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30C90" w14:textId="77777777" w:rsidR="00CF39C9" w:rsidRPr="00871CB3" w:rsidRDefault="00CF39C9" w:rsidP="001258CF">
      <w:pPr>
        <w:jc w:val="right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0589AFC0" w14:textId="7CD50A7B" w:rsidR="004C7F66" w:rsidRPr="00871CB3" w:rsidRDefault="00CF39C9" w:rsidP="004C7F66">
      <w:pPr>
        <w:pStyle w:val="NoSpacing"/>
        <w:rPr>
          <w:rFonts w:asciiTheme="minorHAnsi" w:hAnsiTheme="minorHAnsi"/>
          <w:b/>
          <w:sz w:val="24"/>
        </w:rPr>
      </w:pPr>
      <w:r w:rsidRPr="00871CB3">
        <w:rPr>
          <w:rFonts w:asciiTheme="minorHAnsi" w:hAnsiTheme="minorHAnsi"/>
          <w:b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7C5CF277" wp14:editId="5BBDC99F">
            <wp:simplePos x="990600" y="1203960"/>
            <wp:positionH relativeFrom="margin">
              <wp:align>left</wp:align>
            </wp:positionH>
            <wp:positionV relativeFrom="margin">
              <wp:align>top</wp:align>
            </wp:positionV>
            <wp:extent cx="1190625" cy="960120"/>
            <wp:effectExtent l="0" t="0" r="9525" b="0"/>
            <wp:wrapSquare wrapText="bothSides"/>
            <wp:docPr id="1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47"/>
                    <a:stretch/>
                  </pic:blipFill>
                  <pic:spPr bwMode="auto">
                    <a:xfrm>
                      <a:off x="0" y="0"/>
                      <a:ext cx="119062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7F66" w:rsidRPr="00871CB3">
        <w:rPr>
          <w:rFonts w:asciiTheme="minorHAnsi" w:hAnsiTheme="minorHAnsi"/>
          <w:b/>
          <w:sz w:val="24"/>
        </w:rPr>
        <w:t>Р Е П У Б Л И К А    С Р П С К А</w:t>
      </w:r>
    </w:p>
    <w:p w14:paraId="10B51DB6" w14:textId="2C455D96" w:rsidR="004C7F66" w:rsidRPr="00871CB3" w:rsidRDefault="004C7F66" w:rsidP="004C7F66">
      <w:pPr>
        <w:pStyle w:val="NoSpacing"/>
        <w:rPr>
          <w:rFonts w:asciiTheme="minorHAnsi" w:hAnsiTheme="minorHAnsi"/>
          <w:sz w:val="24"/>
        </w:rPr>
      </w:pPr>
      <w:r w:rsidRPr="00871CB3">
        <w:rPr>
          <w:rFonts w:asciiTheme="minorHAnsi" w:hAnsiTheme="minorHAnsi"/>
          <w:b/>
          <w:sz w:val="24"/>
        </w:rPr>
        <w:t>ОПШТИНА МРКОЊИЋ ГРАД</w:t>
      </w:r>
    </w:p>
    <w:p w14:paraId="7A478FF6" w14:textId="65670351" w:rsidR="00CF39C9" w:rsidRPr="00871CB3" w:rsidRDefault="00CF39C9" w:rsidP="004C7F66">
      <w:pPr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17A259D2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4A5C9DB0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5E1A3EF4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38F2430C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410300B8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2FEE0490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266ACB1A" w14:textId="1E0FA6A6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  <w:r w:rsidRPr="00871CB3">
        <w:rPr>
          <w:rFonts w:cs="Calibri"/>
          <w:b/>
          <w:color w:val="000000" w:themeColor="text1"/>
          <w:sz w:val="24"/>
          <w:szCs w:val="20"/>
          <w:lang w:val="sr-Cyrl"/>
        </w:rPr>
        <w:t>ГОДИШЊИ ПЛАН РАДА НАЧЕЛНИКА И ОПШТИНСКЕ УПРАВЕ ОПШТИНЕ МРКОЊИЋ ГРАД</w:t>
      </w:r>
      <w:r w:rsidRPr="00871CB3">
        <w:rPr>
          <w:b/>
          <w:color w:val="000000" w:themeColor="text1"/>
          <w:sz w:val="24"/>
          <w:szCs w:val="20"/>
          <w:lang w:val="sr-Cyrl"/>
        </w:rPr>
        <w:t xml:space="preserve"> </w:t>
      </w:r>
      <w:r w:rsidRPr="00871CB3">
        <w:rPr>
          <w:rFonts w:cs="Calibri"/>
          <w:b/>
          <w:color w:val="000000" w:themeColor="text1"/>
          <w:sz w:val="24"/>
          <w:szCs w:val="20"/>
          <w:lang w:val="sr-Cyrl"/>
        </w:rPr>
        <w:t>ЗА ПЕРИОД 2024.</w:t>
      </w:r>
      <w:r w:rsidR="00B11CC6">
        <w:rPr>
          <w:rFonts w:cs="Calibri"/>
          <w:b/>
          <w:color w:val="000000" w:themeColor="text1"/>
          <w:sz w:val="24"/>
          <w:szCs w:val="20"/>
          <w:lang w:val="sr-Cyrl"/>
        </w:rPr>
        <w:t xml:space="preserve"> </w:t>
      </w:r>
      <w:r w:rsidRPr="00871CB3">
        <w:rPr>
          <w:rFonts w:cs="Calibri"/>
          <w:b/>
          <w:color w:val="000000" w:themeColor="text1"/>
          <w:sz w:val="24"/>
          <w:szCs w:val="20"/>
          <w:lang w:val="sr-Cyrl"/>
        </w:rPr>
        <w:t>ГОДИНА</w:t>
      </w:r>
    </w:p>
    <w:p w14:paraId="71E653C4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2C28892E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2A2370AB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2CA62A7C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2B3F791F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7DB8B321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31BD0242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3B0C6ED3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67046E1D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30014A18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3C84425A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369C7B41" w14:textId="44065041" w:rsidR="0053499C" w:rsidRPr="00871CB3" w:rsidRDefault="00EA4249" w:rsidP="00AC6D4B">
      <w:pPr>
        <w:rPr>
          <w:rFonts w:cs="Calibri"/>
          <w:b/>
          <w:color w:val="000000" w:themeColor="text1"/>
          <w:sz w:val="24"/>
          <w:szCs w:val="20"/>
          <w:lang w:val="sr-Cyrl-RS"/>
        </w:rPr>
      </w:pPr>
      <w:r w:rsidRPr="00871CB3">
        <w:rPr>
          <w:rFonts w:cs="Calibri"/>
          <w:b/>
          <w:color w:val="000000" w:themeColor="text1"/>
          <w:sz w:val="24"/>
          <w:szCs w:val="20"/>
          <w:lang w:val="sr-Cyrl-RS"/>
        </w:rPr>
        <w:t xml:space="preserve">  </w:t>
      </w:r>
      <w:r w:rsidR="00AC6D4B" w:rsidRPr="00871CB3">
        <w:rPr>
          <w:rFonts w:cs="Calibri"/>
          <w:b/>
          <w:color w:val="000000" w:themeColor="text1"/>
          <w:sz w:val="24"/>
          <w:szCs w:val="20"/>
          <w:lang w:val="sr-Cyrl-RS"/>
        </w:rPr>
        <w:t>ОБРАЂИВАЧ</w:t>
      </w:r>
      <w:r w:rsidRPr="00871CB3">
        <w:rPr>
          <w:rFonts w:cs="Calibri"/>
          <w:b/>
          <w:color w:val="000000" w:themeColor="text1"/>
          <w:sz w:val="24"/>
          <w:szCs w:val="20"/>
          <w:lang w:val="sr-Cyrl-RS"/>
        </w:rPr>
        <w:t>:</w:t>
      </w:r>
      <w:r w:rsidR="00AC6D4B" w:rsidRPr="00871CB3">
        <w:rPr>
          <w:rFonts w:cs="Calibri"/>
          <w:b/>
          <w:color w:val="000000" w:themeColor="text1"/>
          <w:sz w:val="24"/>
          <w:szCs w:val="20"/>
          <w:lang w:val="sr-Cyrl-RS"/>
        </w:rPr>
        <w:t xml:space="preserve">                                                                             </w:t>
      </w:r>
      <w:r w:rsidRPr="00871CB3">
        <w:rPr>
          <w:rFonts w:cs="Calibri"/>
          <w:b/>
          <w:color w:val="000000" w:themeColor="text1"/>
          <w:sz w:val="24"/>
          <w:szCs w:val="20"/>
          <w:lang w:val="sr-Cyrl-RS"/>
        </w:rPr>
        <w:t xml:space="preserve">                              </w:t>
      </w:r>
      <w:r w:rsidR="0053499C" w:rsidRPr="00871CB3">
        <w:rPr>
          <w:rFonts w:cs="Calibri"/>
          <w:b/>
          <w:color w:val="000000" w:themeColor="text1"/>
          <w:sz w:val="24"/>
          <w:szCs w:val="20"/>
          <w:lang w:val="sr-Cyrl-RS"/>
        </w:rPr>
        <w:t xml:space="preserve"> ПРЕДЛАГАЧ:</w:t>
      </w:r>
    </w:p>
    <w:p w14:paraId="759FED64" w14:textId="2E996865" w:rsidR="0053499C" w:rsidRPr="00871CB3" w:rsidRDefault="0053499C" w:rsidP="00AC6D4B">
      <w:pPr>
        <w:rPr>
          <w:rFonts w:cs="Calibri"/>
          <w:b/>
          <w:color w:val="000000" w:themeColor="text1"/>
          <w:sz w:val="24"/>
          <w:szCs w:val="20"/>
          <w:lang w:val="sr-Cyrl-RS"/>
        </w:rPr>
      </w:pPr>
      <w:r w:rsidRPr="00871CB3">
        <w:rPr>
          <w:rFonts w:cs="Calibri"/>
          <w:b/>
          <w:color w:val="000000" w:themeColor="text1"/>
          <w:sz w:val="24"/>
          <w:szCs w:val="20"/>
          <w:lang w:val="sr-Cyrl-RS"/>
        </w:rPr>
        <w:t>КАБИНЕТ НАЧЕЛНИКА</w:t>
      </w:r>
      <w:r w:rsidR="00AC6D4B" w:rsidRPr="00871CB3">
        <w:rPr>
          <w:rFonts w:cs="Calibri"/>
          <w:b/>
          <w:color w:val="000000" w:themeColor="text1"/>
          <w:sz w:val="24"/>
          <w:szCs w:val="20"/>
          <w:lang w:val="sr-Cyrl-RS"/>
        </w:rPr>
        <w:tab/>
      </w:r>
      <w:r w:rsidR="00AC6D4B" w:rsidRPr="00871CB3">
        <w:rPr>
          <w:rFonts w:cs="Calibri"/>
          <w:b/>
          <w:color w:val="000000" w:themeColor="text1"/>
          <w:sz w:val="24"/>
          <w:szCs w:val="20"/>
          <w:lang w:val="sr-Cyrl-RS"/>
        </w:rPr>
        <w:tab/>
      </w:r>
      <w:r w:rsidR="00AC6D4B" w:rsidRPr="00871CB3">
        <w:rPr>
          <w:rFonts w:cs="Calibri"/>
          <w:b/>
          <w:color w:val="000000" w:themeColor="text1"/>
          <w:sz w:val="24"/>
          <w:szCs w:val="20"/>
          <w:lang w:val="sr-Cyrl-RS"/>
        </w:rPr>
        <w:tab/>
      </w:r>
      <w:r w:rsidR="00AC6D4B" w:rsidRPr="00871CB3">
        <w:rPr>
          <w:rFonts w:cs="Calibri"/>
          <w:b/>
          <w:color w:val="000000" w:themeColor="text1"/>
          <w:sz w:val="24"/>
          <w:szCs w:val="20"/>
          <w:lang w:val="sr-Cyrl-RS"/>
        </w:rPr>
        <w:tab/>
      </w:r>
      <w:r w:rsidR="00AC6D4B" w:rsidRPr="00871CB3">
        <w:rPr>
          <w:rFonts w:cs="Calibri"/>
          <w:b/>
          <w:color w:val="000000" w:themeColor="text1"/>
          <w:sz w:val="24"/>
          <w:szCs w:val="20"/>
          <w:lang w:val="sr-Cyrl-RS"/>
        </w:rPr>
        <w:tab/>
      </w:r>
      <w:r w:rsidR="00AC6D4B" w:rsidRPr="00871CB3">
        <w:rPr>
          <w:rFonts w:cs="Calibri"/>
          <w:b/>
          <w:color w:val="000000" w:themeColor="text1"/>
          <w:sz w:val="24"/>
          <w:szCs w:val="20"/>
          <w:lang w:val="sr-Cyrl-RS"/>
        </w:rPr>
        <w:tab/>
        <w:t xml:space="preserve">    </w:t>
      </w:r>
      <w:r w:rsidR="00EA4249" w:rsidRPr="00871CB3">
        <w:rPr>
          <w:rFonts w:cs="Calibri"/>
          <w:b/>
          <w:color w:val="000000" w:themeColor="text1"/>
          <w:sz w:val="24"/>
          <w:szCs w:val="20"/>
          <w:lang w:val="sr-Cyrl-RS"/>
        </w:rPr>
        <w:t xml:space="preserve">   </w:t>
      </w:r>
      <w:r w:rsidR="00AC6D4B" w:rsidRPr="00871CB3">
        <w:rPr>
          <w:rFonts w:cs="Calibri"/>
          <w:b/>
          <w:color w:val="000000" w:themeColor="text1"/>
          <w:sz w:val="24"/>
          <w:szCs w:val="20"/>
          <w:lang w:val="sr-Cyrl-RS"/>
        </w:rPr>
        <w:t>НАЧЕЛНИК ОПШТИНЕ</w:t>
      </w:r>
    </w:p>
    <w:p w14:paraId="5C54A788" w14:textId="77777777" w:rsidR="0053499C" w:rsidRPr="00871CB3" w:rsidRDefault="0053499C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16F7FC59" w14:textId="417A430E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</w:rPr>
      </w:pPr>
      <w:r w:rsidRPr="00871CB3">
        <w:rPr>
          <w:rFonts w:cs="Calibri"/>
          <w:b/>
          <w:color w:val="000000" w:themeColor="text1"/>
          <w:sz w:val="24"/>
          <w:szCs w:val="20"/>
          <w:lang w:val="sr-Cyrl-RS"/>
        </w:rPr>
        <w:t>Јун</w:t>
      </w:r>
      <w:r w:rsidRPr="00871CB3">
        <w:rPr>
          <w:rFonts w:cs="Calibri"/>
          <w:b/>
          <w:color w:val="000000" w:themeColor="text1"/>
          <w:sz w:val="24"/>
          <w:szCs w:val="20"/>
        </w:rPr>
        <w:t>, 2024. године.</w:t>
      </w:r>
    </w:p>
    <w:p w14:paraId="341AE6CD" w14:textId="77777777" w:rsidR="00CF39C9" w:rsidRPr="00871CB3" w:rsidRDefault="00CF39C9" w:rsidP="001258CF">
      <w:pPr>
        <w:jc w:val="right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07151BBF" w14:textId="77777777" w:rsidR="00CF39C9" w:rsidRPr="00871CB3" w:rsidRDefault="00CF39C9" w:rsidP="001258CF">
      <w:pPr>
        <w:jc w:val="right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06408E81" w14:textId="77777777" w:rsidR="00CF39C9" w:rsidRPr="00871CB3" w:rsidRDefault="00CF39C9" w:rsidP="00442A12">
      <w:pPr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61BFAD60" w14:textId="77777777" w:rsidR="00CF39C9" w:rsidRPr="00871CB3" w:rsidRDefault="00CF39C9" w:rsidP="00442A12">
      <w:pPr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116B1EE5" w14:textId="77777777" w:rsidR="00CF39C9" w:rsidRPr="00871CB3" w:rsidRDefault="00CF39C9" w:rsidP="001258CF">
      <w:pPr>
        <w:jc w:val="right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558CFF45" w14:textId="77777777" w:rsidR="00CF39C9" w:rsidRPr="00871CB3" w:rsidRDefault="00CF39C9" w:rsidP="001258CF">
      <w:pPr>
        <w:jc w:val="right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5DAF6B48" w14:textId="2094E583" w:rsidR="00F24DC9" w:rsidRPr="00871CB3" w:rsidRDefault="00F24DC9" w:rsidP="00442A12">
      <w:pPr>
        <w:pStyle w:val="NoSpacing"/>
        <w:rPr>
          <w:rFonts w:asciiTheme="minorHAnsi" w:hAnsiTheme="minorHAnsi" w:cs="Calibri"/>
          <w:b/>
          <w:color w:val="000000" w:themeColor="text1"/>
          <w:szCs w:val="24"/>
          <w:lang w:val="bs-Latn-BA"/>
        </w:rPr>
      </w:pPr>
    </w:p>
    <w:p w14:paraId="2DB38060" w14:textId="77777777" w:rsidR="00F24DC9" w:rsidRPr="00871CB3" w:rsidRDefault="00F24DC9" w:rsidP="00CD21F7">
      <w:pPr>
        <w:pStyle w:val="NoSpacing"/>
        <w:jc w:val="both"/>
        <w:rPr>
          <w:rFonts w:asciiTheme="minorHAnsi" w:hAnsiTheme="minorHAnsi" w:cs="Calibri"/>
          <w:b/>
          <w:color w:val="000000" w:themeColor="text1"/>
          <w:szCs w:val="24"/>
          <w:lang w:val="bs-Latn-BA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r-HR"/>
        </w:rPr>
        <w:id w:val="13977584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37829CA" w14:textId="7B05E139" w:rsidR="00DF6DE4" w:rsidRPr="00871CB3" w:rsidRDefault="00FF795D">
          <w:pPr>
            <w:pStyle w:val="TOCHeading"/>
            <w:rPr>
              <w:rFonts w:asciiTheme="minorHAnsi" w:hAnsiTheme="minorHAnsi"/>
              <w:b/>
              <w:color w:val="auto"/>
              <w:sz w:val="24"/>
              <w:lang w:val="sr-Cyrl-RS"/>
            </w:rPr>
          </w:pPr>
          <w:r w:rsidRPr="00871CB3">
            <w:rPr>
              <w:rFonts w:asciiTheme="minorHAnsi" w:hAnsiTheme="minorHAnsi"/>
              <w:b/>
              <w:color w:val="auto"/>
              <w:sz w:val="24"/>
              <w:lang w:val="sr-Cyrl-RS"/>
            </w:rPr>
            <w:t>Садржај</w:t>
          </w:r>
        </w:p>
        <w:p w14:paraId="4AD2FD77" w14:textId="77777777" w:rsidR="00723F86" w:rsidRDefault="00DF6DE4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r w:rsidRPr="00871CB3">
            <w:fldChar w:fldCharType="begin"/>
          </w:r>
          <w:r w:rsidRPr="00871CB3">
            <w:instrText xml:space="preserve"> TOC \o "1-3" \h \z \u </w:instrText>
          </w:r>
          <w:r w:rsidRPr="00871CB3">
            <w:fldChar w:fldCharType="separate"/>
          </w:r>
          <w:hyperlink w:anchor="_Toc169168853" w:history="1">
            <w:r w:rsidR="00723F86" w:rsidRPr="004F5DB6">
              <w:rPr>
                <w:rStyle w:val="Hyperlink"/>
                <w:noProof/>
              </w:rPr>
              <w:t>Увод</w:t>
            </w:r>
            <w:r w:rsidR="00723F86">
              <w:rPr>
                <w:noProof/>
                <w:webHidden/>
              </w:rPr>
              <w:tab/>
            </w:r>
            <w:r w:rsidR="00723F86">
              <w:rPr>
                <w:noProof/>
                <w:webHidden/>
              </w:rPr>
              <w:fldChar w:fldCharType="begin"/>
            </w:r>
            <w:r w:rsidR="00723F86">
              <w:rPr>
                <w:noProof/>
                <w:webHidden/>
              </w:rPr>
              <w:instrText xml:space="preserve"> PAGEREF _Toc169168853 \h </w:instrText>
            </w:r>
            <w:r w:rsidR="00723F86">
              <w:rPr>
                <w:noProof/>
                <w:webHidden/>
              </w:rPr>
            </w:r>
            <w:r w:rsidR="00723F86">
              <w:rPr>
                <w:noProof/>
                <w:webHidden/>
              </w:rPr>
              <w:fldChar w:fldCharType="separate"/>
            </w:r>
            <w:r w:rsidR="00B06BFD">
              <w:rPr>
                <w:noProof/>
                <w:webHidden/>
              </w:rPr>
              <w:t>3</w:t>
            </w:r>
            <w:r w:rsidR="00723F86">
              <w:rPr>
                <w:noProof/>
                <w:webHidden/>
              </w:rPr>
              <w:fldChar w:fldCharType="end"/>
            </w:r>
          </w:hyperlink>
        </w:p>
        <w:p w14:paraId="1B5290E1" w14:textId="77777777" w:rsidR="00723F86" w:rsidRDefault="00C86915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69168854" w:history="1">
            <w:r w:rsidR="00723F86" w:rsidRPr="004F5DB6">
              <w:rPr>
                <w:rStyle w:val="Hyperlink"/>
                <w:noProof/>
                <w:lang w:val="sr-Cyrl-RS"/>
              </w:rPr>
              <w:t>1.</w:t>
            </w:r>
            <w:r w:rsidR="00723F86" w:rsidRPr="004F5DB6">
              <w:rPr>
                <w:rStyle w:val="Hyperlink"/>
                <w:noProof/>
              </w:rPr>
              <w:t xml:space="preserve"> Осврт на пројекте и активности реализоване годишњим планом рада за претходну</w:t>
            </w:r>
            <w:r w:rsidR="00723F86" w:rsidRPr="004F5DB6">
              <w:rPr>
                <w:rStyle w:val="Hyperlink"/>
                <w:noProof/>
                <w:lang w:val="sr-Cyrl-RS"/>
              </w:rPr>
              <w:t xml:space="preserve"> </w:t>
            </w:r>
            <w:r w:rsidR="00723F86" w:rsidRPr="004F5DB6">
              <w:rPr>
                <w:rStyle w:val="Hyperlink"/>
                <w:noProof/>
              </w:rPr>
              <w:t>календарску годину</w:t>
            </w:r>
            <w:r w:rsidR="00723F86">
              <w:rPr>
                <w:noProof/>
                <w:webHidden/>
              </w:rPr>
              <w:tab/>
            </w:r>
            <w:r w:rsidR="00723F86">
              <w:rPr>
                <w:noProof/>
                <w:webHidden/>
              </w:rPr>
              <w:fldChar w:fldCharType="begin"/>
            </w:r>
            <w:r w:rsidR="00723F86">
              <w:rPr>
                <w:noProof/>
                <w:webHidden/>
              </w:rPr>
              <w:instrText xml:space="preserve"> PAGEREF _Toc169168854 \h </w:instrText>
            </w:r>
            <w:r w:rsidR="00723F86">
              <w:rPr>
                <w:noProof/>
                <w:webHidden/>
              </w:rPr>
            </w:r>
            <w:r w:rsidR="00723F86">
              <w:rPr>
                <w:noProof/>
                <w:webHidden/>
              </w:rPr>
              <w:fldChar w:fldCharType="separate"/>
            </w:r>
            <w:r w:rsidR="00B06BFD">
              <w:rPr>
                <w:noProof/>
                <w:webHidden/>
              </w:rPr>
              <w:t>3</w:t>
            </w:r>
            <w:r w:rsidR="00723F86">
              <w:rPr>
                <w:noProof/>
                <w:webHidden/>
              </w:rPr>
              <w:fldChar w:fldCharType="end"/>
            </w:r>
          </w:hyperlink>
        </w:p>
        <w:p w14:paraId="498CC8A0" w14:textId="77777777" w:rsidR="00723F86" w:rsidRDefault="00C86915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69168855" w:history="1">
            <w:r w:rsidR="00723F86" w:rsidRPr="004F5DB6">
              <w:rPr>
                <w:rStyle w:val="Hyperlink"/>
                <w:noProof/>
                <w:lang w:val="en-US"/>
              </w:rPr>
              <w:t xml:space="preserve">2. Кратак опис усмјерења годишњег плана рада </w:t>
            </w:r>
            <w:r w:rsidR="00723F86" w:rsidRPr="004F5DB6">
              <w:rPr>
                <w:rStyle w:val="Hyperlink"/>
                <w:noProof/>
                <w:lang w:val="sr-Cyrl-RS"/>
              </w:rPr>
              <w:t>Општине Мркоњић Град</w:t>
            </w:r>
            <w:r w:rsidR="00723F86">
              <w:rPr>
                <w:noProof/>
                <w:webHidden/>
              </w:rPr>
              <w:tab/>
            </w:r>
            <w:r w:rsidR="00723F86">
              <w:rPr>
                <w:noProof/>
                <w:webHidden/>
              </w:rPr>
              <w:fldChar w:fldCharType="begin"/>
            </w:r>
            <w:r w:rsidR="00723F86">
              <w:rPr>
                <w:noProof/>
                <w:webHidden/>
              </w:rPr>
              <w:instrText xml:space="preserve"> PAGEREF _Toc169168855 \h </w:instrText>
            </w:r>
            <w:r w:rsidR="00723F86">
              <w:rPr>
                <w:noProof/>
                <w:webHidden/>
              </w:rPr>
            </w:r>
            <w:r w:rsidR="00723F86">
              <w:rPr>
                <w:noProof/>
                <w:webHidden/>
              </w:rPr>
              <w:fldChar w:fldCharType="separate"/>
            </w:r>
            <w:r w:rsidR="00B06BFD">
              <w:rPr>
                <w:noProof/>
                <w:webHidden/>
              </w:rPr>
              <w:t>6</w:t>
            </w:r>
            <w:r w:rsidR="00723F86">
              <w:rPr>
                <w:noProof/>
                <w:webHidden/>
              </w:rPr>
              <w:fldChar w:fldCharType="end"/>
            </w:r>
          </w:hyperlink>
        </w:p>
        <w:p w14:paraId="38F98781" w14:textId="77777777" w:rsidR="00723F86" w:rsidRDefault="00C86915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69168856" w:history="1">
            <w:r w:rsidR="00723F86" w:rsidRPr="004F5DB6">
              <w:rPr>
                <w:rStyle w:val="Hyperlink"/>
                <w:noProof/>
              </w:rPr>
              <w:t>3. Опис институционалних капацитета са аналитичким прегледом кључних недостатака и потреба Општине Мркоњић Град  за наредни годишњи период</w:t>
            </w:r>
            <w:r w:rsidR="00723F86">
              <w:rPr>
                <w:noProof/>
                <w:webHidden/>
              </w:rPr>
              <w:tab/>
            </w:r>
            <w:r w:rsidR="00723F86">
              <w:rPr>
                <w:noProof/>
                <w:webHidden/>
              </w:rPr>
              <w:fldChar w:fldCharType="begin"/>
            </w:r>
            <w:r w:rsidR="00723F86">
              <w:rPr>
                <w:noProof/>
                <w:webHidden/>
              </w:rPr>
              <w:instrText xml:space="preserve"> PAGEREF _Toc169168856 \h </w:instrText>
            </w:r>
            <w:r w:rsidR="00723F86">
              <w:rPr>
                <w:noProof/>
                <w:webHidden/>
              </w:rPr>
            </w:r>
            <w:r w:rsidR="00723F86">
              <w:rPr>
                <w:noProof/>
                <w:webHidden/>
              </w:rPr>
              <w:fldChar w:fldCharType="separate"/>
            </w:r>
            <w:r w:rsidR="00B06BFD">
              <w:rPr>
                <w:noProof/>
                <w:webHidden/>
              </w:rPr>
              <w:t>7</w:t>
            </w:r>
            <w:r w:rsidR="00723F86">
              <w:rPr>
                <w:noProof/>
                <w:webHidden/>
              </w:rPr>
              <w:fldChar w:fldCharType="end"/>
            </w:r>
          </w:hyperlink>
        </w:p>
        <w:p w14:paraId="57D0307C" w14:textId="77777777" w:rsidR="00723F86" w:rsidRDefault="00C86915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69168857" w:history="1">
            <w:r w:rsidR="00723F86" w:rsidRPr="004F5DB6">
              <w:rPr>
                <w:rStyle w:val="Hyperlink"/>
                <w:noProof/>
                <w:lang w:val="sr-Cyrl"/>
              </w:rPr>
              <w:t>4. Могући ризици за реализацију годишњег плана рада</w:t>
            </w:r>
            <w:r w:rsidR="00723F86">
              <w:rPr>
                <w:noProof/>
                <w:webHidden/>
              </w:rPr>
              <w:tab/>
            </w:r>
            <w:r w:rsidR="00723F86">
              <w:rPr>
                <w:noProof/>
                <w:webHidden/>
              </w:rPr>
              <w:fldChar w:fldCharType="begin"/>
            </w:r>
            <w:r w:rsidR="00723F86">
              <w:rPr>
                <w:noProof/>
                <w:webHidden/>
              </w:rPr>
              <w:instrText xml:space="preserve"> PAGEREF _Toc169168857 \h </w:instrText>
            </w:r>
            <w:r w:rsidR="00723F86">
              <w:rPr>
                <w:noProof/>
                <w:webHidden/>
              </w:rPr>
            </w:r>
            <w:r w:rsidR="00723F86">
              <w:rPr>
                <w:noProof/>
                <w:webHidden/>
              </w:rPr>
              <w:fldChar w:fldCharType="separate"/>
            </w:r>
            <w:r w:rsidR="00B06BFD">
              <w:rPr>
                <w:noProof/>
                <w:webHidden/>
              </w:rPr>
              <w:t>9</w:t>
            </w:r>
            <w:r w:rsidR="00723F86">
              <w:rPr>
                <w:noProof/>
                <w:webHidden/>
              </w:rPr>
              <w:fldChar w:fldCharType="end"/>
            </w:r>
          </w:hyperlink>
        </w:p>
        <w:p w14:paraId="68E0EFF8" w14:textId="77777777" w:rsidR="00723F86" w:rsidRDefault="00C86915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69168858" w:history="1">
            <w:r w:rsidR="00723F86" w:rsidRPr="004F5DB6">
              <w:rPr>
                <w:rStyle w:val="Hyperlink"/>
                <w:noProof/>
                <w:lang w:val="sr-Cyrl"/>
              </w:rPr>
              <w:t>А. ПРИЛОГ</w:t>
            </w:r>
            <w:r w:rsidR="00723F86">
              <w:rPr>
                <w:noProof/>
                <w:webHidden/>
              </w:rPr>
              <w:tab/>
            </w:r>
            <w:r w:rsidR="00723F86">
              <w:rPr>
                <w:noProof/>
                <w:webHidden/>
              </w:rPr>
              <w:fldChar w:fldCharType="begin"/>
            </w:r>
            <w:r w:rsidR="00723F86">
              <w:rPr>
                <w:noProof/>
                <w:webHidden/>
              </w:rPr>
              <w:instrText xml:space="preserve"> PAGEREF _Toc169168858 \h </w:instrText>
            </w:r>
            <w:r w:rsidR="00723F86">
              <w:rPr>
                <w:noProof/>
                <w:webHidden/>
              </w:rPr>
            </w:r>
            <w:r w:rsidR="00723F86">
              <w:rPr>
                <w:noProof/>
                <w:webHidden/>
              </w:rPr>
              <w:fldChar w:fldCharType="separate"/>
            </w:r>
            <w:r w:rsidR="00B06BFD">
              <w:rPr>
                <w:noProof/>
                <w:webHidden/>
              </w:rPr>
              <w:t>11</w:t>
            </w:r>
            <w:r w:rsidR="00723F86">
              <w:rPr>
                <w:noProof/>
                <w:webHidden/>
              </w:rPr>
              <w:fldChar w:fldCharType="end"/>
            </w:r>
          </w:hyperlink>
        </w:p>
        <w:p w14:paraId="1862DEA7" w14:textId="77777777" w:rsidR="00723F86" w:rsidRDefault="00C86915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69168859" w:history="1">
            <w:r w:rsidR="00723F86" w:rsidRPr="004F5DB6">
              <w:rPr>
                <w:rStyle w:val="Hyperlink"/>
                <w:rFonts w:cs="Calibri"/>
                <w:noProof/>
                <w:lang w:val="sr-Cyrl"/>
              </w:rPr>
              <w:t xml:space="preserve">Б. </w:t>
            </w:r>
            <w:r w:rsidR="00723F86" w:rsidRPr="004F5DB6">
              <w:rPr>
                <w:rStyle w:val="Hyperlink"/>
                <w:noProof/>
                <w:lang w:val="sr-Cyrl"/>
              </w:rPr>
              <w:t>ПРИЛОГ</w:t>
            </w:r>
            <w:r w:rsidR="00723F86">
              <w:rPr>
                <w:noProof/>
                <w:webHidden/>
              </w:rPr>
              <w:tab/>
            </w:r>
            <w:r w:rsidR="00723F86">
              <w:rPr>
                <w:noProof/>
                <w:webHidden/>
              </w:rPr>
              <w:fldChar w:fldCharType="begin"/>
            </w:r>
            <w:r w:rsidR="00723F86">
              <w:rPr>
                <w:noProof/>
                <w:webHidden/>
              </w:rPr>
              <w:instrText xml:space="preserve"> PAGEREF _Toc169168859 \h </w:instrText>
            </w:r>
            <w:r w:rsidR="00723F86">
              <w:rPr>
                <w:noProof/>
                <w:webHidden/>
              </w:rPr>
            </w:r>
            <w:r w:rsidR="00723F86">
              <w:rPr>
                <w:noProof/>
                <w:webHidden/>
              </w:rPr>
              <w:fldChar w:fldCharType="separate"/>
            </w:r>
            <w:r w:rsidR="00B06BFD">
              <w:rPr>
                <w:noProof/>
                <w:webHidden/>
              </w:rPr>
              <w:t>11</w:t>
            </w:r>
            <w:r w:rsidR="00723F86">
              <w:rPr>
                <w:noProof/>
                <w:webHidden/>
              </w:rPr>
              <w:fldChar w:fldCharType="end"/>
            </w:r>
          </w:hyperlink>
        </w:p>
        <w:p w14:paraId="2404732D" w14:textId="77777777" w:rsidR="00723F86" w:rsidRDefault="00C86915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69168860" w:history="1">
            <w:r w:rsidR="00723F86" w:rsidRPr="004F5DB6">
              <w:rPr>
                <w:rStyle w:val="Hyperlink"/>
                <w:rFonts w:cs="Calibri"/>
                <w:noProof/>
                <w:lang w:val="sr-Cyrl"/>
              </w:rPr>
              <w:t xml:space="preserve">В. </w:t>
            </w:r>
            <w:r w:rsidR="00723F86" w:rsidRPr="004F5DB6">
              <w:rPr>
                <w:rStyle w:val="Hyperlink"/>
                <w:noProof/>
                <w:lang w:val="sr-Cyrl"/>
              </w:rPr>
              <w:t>ПРИЛОГ</w:t>
            </w:r>
            <w:r w:rsidR="00723F86">
              <w:rPr>
                <w:noProof/>
                <w:webHidden/>
              </w:rPr>
              <w:tab/>
            </w:r>
            <w:r w:rsidR="00723F86">
              <w:rPr>
                <w:noProof/>
                <w:webHidden/>
              </w:rPr>
              <w:fldChar w:fldCharType="begin"/>
            </w:r>
            <w:r w:rsidR="00723F86">
              <w:rPr>
                <w:noProof/>
                <w:webHidden/>
              </w:rPr>
              <w:instrText xml:space="preserve"> PAGEREF _Toc169168860 \h </w:instrText>
            </w:r>
            <w:r w:rsidR="00723F86">
              <w:rPr>
                <w:noProof/>
                <w:webHidden/>
              </w:rPr>
            </w:r>
            <w:r w:rsidR="00723F86">
              <w:rPr>
                <w:noProof/>
                <w:webHidden/>
              </w:rPr>
              <w:fldChar w:fldCharType="separate"/>
            </w:r>
            <w:r w:rsidR="00B06BFD">
              <w:rPr>
                <w:noProof/>
                <w:webHidden/>
              </w:rPr>
              <w:t>25</w:t>
            </w:r>
            <w:r w:rsidR="00723F86">
              <w:rPr>
                <w:noProof/>
                <w:webHidden/>
              </w:rPr>
              <w:fldChar w:fldCharType="end"/>
            </w:r>
          </w:hyperlink>
        </w:p>
        <w:p w14:paraId="53E7F4DC" w14:textId="6EB8E897" w:rsidR="00DF6DE4" w:rsidRPr="00871CB3" w:rsidRDefault="00DF6DE4">
          <w:r w:rsidRPr="00871CB3">
            <w:rPr>
              <w:b/>
              <w:bCs/>
              <w:noProof/>
            </w:rPr>
            <w:fldChar w:fldCharType="end"/>
          </w:r>
          <w:r w:rsidR="00674DF0">
            <w:rPr>
              <w:b/>
              <w:bCs/>
              <w:noProof/>
            </w:rPr>
            <w:t xml:space="preserve"> </w:t>
          </w:r>
        </w:p>
      </w:sdtContent>
    </w:sdt>
    <w:p w14:paraId="631D2FEA" w14:textId="77777777" w:rsidR="00F24DC9" w:rsidRPr="00871CB3" w:rsidRDefault="00F24DC9" w:rsidP="00CD21F7">
      <w:pPr>
        <w:pStyle w:val="NoSpacing"/>
        <w:jc w:val="both"/>
        <w:rPr>
          <w:rFonts w:asciiTheme="minorHAnsi" w:hAnsiTheme="minorHAnsi" w:cs="Calibri"/>
          <w:color w:val="000000" w:themeColor="text1"/>
          <w:szCs w:val="24"/>
          <w:lang w:val="bs-Latn-BA"/>
        </w:rPr>
      </w:pPr>
    </w:p>
    <w:p w14:paraId="57E60BE7" w14:textId="2712B25A" w:rsidR="00A95687" w:rsidRPr="00871CB3" w:rsidRDefault="00A95687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2F638C56" w14:textId="162018A3" w:rsidR="00A95687" w:rsidRPr="00871CB3" w:rsidRDefault="00A95687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41B94F93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29B4A515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122DD57F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03642BD4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34F20A74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4487E4F3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2C670BD4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083D9DC9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3EDACC5C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6ADEC2EE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7EE918AC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4F647432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5BCA89CA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0414EC3E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31B7C28B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71AF14ED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64C2BE68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1E0F94CB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56CBF0A2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68DB5C3A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426E140E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14044803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1DDDF967" w14:textId="77777777" w:rsidR="00442A12" w:rsidRPr="00871CB3" w:rsidRDefault="00442A12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67B5A0CF" w14:textId="77777777" w:rsidR="00442A12" w:rsidRPr="00871CB3" w:rsidRDefault="00442A12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3DE70E79" w14:textId="77777777" w:rsidR="00442A12" w:rsidRPr="00871CB3" w:rsidRDefault="00442A12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642319A9" w14:textId="77777777" w:rsidR="00442A12" w:rsidRPr="00871CB3" w:rsidRDefault="00442A12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319C6334" w14:textId="77777777" w:rsidR="00442A12" w:rsidRPr="00871CB3" w:rsidRDefault="00442A12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190B9CE8" w14:textId="5168942E" w:rsidR="00A95687" w:rsidRPr="00871CB3" w:rsidRDefault="00A95687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5AC76E63" w14:textId="77777777" w:rsidR="00292A06" w:rsidRPr="00871CB3" w:rsidRDefault="00292A06" w:rsidP="00F50A1E">
      <w:pPr>
        <w:pStyle w:val="Heading1"/>
        <w:rPr>
          <w:rFonts w:asciiTheme="minorHAnsi" w:hAnsiTheme="minorHAnsi"/>
          <w:szCs w:val="24"/>
        </w:rPr>
      </w:pPr>
      <w:bookmarkStart w:id="0" w:name="_Toc169168853"/>
      <w:r w:rsidRPr="00871CB3">
        <w:rPr>
          <w:rFonts w:asciiTheme="minorHAnsi" w:hAnsiTheme="minorHAnsi"/>
        </w:rPr>
        <w:t>Увод</w:t>
      </w:r>
      <w:bookmarkEnd w:id="0"/>
    </w:p>
    <w:p w14:paraId="2FE2B11F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</w:p>
    <w:p w14:paraId="096C471C" w14:textId="11B9AFC5" w:rsidR="00292A06" w:rsidRPr="00871CB3" w:rsidRDefault="008170D0" w:rsidP="00D86442">
      <w:pPr>
        <w:pStyle w:val="NoSpacing"/>
        <w:ind w:firstLine="706"/>
        <w:jc w:val="both"/>
        <w:rPr>
          <w:rFonts w:asciiTheme="minorHAnsi" w:hAnsiTheme="minorHAnsi"/>
          <w:sz w:val="24"/>
          <w:szCs w:val="24"/>
          <w:lang w:val="sr-Cyrl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Годишњи</w:t>
      </w:r>
      <w:r w:rsidR="006D2E43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план рада Општинске управе 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Општине 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Мркоњић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Град за 2024</w:t>
      </w:r>
      <w:r w:rsidR="006D2E43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.годину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(у даљем тексту: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Годишњи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план рада)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је спроведбени документ који се израђује у сврху спровођења стратешких циљева и приоритета, а садржи и преглед пројеката и активности који ће се предузимати на годишњем нивоу како би се остварили приоритети и стратешки циљени из рел</w:t>
      </w:r>
      <w:r w:rsidR="008C014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е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вантних стратешких докумената и надлежности органа управе. С</w:t>
      </w:r>
      <w:r w:rsidR="008C014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тратешки оквир за израду Годишњег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план</w:t>
      </w:r>
      <w:r w:rsidR="008C014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а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рада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су </w:t>
      </w:r>
      <w:r w:rsidR="008C0147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првенствено Стратегија развоја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Општине Мркоњић Град   за период 2024. – 2030. године</w:t>
      </w:r>
      <w:r w:rsidR="008C0147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, План капиталних инвестиција,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План буџета општине Мркоњић Град за 2024.годину</w:t>
      </w:r>
      <w:r w:rsidR="00D86442"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, </w:t>
      </w:r>
      <w:r w:rsidR="00D86442" w:rsidRPr="00871CB3">
        <w:rPr>
          <w:rFonts w:asciiTheme="minorHAnsi" w:hAnsiTheme="minorHAnsi"/>
          <w:sz w:val="24"/>
          <w:szCs w:val="24"/>
          <w:lang w:val="sr-Cyrl-BA"/>
        </w:rPr>
        <w:t>Стратегија популационе политике општине Мркоњић Град те документи нижег реда као што су</w:t>
      </w:r>
      <w:r w:rsidR="00D86442" w:rsidRPr="00871CB3">
        <w:rPr>
          <w:rFonts w:asciiTheme="minorHAnsi" w:hAnsiTheme="minorHAnsi"/>
          <w:sz w:val="24"/>
          <w:szCs w:val="24"/>
        </w:rPr>
        <w:t xml:space="preserve"> Програм за подстицај привредног развоја општине Мркоњић Град у 2024. години</w:t>
      </w:r>
      <w:r w:rsidR="00D86442" w:rsidRPr="00871CB3">
        <w:rPr>
          <w:rFonts w:asciiTheme="minorHAnsi" w:hAnsiTheme="minorHAnsi"/>
          <w:sz w:val="24"/>
          <w:szCs w:val="24"/>
          <w:lang w:val="sr-Cyrl-RS"/>
        </w:rPr>
        <w:t>,</w:t>
      </w:r>
      <w:r w:rsidR="00D86442" w:rsidRPr="00871CB3">
        <w:rPr>
          <w:rFonts w:asciiTheme="minorHAnsi" w:hAnsiTheme="minorHAnsi"/>
          <w:sz w:val="24"/>
          <w:szCs w:val="24"/>
        </w:rPr>
        <w:t xml:space="preserve"> </w:t>
      </w:r>
      <w:r w:rsidR="00D86442" w:rsidRPr="00871CB3">
        <w:rPr>
          <w:rFonts w:asciiTheme="minorHAnsi" w:hAnsiTheme="minorHAnsi"/>
          <w:sz w:val="24"/>
          <w:szCs w:val="24"/>
          <w:lang w:val="sr-Cyrl-BA"/>
        </w:rPr>
        <w:t>Програмом заједничке комуналне потрошње за 2024. годин</w:t>
      </w:r>
      <w:r w:rsidR="008C0147">
        <w:rPr>
          <w:rFonts w:asciiTheme="minorHAnsi" w:hAnsiTheme="minorHAnsi"/>
          <w:sz w:val="24"/>
          <w:szCs w:val="24"/>
          <w:lang w:val="sr-Cyrl-BA"/>
        </w:rPr>
        <w:t xml:space="preserve">у, Програм спортских активности </w:t>
      </w:r>
      <w:r w:rsidR="00D86442" w:rsidRPr="00871CB3">
        <w:rPr>
          <w:rFonts w:asciiTheme="minorHAnsi" w:hAnsiTheme="minorHAnsi"/>
          <w:sz w:val="24"/>
          <w:szCs w:val="24"/>
          <w:lang w:val="sr-Cyrl-BA"/>
        </w:rPr>
        <w:t>на подручју општине Мркоњић Град за 2024. годину и други.</w:t>
      </w:r>
    </w:p>
    <w:p w14:paraId="47864F77" w14:textId="5239F840" w:rsidR="00F56E1D" w:rsidRPr="00871CB3" w:rsidRDefault="002E6065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Правни основ за израду Годишњег плана рада садржан је у одредбама Закона о локалној самоуправи (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Службени гласник Републике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Српске, број 97/16, 36/19 и 61/21),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Закона о 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стратешком планирању и управљању развојем у Републици Српској (Службени гласник Републике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Српске, број 63/21),</w:t>
      </w:r>
      <w:r w:rsidR="00F56E1D"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и Статута општине Мркоњић Град (</w:t>
      </w:r>
      <w:r w:rsidR="00F56E1D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Службени гласник </w:t>
      </w:r>
      <w:r w:rsidR="00F56E1D"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општине Мркоњић Град</w:t>
      </w:r>
      <w:r w:rsidR="00DF6DE4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, број 10/17</w:t>
      </w:r>
      <w:r w:rsidR="00F56E1D"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) којим су дефинисане одговорности и надлежнос</w:t>
      </w:r>
      <w:r w:rsidR="008C014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ти Начелника општине и општинске</w:t>
      </w:r>
      <w:r w:rsidR="00F56E1D"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управе.</w:t>
      </w:r>
    </w:p>
    <w:p w14:paraId="19F0B73E" w14:textId="297D265A" w:rsidR="00292A06" w:rsidRPr="00871CB3" w:rsidRDefault="00F56E1D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Садржај и форма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Годишњег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план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а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рада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прописани су 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Уредбом о стратешким документима у Републици Српској (Службени гласник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Републике Српске, број 94/21) и Уредбом о спроведбеним документима у Републици Српској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(Службени гласник Републике Српске, број 8/22). </w:t>
      </w:r>
    </w:p>
    <w:p w14:paraId="42B29699" w14:textId="3B0E829A" w:rsidR="00292A06" w:rsidRPr="00871CB3" w:rsidRDefault="00292A06" w:rsidP="00292A06">
      <w:pPr>
        <w:pStyle w:val="NoSpacing"/>
        <w:ind w:firstLine="706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286ACE58" w14:textId="2359EF89" w:rsidR="00DF6DE4" w:rsidRPr="00871CB3" w:rsidRDefault="00DF6DE4" w:rsidP="00F50A1E">
      <w:pPr>
        <w:pStyle w:val="Heading1"/>
        <w:rPr>
          <w:rFonts w:asciiTheme="minorHAnsi" w:hAnsiTheme="minorHAnsi"/>
          <w:szCs w:val="24"/>
        </w:rPr>
      </w:pPr>
      <w:bookmarkStart w:id="1" w:name="_Toc169168854"/>
      <w:r w:rsidRPr="00871CB3">
        <w:rPr>
          <w:rFonts w:asciiTheme="minorHAnsi" w:hAnsiTheme="minorHAnsi"/>
          <w:szCs w:val="24"/>
          <w:lang w:val="sr-Cyrl-RS"/>
        </w:rPr>
        <w:t>1.</w:t>
      </w:r>
      <w:r w:rsidRPr="00871CB3">
        <w:rPr>
          <w:rFonts w:asciiTheme="minorHAnsi" w:hAnsiTheme="minorHAnsi"/>
          <w:szCs w:val="24"/>
        </w:rPr>
        <w:t xml:space="preserve"> Осврт на пројекте и активности реализоване годишњим планом рада за претходну</w:t>
      </w:r>
      <w:r w:rsidRPr="00871CB3">
        <w:rPr>
          <w:rFonts w:asciiTheme="minorHAnsi" w:hAnsiTheme="minorHAnsi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szCs w:val="24"/>
        </w:rPr>
        <w:t>календарску годину</w:t>
      </w:r>
      <w:bookmarkEnd w:id="1"/>
      <w:r w:rsidRPr="00871CB3">
        <w:rPr>
          <w:rFonts w:asciiTheme="minorHAnsi" w:hAnsiTheme="minorHAnsi"/>
          <w:color w:val="000000" w:themeColor="text1"/>
          <w:szCs w:val="24"/>
          <w:lang w:val="bs-Latn-BA"/>
        </w:rPr>
        <w:t xml:space="preserve"> </w:t>
      </w:r>
    </w:p>
    <w:p w14:paraId="7AC4D46A" w14:textId="77777777" w:rsidR="00DF6DE4" w:rsidRPr="00871CB3" w:rsidRDefault="00DF6DE4" w:rsidP="00DF6DE4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7E42C955" w14:textId="2BD53ACE" w:rsidR="00292A06" w:rsidRPr="00871CB3" w:rsidRDefault="00292A06" w:rsidP="00292A06">
      <w:pPr>
        <w:pStyle w:val="NoSpacing"/>
        <w:jc w:val="both"/>
        <w:rPr>
          <w:rFonts w:asciiTheme="minorHAnsi" w:hAnsiTheme="minorHAnsi"/>
          <w:sz w:val="24"/>
          <w:szCs w:val="24"/>
        </w:rPr>
      </w:pPr>
      <w:r w:rsidRPr="005E2E69">
        <w:rPr>
          <w:rFonts w:asciiTheme="minorHAnsi" w:hAnsiTheme="minorHAnsi"/>
          <w:color w:val="000000" w:themeColor="text1"/>
          <w:sz w:val="24"/>
          <w:szCs w:val="24"/>
          <w:lang w:val="sr-Cyrl-RS"/>
        </w:rPr>
        <w:t>С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ве активности у </w:t>
      </w:r>
      <w:r w:rsidR="00F50A1E"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2023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. години одвијале су се у складу са Годишњим планом рада Начелника оп</w:t>
      </w:r>
      <w:r w:rsidR="00F50A1E"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штине и Општинске управе за 2023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.годину, којег је Скупштина општине 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Мркоњић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Град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усвојила дана </w:t>
      </w:r>
      <w:r w:rsidR="00F50A1E" w:rsidRPr="005E2E69">
        <w:rPr>
          <w:rFonts w:asciiTheme="minorHAnsi" w:hAnsiTheme="minorHAnsi"/>
          <w:color w:val="000000" w:themeColor="text1"/>
          <w:sz w:val="24"/>
          <w:szCs w:val="24"/>
          <w:lang w:val="sr-Cyrl-RS"/>
        </w:rPr>
        <w:t>28</w:t>
      </w:r>
      <w:r w:rsidR="00F50A1E"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.04.2023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.године Закључком број 02-022-</w:t>
      </w:r>
      <w:r w:rsidR="00F50A1E" w:rsidRPr="005E2E69">
        <w:rPr>
          <w:rFonts w:asciiTheme="minorHAnsi" w:hAnsiTheme="minorHAnsi"/>
          <w:color w:val="000000" w:themeColor="text1"/>
          <w:sz w:val="24"/>
          <w:szCs w:val="24"/>
          <w:lang w:val="sr-Cyrl-RS"/>
        </w:rPr>
        <w:t>38</w:t>
      </w:r>
      <w:r w:rsidR="00F50A1E"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/23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. Начелник општине је, уз стручну,</w:t>
      </w:r>
      <w:r w:rsidR="008C0147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административну и техничку подршку Општинске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управе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Општине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Мркоњић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Град, а у оквиру</w:t>
      </w:r>
      <w:r w:rsidR="008C0147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финансијских могућности планираних Буџетом општине, настојао у извјештајном периоду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обављати послове из своје надлежности на начин који ће осигурати услове за што квалитетније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задовољавање локалних потреба грађана општине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Мркоњић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Град, те је настојао одговорно и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квалитетно испунити своју обвезу вођења извршних послова Општине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Мркоњић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Град као јединице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локалне самоуправе.</w:t>
      </w:r>
      <w:r w:rsidRPr="00871CB3">
        <w:rPr>
          <w:rFonts w:asciiTheme="minorHAnsi" w:hAnsiTheme="minorHAnsi"/>
          <w:sz w:val="24"/>
          <w:szCs w:val="24"/>
        </w:rPr>
        <w:t xml:space="preserve"> </w:t>
      </w:r>
    </w:p>
    <w:p w14:paraId="29DCD8F3" w14:textId="63E04C4D" w:rsidR="00292A06" w:rsidRPr="00871CB3" w:rsidRDefault="00F71A0D" w:rsidP="00292A06">
      <w:pPr>
        <w:pStyle w:val="NoSpacing"/>
        <w:jc w:val="both"/>
        <w:rPr>
          <w:rFonts w:asciiTheme="minorHAnsi" w:hAnsiTheme="minorHAnsi"/>
          <w:sz w:val="24"/>
          <w:szCs w:val="24"/>
          <w:lang w:val="bs-Latn-BA"/>
        </w:rPr>
      </w:pPr>
      <w:r w:rsidRPr="00871CB3">
        <w:rPr>
          <w:rFonts w:asciiTheme="minorHAnsi" w:hAnsiTheme="minorHAnsi"/>
          <w:sz w:val="24"/>
          <w:szCs w:val="24"/>
          <w:lang w:val="bs-Latn-BA"/>
        </w:rPr>
        <w:t xml:space="preserve">У Општинској управи општине Мркоњић Град у току 2023. године, рјешавано је укупно  7.505 предмета,  а од тога 3.349 предмета за које се води управни поступак и 4.156 предметa који нису везани за покретање управног поступка (неуправни предмети). </w:t>
      </w:r>
      <w:r w:rsidR="00292A06" w:rsidRPr="00871CB3">
        <w:rPr>
          <w:rFonts w:asciiTheme="minorHAnsi" w:hAnsiTheme="minorHAnsi"/>
          <w:sz w:val="24"/>
          <w:szCs w:val="24"/>
          <w:lang w:val="bs-Latn-BA"/>
        </w:rPr>
        <w:lastRenderedPageBreak/>
        <w:t xml:space="preserve">Приоритетну пажњу, у складу са законом прописаним надлежностима, Начелник општине је усмјеравао на сљедеће: </w:t>
      </w:r>
    </w:p>
    <w:p w14:paraId="187BBDB1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sz w:val="24"/>
          <w:szCs w:val="24"/>
          <w:lang w:val="bs-Latn-BA"/>
        </w:rPr>
        <w:tab/>
        <w:t>остварење буџета и програма, које је усвојила Скупштина о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пштине;</w:t>
      </w:r>
    </w:p>
    <w:p w14:paraId="5E28F9DA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 xml:space="preserve">унапређење организације рада и ефикасности Општинске управе, те стручно усавршавање радника Општинске управе; </w:t>
      </w:r>
    </w:p>
    <w:p w14:paraId="65061621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 xml:space="preserve">законит, ефикасан и јаван рад Општинске управе општине Мркоњић Град; </w:t>
      </w:r>
    </w:p>
    <w:p w14:paraId="358BEC72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>обезбјеђење стабилности свих комуналних функција из надлежности Општине као што су: саобраћај и јавни превоз, јавна хигијена, јавна расвјета, зимска служба, водоснабдијевање, али и комуналних функција које нису у надлежности локалне заједнице, као што су, снабдијевање електричном енергијом, кориштење магистралних и регионалних путева на територији општине и др.</w:t>
      </w:r>
    </w:p>
    <w:p w14:paraId="53FA9FF0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>рјешавање управних предмета и аката пословања, као и периодично извјештавање о њиховом извршењу;</w:t>
      </w:r>
    </w:p>
    <w:p w14:paraId="50D6A1D0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>израда просторно-планске документације за подручје општине;</w:t>
      </w:r>
    </w:p>
    <w:p w14:paraId="550A8A6B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 xml:space="preserve">сарадња са невладиним сектором, вјерским заједницама, у складу са њиховим интересом за сарадњу; </w:t>
      </w:r>
    </w:p>
    <w:p w14:paraId="106D0D41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 xml:space="preserve">сарадња са мјесним заједницама и грађанима, </w:t>
      </w:r>
    </w:p>
    <w:p w14:paraId="42A23D0C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 xml:space="preserve">рјешавање проблема и пружање различитих видова социјалне помоћи социјално угроженим грађанима, те помоћи породицама погинулих бораца и РВИ, те грађанима са посебним потребама; </w:t>
      </w:r>
    </w:p>
    <w:p w14:paraId="650CC54E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>рад на унапређењу система цивилне заштите, као и безбједности у ширем смислу, у сарадњи са свим институцијама Општине и Републике Српске које се баве различитим аспектима безбједности у локалној заједници и Републици Српској;</w:t>
      </w:r>
    </w:p>
    <w:p w14:paraId="35FA3A45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>функционисање јавних предузећа, установа и институција чији је оснивач Општина;</w:t>
      </w:r>
    </w:p>
    <w:p w14:paraId="5B9A4959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 xml:space="preserve">праћење привредних активности, те подношење извјештаја и иницијатива Скупштини општине у вези са стварањем повољнијих услова за привредне активности, у складу са надлежностима локалне заједнице; </w:t>
      </w:r>
    </w:p>
    <w:p w14:paraId="48FCC4D5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 xml:space="preserve">сарадња са институцијама Републике Српске и Босне и Херцеговине ради рјешавања питања од виталног интереса за Општину Мркоњић Град, са међународним финансијским институцијама и организацијама, те са Савезом општина и градова Републике Српске, у циљу обезбјеђивања финансијских услова за рјешавање питања од виталног интереса за општину, те рјешавање питања од виталног интереса за локалне заједнице у Републици Српској; </w:t>
      </w:r>
    </w:p>
    <w:p w14:paraId="783BACFA" w14:textId="77777777" w:rsidR="00BF10F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>сарадња са Владом Републике Српске и са свим институцијама Републике Српске;</w:t>
      </w:r>
    </w:p>
    <w:p w14:paraId="2417EFA1" w14:textId="3CDC2A55" w:rsidR="00292A06" w:rsidRPr="00BF10F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="00BF10F3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="00BF10F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        израда нове Стратегије</w:t>
      </w:r>
      <w:r w:rsidR="00BF10F3" w:rsidRPr="00BF10F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развоја Општине Мркоњић Град   за период 2024. – 2030. године</w:t>
      </w:r>
      <w:r w:rsidR="00BF10F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.</w:t>
      </w:r>
    </w:p>
    <w:p w14:paraId="4550BB92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</w:p>
    <w:p w14:paraId="7CA21AB7" w14:textId="5E233D39" w:rsidR="00C34164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Када је у питању Стратегија развоја општине Мркоњић Град,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Планом имплементације у </w:t>
      </w:r>
      <w:r w:rsidR="00C34164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2023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. години је план</w:t>
      </w:r>
      <w:r w:rsidR="00C34164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ирано 53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пројекта и реализовано je </w:t>
      </w:r>
      <w:r w:rsidR="00C34164" w:rsidRPr="00871CB3">
        <w:rPr>
          <w:rFonts w:asciiTheme="minorHAnsi" w:hAnsiTheme="minorHAnsi"/>
          <w:noProof/>
          <w:spacing w:val="-1"/>
          <w:sz w:val="24"/>
          <w:szCs w:val="24"/>
          <w:lang w:val="sr-Cyrl-CS"/>
        </w:rPr>
        <w:t>35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пројекaтa, односно </w:t>
      </w:r>
      <w:r w:rsidR="00C34164"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6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6% од планираних пројеката.</w:t>
      </w:r>
    </w:p>
    <w:p w14:paraId="2A28753A" w14:textId="77777777" w:rsidR="00C34164" w:rsidRPr="00871CB3" w:rsidRDefault="00C34164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Укупно планирана финансијска вриједности пројеката предвиђених за 2023. годину, износи 5.992.615,00 од чега је планирано да се из буџета Општине издвоји 3.642.200,00КМ (40,60%)а из екстерних извора 2.350.415,00КМ (59,4%).</w:t>
      </w:r>
    </w:p>
    <w:p w14:paraId="4B8159D3" w14:textId="1436C3ED" w:rsidR="00292A06" w:rsidRPr="00871CB3" w:rsidRDefault="00C34164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Укупна вриједност реализованих пројеката у 2023.години износи 6.140.003,11 КМ или 2,46% више у односу на планирана средства. При томе у структури реализованих пројеката  2.429.820,84КМ или 39,57% се односи на финансирање из буџета док је   3.710.182,27 КМ или 60,43% из екстерних извора финансирања.</w:t>
      </w:r>
    </w:p>
    <w:p w14:paraId="14071D6A" w14:textId="77777777" w:rsidR="00C34164" w:rsidRPr="00871CB3" w:rsidRDefault="00C34164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234070D7" w14:textId="77777777" w:rsidR="00023001" w:rsidRPr="00871CB3" w:rsidRDefault="00023001" w:rsidP="00023001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Планом имплементације у 2023. години  у </w:t>
      </w:r>
      <w:r w:rsidRPr="00871CB3">
        <w:rPr>
          <w:rFonts w:asciiTheme="minorHAnsi" w:hAnsiTheme="minorHAnsi"/>
          <w:b/>
          <w:color w:val="000000" w:themeColor="text1"/>
          <w:sz w:val="24"/>
          <w:szCs w:val="24"/>
          <w:lang w:val="bs-Latn-BA"/>
        </w:rPr>
        <w:t>економском сектору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предвиђена је реализације 11 пројекта, за чију реализацију су предвиђена  средства у износу  547.615,00 КМ, од чега из буџета општине   441.500,00 КМ и екстерних извора  106.115,00 КМ.</w:t>
      </w:r>
    </w:p>
    <w:p w14:paraId="11926DE3" w14:textId="68E4A488" w:rsidR="00023001" w:rsidRPr="00871CB3" w:rsidRDefault="00023001" w:rsidP="00023001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Укупно утрошена средства за 7 раеализованих пројеката из овог сектора износе  1.616.944,21 КМ или 295,27% више  у односу на планирано. Разлог оваквој високој реализацији треба тражити у нереалном планирању екстерних средстава у овом случају учешће или суфинанисрање корисника Подстицајних програма. Када је у питању структура утрошених средстава из буџета је ут</w:t>
      </w:r>
      <w:r w:rsidR="00BF10F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рошено  459.025,68 КМ или 28,39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% и из екстерних извора  1.157.918,53 КМ или 71,61%. </w:t>
      </w:r>
    </w:p>
    <w:p w14:paraId="799AFDE4" w14:textId="2688E820" w:rsidR="00023001" w:rsidRPr="00871CB3" w:rsidRDefault="00023001" w:rsidP="00023001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Најзначајнији реализовани пројекти/мјере у 2023. години у области економског сектора су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sz w:val="24"/>
          <w:szCs w:val="24"/>
          <w:lang w:val="sr-Cyrl-BA"/>
        </w:rPr>
        <w:t>пројекти обухваћени Програмом за подстицај привредног развоја општине Мркоњић Град у 2023. години, а то су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: М 1.1.2.6 Подршка развоју пољопривреде, М 1.1.2.7 Подршка развоју пчеларства, М 1.2.2.1 Подршка самозапошљавању незапослених лица са подручја општине М.Град, М1.2.2.2 Подршка развоју МСП и предузетника и 1.3.2.5 Подршка развоју туризма.</w:t>
      </w:r>
    </w:p>
    <w:p w14:paraId="7FDFD7F2" w14:textId="77777777" w:rsidR="00023001" w:rsidRPr="00871CB3" w:rsidRDefault="00023001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2C22BF82" w14:textId="77777777" w:rsidR="00023001" w:rsidRPr="00871CB3" w:rsidRDefault="00023001" w:rsidP="00023001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Планом имплементације у 2023. години  у </w:t>
      </w:r>
      <w:r w:rsidRPr="00871CB3">
        <w:rPr>
          <w:rFonts w:asciiTheme="minorHAnsi" w:hAnsiTheme="minorHAnsi"/>
          <w:b/>
          <w:color w:val="000000" w:themeColor="text1"/>
          <w:sz w:val="24"/>
          <w:szCs w:val="24"/>
          <w:lang w:val="bs-Latn-BA"/>
        </w:rPr>
        <w:t>друштвеном сектору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предвиђена је реализације 33 пројекта, за чију реализацију су предвиђена  средства у износу  4.031.000,00 КМ, од чега из буџета општине  3.076.700,00 КМ и екстерних извора  954.300,00 КМ.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У 2023. години је  реализовано 23 пројеката односно 69,70% од укупног броја планираних пројеката. Укупно утрошена средства за пројекте из овог сектора износе 3.810.145,64КМ или 94,52%% од планираних средстава. Када је у питању структура утрошених средстава из буџета је утрошено  1.872.038,45 КМ или 49,13% и из екстерних извора  1.938.107,19 КМ или 50,87%.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</w:p>
    <w:p w14:paraId="5286F5B4" w14:textId="76931C09" w:rsidR="00023001" w:rsidRPr="00871CB3" w:rsidRDefault="00023001" w:rsidP="00023001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Најзначајнији реализовани пројекти/мјере у 2023.години у области друштвеног развоја су:  П 2.1.1.1 Санација вјерских  објеката и објеката културе на подручју општине, М 2.1.2.3 Подршка развоју спорта-суфинансирање спортских клубова, П 2.2.1.1 Асфалтирање локалних и некатегорисаних путева, П 2.2.1.2 Реконструкција градских улица и пратеће комуналне инфраструктуре, П 2.2.1.4 Уклањање стјенске масе у селу Баљвине, П 2.2.2.6 Проширење  водоводне и канализационе мреже у градском подручју, М 2.3.1.4 Подршка ученицима основних и средњих школа и студената, П 2.3.2.1 Пројекат Омладинске банке, М 2.3.2.2 Подршка пројектима НВО сектора,</w:t>
      </w:r>
      <w:r w:rsidR="00BF10F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П 2.3.2.3 „Јачање улоге мјесних заједница у Босни и Херцеговини“-УНДП, М 2.3.2.4 Подршка пројектима мјесних заједница и М 2.4.1.5 Mјере подршке пронаталитетној политици.</w:t>
      </w:r>
    </w:p>
    <w:p w14:paraId="1BCDAC13" w14:textId="77777777" w:rsidR="00023001" w:rsidRPr="00871CB3" w:rsidRDefault="00023001" w:rsidP="00023001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41293C54" w14:textId="29620896" w:rsidR="00023001" w:rsidRPr="00871CB3" w:rsidRDefault="00023001" w:rsidP="00023001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Планом</w:t>
      </w:r>
      <w:r w:rsidR="00BF10F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имплементације у 2023. години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у </w:t>
      </w:r>
      <w:r w:rsidRPr="00871CB3">
        <w:rPr>
          <w:rFonts w:asciiTheme="minorHAnsi" w:hAnsiTheme="minorHAnsi"/>
          <w:b/>
          <w:color w:val="000000" w:themeColor="text1"/>
          <w:sz w:val="24"/>
          <w:szCs w:val="24"/>
          <w:lang w:val="bs-Latn-BA"/>
        </w:rPr>
        <w:t>сектоpу заштите животне средине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 предвиђена је реализације 9 пројекта, за чију реализацију су предвиђена  средства у износу  1.414.000,00 КМ, од чега из буџета општине  124.000,00 КМ и екстерних извора  1.290.000,00 КМ.</w:t>
      </w:r>
    </w:p>
    <w:p w14:paraId="2AC85B79" w14:textId="07C962C6" w:rsidR="00023001" w:rsidRPr="00871CB3" w:rsidRDefault="00023001" w:rsidP="00023001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Реализовано је 5 пројеката, а укупно утрошена средства за п</w:t>
      </w:r>
      <w:r w:rsidR="00BF10F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ројекте из овог сектора износе 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712.913,26 КМ или 50,42%% од планираног. Када је у питању структура утрошених средстава из буџета је утрошено  98.756,71КМ или 13,85%% од укупних средстава, а и из екстерних извора  614.156,55 КМ или 86,15%.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</w:p>
    <w:p w14:paraId="241F0231" w14:textId="636A0553" w:rsidR="00023001" w:rsidRPr="00871CB3" w:rsidRDefault="00023001" w:rsidP="00023001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Најзначајнији пројекти/мјере у 2023. години из сектора  заштите животне средине су: </w:t>
      </w:r>
    </w:p>
    <w:p w14:paraId="755B2F38" w14:textId="250FF2C9" w:rsidR="00023001" w:rsidRPr="00871CB3" w:rsidRDefault="00023001" w:rsidP="00023001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П 3.1.1.1 Пројекат енергетске санације објекта КСЦ „Петар Кочић“ (2022-2023) и </w:t>
      </w:r>
    </w:p>
    <w:p w14:paraId="15D358DC" w14:textId="462F7107" w:rsidR="00292A06" w:rsidRPr="00871CB3" w:rsidRDefault="00023001" w:rsidP="00023001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П 3.1.1.2 Пројекат енергетске ефикасности у Основној школи „Иван Горан Ковачић“.</w:t>
      </w:r>
    </w:p>
    <w:p w14:paraId="174B5041" w14:textId="77777777" w:rsidR="00023001" w:rsidRPr="00871CB3" w:rsidRDefault="00023001" w:rsidP="00023001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12453C63" w14:textId="05053DB7" w:rsidR="00292A06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412979EE" w14:textId="77777777" w:rsidR="005E2E69" w:rsidRPr="00871CB3" w:rsidRDefault="005E2E69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29D0E029" w14:textId="244920DF" w:rsidR="00292A06" w:rsidRPr="00871CB3" w:rsidRDefault="006D2E43" w:rsidP="006D2E43">
      <w:pPr>
        <w:pStyle w:val="Heading1"/>
        <w:rPr>
          <w:rFonts w:asciiTheme="minorHAnsi" w:hAnsiTheme="minorHAnsi"/>
          <w:szCs w:val="24"/>
          <w:lang w:val="en-US"/>
        </w:rPr>
      </w:pPr>
      <w:bookmarkStart w:id="2" w:name="_Toc169168855"/>
      <w:bookmarkStart w:id="3" w:name="_Toc160100244"/>
      <w:r w:rsidRPr="00871CB3">
        <w:rPr>
          <w:rFonts w:asciiTheme="minorHAnsi" w:hAnsiTheme="minorHAnsi"/>
          <w:szCs w:val="24"/>
          <w:lang w:val="en-US"/>
        </w:rPr>
        <w:t xml:space="preserve">2. Кратак опис усмјерења годишњег плана рада </w:t>
      </w:r>
      <w:r w:rsidRPr="00871CB3">
        <w:rPr>
          <w:rFonts w:asciiTheme="minorHAnsi" w:hAnsiTheme="minorHAnsi"/>
          <w:szCs w:val="24"/>
          <w:lang w:val="sr-Cyrl-RS"/>
        </w:rPr>
        <w:t>Општине Мркоњић Град</w:t>
      </w:r>
      <w:bookmarkEnd w:id="2"/>
      <w:r w:rsidRPr="00871CB3">
        <w:rPr>
          <w:rFonts w:asciiTheme="minorHAnsi" w:hAnsiTheme="minorHAnsi"/>
          <w:szCs w:val="24"/>
          <w:lang w:val="en-US"/>
        </w:rPr>
        <w:t xml:space="preserve"> </w:t>
      </w:r>
      <w:bookmarkEnd w:id="3"/>
    </w:p>
    <w:p w14:paraId="74810D3E" w14:textId="77777777" w:rsidR="004C0F5F" w:rsidRPr="00871CB3" w:rsidRDefault="004C0F5F" w:rsidP="004C0F5F">
      <w:pPr>
        <w:rPr>
          <w:sz w:val="24"/>
          <w:szCs w:val="24"/>
          <w:lang w:val="sr-Cyrl"/>
        </w:rPr>
      </w:pPr>
    </w:p>
    <w:p w14:paraId="244D86E5" w14:textId="53DF089D" w:rsidR="002E21B4" w:rsidRPr="002E21B4" w:rsidRDefault="006D2E43" w:rsidP="002E21B4">
      <w:pPr>
        <w:pStyle w:val="NoSpacing"/>
        <w:jc w:val="both"/>
        <w:rPr>
          <w:sz w:val="24"/>
        </w:rPr>
      </w:pPr>
      <w:bookmarkStart w:id="4" w:name="_Toc160100245"/>
      <w:r w:rsidRPr="002E21B4">
        <w:rPr>
          <w:sz w:val="24"/>
        </w:rPr>
        <w:t>Годишњи</w:t>
      </w:r>
      <w:r w:rsidRPr="002E21B4">
        <w:rPr>
          <w:sz w:val="24"/>
          <w:lang w:val="bs-Latn-BA"/>
        </w:rPr>
        <w:t xml:space="preserve"> план рада Општинске управе Општине </w:t>
      </w:r>
      <w:r w:rsidRPr="002E21B4">
        <w:rPr>
          <w:sz w:val="24"/>
        </w:rPr>
        <w:t>Мркоњић</w:t>
      </w:r>
      <w:r w:rsidRPr="002E21B4">
        <w:rPr>
          <w:sz w:val="24"/>
          <w:lang w:val="bs-Latn-BA"/>
        </w:rPr>
        <w:t xml:space="preserve"> Град </w:t>
      </w:r>
      <w:r w:rsidRPr="002E21B4">
        <w:rPr>
          <w:sz w:val="24"/>
        </w:rPr>
        <w:t>за</w:t>
      </w:r>
      <w:r w:rsidRPr="002E21B4">
        <w:rPr>
          <w:sz w:val="24"/>
          <w:lang w:val="bs-Latn-BA"/>
        </w:rPr>
        <w:t xml:space="preserve"> 2024.</w:t>
      </w:r>
      <w:r w:rsidR="00BF10F3">
        <w:rPr>
          <w:sz w:val="24"/>
          <w:lang w:val="sr-Cyrl-RS"/>
        </w:rPr>
        <w:t xml:space="preserve"> </w:t>
      </w:r>
      <w:r w:rsidRPr="002E21B4">
        <w:rPr>
          <w:sz w:val="24"/>
          <w:lang w:val="bs-Latn-BA"/>
        </w:rPr>
        <w:t xml:space="preserve">године </w:t>
      </w:r>
      <w:r w:rsidR="00340330" w:rsidRPr="002E21B4">
        <w:rPr>
          <w:sz w:val="24"/>
        </w:rPr>
        <w:t xml:space="preserve">представља </w:t>
      </w:r>
      <w:r w:rsidR="00C04ACB" w:rsidRPr="002E21B4">
        <w:rPr>
          <w:sz w:val="24"/>
        </w:rPr>
        <w:t>спров</w:t>
      </w:r>
      <w:r w:rsidR="00340330" w:rsidRPr="002E21B4">
        <w:rPr>
          <w:sz w:val="24"/>
        </w:rPr>
        <w:t xml:space="preserve">едбени документ </w:t>
      </w:r>
      <w:r w:rsidR="002E21B4" w:rsidRPr="002E21B4">
        <w:rPr>
          <w:sz w:val="24"/>
          <w:lang w:val="sr-Cyrl-RS"/>
        </w:rPr>
        <w:t xml:space="preserve">који </w:t>
      </w:r>
      <w:r w:rsidR="002E21B4" w:rsidRPr="002E21B4">
        <w:rPr>
          <w:sz w:val="24"/>
        </w:rPr>
        <w:t>садржи преглед</w:t>
      </w:r>
      <w:r w:rsidR="002E21B4" w:rsidRPr="002E21B4">
        <w:rPr>
          <w:sz w:val="24"/>
          <w:lang w:val="sr-Cyrl-RS"/>
        </w:rPr>
        <w:t xml:space="preserve"> </w:t>
      </w:r>
      <w:r w:rsidR="002E21B4" w:rsidRPr="002E21B4">
        <w:rPr>
          <w:sz w:val="24"/>
        </w:rPr>
        <w:t>пројеката и активности које ће се предузимати на годишњем нивоу како би се</w:t>
      </w:r>
      <w:r w:rsidR="002E21B4" w:rsidRPr="002E21B4">
        <w:rPr>
          <w:sz w:val="24"/>
          <w:lang w:val="sr-Cyrl-RS"/>
        </w:rPr>
        <w:t xml:space="preserve"> </w:t>
      </w:r>
      <w:r w:rsidR="002E21B4" w:rsidRPr="002E21B4">
        <w:rPr>
          <w:sz w:val="24"/>
        </w:rPr>
        <w:t>реализовале мјере из средњорочног плана рада, те остварили приоритети и</w:t>
      </w:r>
      <w:r w:rsidR="002E21B4" w:rsidRPr="002E21B4">
        <w:rPr>
          <w:sz w:val="24"/>
          <w:lang w:val="sr-Cyrl-RS"/>
        </w:rPr>
        <w:t xml:space="preserve"> </w:t>
      </w:r>
      <w:r w:rsidR="002E21B4" w:rsidRPr="002E21B4">
        <w:rPr>
          <w:sz w:val="24"/>
        </w:rPr>
        <w:t>стратешки циљеви из стратешких докумената и надлежности органа</w:t>
      </w:r>
      <w:r w:rsidR="002E21B4" w:rsidRPr="002E21B4">
        <w:rPr>
          <w:sz w:val="24"/>
          <w:lang w:val="sr-Cyrl-RS"/>
        </w:rPr>
        <w:t xml:space="preserve"> </w:t>
      </w:r>
      <w:r w:rsidR="002E21B4" w:rsidRPr="002E21B4">
        <w:rPr>
          <w:sz w:val="24"/>
        </w:rPr>
        <w:t>управе.</w:t>
      </w:r>
      <w:r w:rsidR="0045167A">
        <w:rPr>
          <w:sz w:val="24"/>
          <w:lang w:val="sr-Cyrl-RS"/>
        </w:rPr>
        <w:t xml:space="preserve"> </w:t>
      </w:r>
      <w:r w:rsidR="002E21B4" w:rsidRPr="002E21B4">
        <w:rPr>
          <w:sz w:val="24"/>
        </w:rPr>
        <w:t>Поред</w:t>
      </w:r>
      <w:r w:rsidR="002E21B4" w:rsidRPr="002E21B4">
        <w:rPr>
          <w:sz w:val="24"/>
          <w:lang w:val="sr-Cyrl-RS"/>
        </w:rPr>
        <w:t xml:space="preserve"> </w:t>
      </w:r>
      <w:r w:rsidR="002E21B4" w:rsidRPr="002E21B4">
        <w:rPr>
          <w:sz w:val="24"/>
        </w:rPr>
        <w:t>тога што представља детаљан преглед пројеката и активности које ће орган управе</w:t>
      </w:r>
      <w:r w:rsidR="002E21B4" w:rsidRPr="002E21B4">
        <w:rPr>
          <w:sz w:val="24"/>
          <w:lang w:val="sr-Cyrl-RS"/>
        </w:rPr>
        <w:t xml:space="preserve"> </w:t>
      </w:r>
      <w:r w:rsidR="002E21B4" w:rsidRPr="002E21B4">
        <w:rPr>
          <w:sz w:val="24"/>
        </w:rPr>
        <w:t xml:space="preserve">предузимати у току једне календарске године, битна карактеристика </w:t>
      </w:r>
      <w:r w:rsidR="002E21B4" w:rsidRPr="002E21B4">
        <w:rPr>
          <w:sz w:val="24"/>
          <w:lang w:val="sr-Cyrl-RS"/>
        </w:rPr>
        <w:t>је</w:t>
      </w:r>
      <w:r w:rsidR="002E21B4" w:rsidRPr="002E21B4">
        <w:rPr>
          <w:sz w:val="24"/>
        </w:rPr>
        <w:t xml:space="preserve"> и то што се он</w:t>
      </w:r>
      <w:r w:rsidR="002E21B4" w:rsidRPr="002E21B4">
        <w:rPr>
          <w:sz w:val="24"/>
          <w:lang w:val="sr-Cyrl-RS"/>
        </w:rPr>
        <w:t xml:space="preserve"> </w:t>
      </w:r>
      <w:r w:rsidR="002E21B4" w:rsidRPr="002E21B4">
        <w:rPr>
          <w:sz w:val="24"/>
        </w:rPr>
        <w:t>користи у процесу израде захтјева за годишњи буџет.</w:t>
      </w:r>
    </w:p>
    <w:p w14:paraId="1BD9C428" w14:textId="31B82115" w:rsidR="00C04ACB" w:rsidRDefault="002E21B4" w:rsidP="002E21B4">
      <w:pPr>
        <w:pStyle w:val="NoSpacing"/>
        <w:jc w:val="both"/>
      </w:pPr>
      <w:r w:rsidRPr="002E21B4">
        <w:t xml:space="preserve"> </w:t>
      </w:r>
    </w:p>
    <w:p w14:paraId="19408793" w14:textId="47780022" w:rsidR="000537A0" w:rsidRDefault="000537A0" w:rsidP="00842395">
      <w:pPr>
        <w:jc w:val="both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Укупно предвиђена средства за реализацију Годишњег</w:t>
      </w:r>
      <w:r w:rsidRPr="000537A0">
        <w:rPr>
          <w:color w:val="000000" w:themeColor="text1"/>
          <w:sz w:val="24"/>
          <w:szCs w:val="24"/>
          <w:lang w:val="sr-Cyrl-RS"/>
        </w:rPr>
        <w:t xml:space="preserve"> план</w:t>
      </w:r>
      <w:r>
        <w:rPr>
          <w:color w:val="000000" w:themeColor="text1"/>
          <w:sz w:val="24"/>
          <w:szCs w:val="24"/>
          <w:lang w:val="sr-Cyrl-RS"/>
        </w:rPr>
        <w:t>а</w:t>
      </w:r>
      <w:r w:rsidRPr="000537A0">
        <w:rPr>
          <w:color w:val="000000" w:themeColor="text1"/>
          <w:sz w:val="24"/>
          <w:szCs w:val="24"/>
          <w:lang w:val="sr-Cyrl-RS"/>
        </w:rPr>
        <w:t xml:space="preserve"> рада Општинске управе Општине Мркоњић Град за 2024.</w:t>
      </w:r>
      <w:r w:rsidR="00164C5C">
        <w:rPr>
          <w:color w:val="000000" w:themeColor="text1"/>
          <w:sz w:val="24"/>
          <w:szCs w:val="24"/>
          <w:lang w:val="sr-Cyrl-RS"/>
        </w:rPr>
        <w:t xml:space="preserve"> годину</w:t>
      </w:r>
      <w:r w:rsidR="00CB7356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 xml:space="preserve">износе </w:t>
      </w:r>
      <w:r w:rsidRPr="000537A0">
        <w:rPr>
          <w:color w:val="000000" w:themeColor="text1"/>
          <w:sz w:val="24"/>
          <w:szCs w:val="24"/>
          <w:lang w:val="sr-Cyrl-RS"/>
        </w:rPr>
        <w:t>26.753.650,00</w:t>
      </w:r>
      <w:r>
        <w:rPr>
          <w:color w:val="000000" w:themeColor="text1"/>
          <w:sz w:val="24"/>
          <w:szCs w:val="24"/>
          <w:lang w:val="sr-Cyrl-RS"/>
        </w:rPr>
        <w:t xml:space="preserve">КМ, од чега </w:t>
      </w:r>
      <w:r w:rsidR="007A375A">
        <w:rPr>
          <w:color w:val="000000" w:themeColor="text1"/>
          <w:sz w:val="24"/>
          <w:szCs w:val="24"/>
          <w:lang w:val="sr-Cyrl-RS"/>
        </w:rPr>
        <w:t xml:space="preserve">је </w:t>
      </w:r>
      <w:r w:rsidRPr="000537A0">
        <w:rPr>
          <w:color w:val="000000" w:themeColor="text1"/>
          <w:sz w:val="24"/>
          <w:szCs w:val="24"/>
          <w:lang w:val="sr-Cyrl-RS"/>
        </w:rPr>
        <w:t>14.429.150,00</w:t>
      </w:r>
      <w:r w:rsidR="007A375A">
        <w:rPr>
          <w:color w:val="000000" w:themeColor="text1"/>
          <w:sz w:val="24"/>
          <w:szCs w:val="24"/>
          <w:lang w:val="sr-Cyrl-RS"/>
        </w:rPr>
        <w:t>КМ или 53,9</w:t>
      </w:r>
      <w:r w:rsidR="00CA149E">
        <w:rPr>
          <w:color w:val="000000" w:themeColor="text1"/>
          <w:sz w:val="24"/>
          <w:szCs w:val="24"/>
          <w:lang w:val="sr-Cyrl-RS"/>
        </w:rPr>
        <w:t>3</w:t>
      </w:r>
      <w:r w:rsidR="007A375A">
        <w:rPr>
          <w:color w:val="000000" w:themeColor="text1"/>
          <w:sz w:val="24"/>
          <w:szCs w:val="24"/>
          <w:lang w:val="sr-Cyrl-RS"/>
        </w:rPr>
        <w:t xml:space="preserve">% планирано да се утроши </w:t>
      </w:r>
      <w:r>
        <w:rPr>
          <w:color w:val="000000" w:themeColor="text1"/>
          <w:sz w:val="24"/>
          <w:szCs w:val="24"/>
          <w:lang w:val="sr-Cyrl-RS"/>
        </w:rPr>
        <w:t xml:space="preserve">на реализацију пројеката и активности из Стратегије, док </w:t>
      </w:r>
      <w:r w:rsidR="007A375A">
        <w:rPr>
          <w:color w:val="000000" w:themeColor="text1"/>
          <w:sz w:val="24"/>
          <w:szCs w:val="24"/>
          <w:lang w:val="sr-Cyrl-RS"/>
        </w:rPr>
        <w:t>је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 w:rsidRPr="000537A0">
        <w:rPr>
          <w:color w:val="000000" w:themeColor="text1"/>
          <w:sz w:val="24"/>
          <w:szCs w:val="24"/>
          <w:lang w:val="sr-Cyrl-RS"/>
        </w:rPr>
        <w:t>12.324.500,00</w:t>
      </w:r>
      <w:r>
        <w:rPr>
          <w:color w:val="000000" w:themeColor="text1"/>
          <w:sz w:val="24"/>
          <w:szCs w:val="24"/>
          <w:lang w:val="sr-Cyrl-RS"/>
        </w:rPr>
        <w:t xml:space="preserve"> КМ </w:t>
      </w:r>
      <w:r w:rsidR="007A375A">
        <w:rPr>
          <w:color w:val="000000" w:themeColor="text1"/>
          <w:sz w:val="24"/>
          <w:szCs w:val="24"/>
          <w:lang w:val="sr-Cyrl-RS"/>
        </w:rPr>
        <w:t>или 46,</w:t>
      </w:r>
      <w:r w:rsidR="00CA149E">
        <w:rPr>
          <w:color w:val="000000" w:themeColor="text1"/>
          <w:sz w:val="24"/>
          <w:szCs w:val="24"/>
          <w:lang w:val="sr-Cyrl-RS"/>
        </w:rPr>
        <w:t>07</w:t>
      </w:r>
      <w:r w:rsidR="007A375A">
        <w:rPr>
          <w:color w:val="000000" w:themeColor="text1"/>
          <w:sz w:val="24"/>
          <w:szCs w:val="24"/>
          <w:lang w:val="sr-Cyrl-RS"/>
        </w:rPr>
        <w:t>% предвиђено</w:t>
      </w:r>
      <w:r>
        <w:rPr>
          <w:color w:val="000000" w:themeColor="text1"/>
          <w:sz w:val="24"/>
          <w:szCs w:val="24"/>
          <w:lang w:val="sr-Cyrl-RS"/>
        </w:rPr>
        <w:t xml:space="preserve"> на редовне послове из надле</w:t>
      </w:r>
      <w:r w:rsidR="00CB7356">
        <w:rPr>
          <w:color w:val="000000" w:themeColor="text1"/>
          <w:sz w:val="24"/>
          <w:szCs w:val="24"/>
          <w:lang w:val="sr-Cyrl-RS"/>
        </w:rPr>
        <w:t>жности општине</w:t>
      </w:r>
      <w:r>
        <w:rPr>
          <w:color w:val="000000" w:themeColor="text1"/>
          <w:sz w:val="24"/>
          <w:szCs w:val="24"/>
          <w:lang w:val="sr-Cyrl-RS"/>
        </w:rPr>
        <w:t xml:space="preserve"> и грантове установама које се финансирају из буџета општине.</w:t>
      </w:r>
    </w:p>
    <w:p w14:paraId="17AEDB14" w14:textId="05CCB10F" w:rsidR="00CA149E" w:rsidRPr="00CA149E" w:rsidRDefault="0068268D" w:rsidP="00842395">
      <w:pPr>
        <w:jc w:val="both"/>
        <w:rPr>
          <w:i/>
          <w:color w:val="000000" w:themeColor="text1"/>
          <w:sz w:val="24"/>
          <w:szCs w:val="24"/>
          <w:lang w:val="sr-Cyrl-RS"/>
        </w:rPr>
      </w:pPr>
      <w:r w:rsidRPr="00CA149E">
        <w:rPr>
          <w:i/>
          <w:color w:val="000000" w:themeColor="text1"/>
          <w:sz w:val="24"/>
          <w:szCs w:val="24"/>
          <w:lang w:val="sr-Cyrl-RS"/>
        </w:rPr>
        <w:t xml:space="preserve">Табела. </w:t>
      </w:r>
      <w:r w:rsidR="00CA149E" w:rsidRPr="00CA149E">
        <w:rPr>
          <w:i/>
          <w:color w:val="000000" w:themeColor="text1"/>
          <w:sz w:val="24"/>
          <w:szCs w:val="24"/>
          <w:lang w:val="sr-Cyrl-RS"/>
        </w:rPr>
        <w:t>бр</w:t>
      </w:r>
      <w:r w:rsidRPr="00CA149E">
        <w:rPr>
          <w:i/>
          <w:color w:val="000000" w:themeColor="text1"/>
          <w:sz w:val="24"/>
          <w:szCs w:val="24"/>
          <w:lang w:val="sr-Cyrl-RS"/>
        </w:rPr>
        <w:t>.1.</w:t>
      </w:r>
      <w:r w:rsidR="007A375A" w:rsidRPr="00CA149E">
        <w:rPr>
          <w:i/>
          <w:color w:val="000000" w:themeColor="text1"/>
          <w:sz w:val="24"/>
          <w:szCs w:val="24"/>
          <w:lang w:val="sr-Cyrl-RS"/>
        </w:rPr>
        <w:t>Структура планираних ср</w:t>
      </w:r>
      <w:r w:rsidRPr="00CA149E">
        <w:rPr>
          <w:i/>
          <w:color w:val="000000" w:themeColor="text1"/>
          <w:sz w:val="24"/>
          <w:szCs w:val="24"/>
          <w:lang w:val="sr-Cyrl-RS"/>
        </w:rPr>
        <w:t>едстава</w:t>
      </w:r>
      <w:r w:rsidR="00CA149E">
        <w:rPr>
          <w:i/>
          <w:lang w:val="sr-Cyrl-RS"/>
        </w:rPr>
        <w:fldChar w:fldCharType="begin"/>
      </w:r>
      <w:r w:rsidR="00CA149E" w:rsidRPr="00CA149E">
        <w:rPr>
          <w:i/>
          <w:lang w:val="sr-Cyrl-RS"/>
        </w:rPr>
        <w:instrText xml:space="preserve"> LINK </w:instrText>
      </w:r>
      <w:r w:rsidR="002271D0">
        <w:rPr>
          <w:i/>
          <w:lang w:val="sr-Cyrl-RS"/>
        </w:rPr>
        <w:instrText xml:space="preserve">Excel.Sheet.12 "C:\\Users\\natasa\\Desktop\\Nova Strategija\\sprovedbeni dokumenti\\Nova Strategija\\tabele\\број запослених.xlsx" Sheet1!R1C1:R8C5 </w:instrText>
      </w:r>
      <w:r w:rsidR="00CA149E" w:rsidRPr="00CA149E">
        <w:rPr>
          <w:i/>
          <w:lang w:val="sr-Cyrl-RS"/>
        </w:rPr>
        <w:instrText xml:space="preserve">\a \f 4 \h  \* MERGEFORMAT </w:instrText>
      </w:r>
      <w:r w:rsidR="00CA149E">
        <w:rPr>
          <w:i/>
          <w:lang w:val="sr-Cyrl-RS"/>
        </w:rPr>
        <w:fldChar w:fldCharType="separate"/>
      </w:r>
    </w:p>
    <w:tbl>
      <w:tblPr>
        <w:tblStyle w:val="PlainTable5"/>
        <w:tblW w:w="8720" w:type="dxa"/>
        <w:tblLook w:val="04A0" w:firstRow="1" w:lastRow="0" w:firstColumn="1" w:lastColumn="0" w:noHBand="0" w:noVBand="1"/>
      </w:tblPr>
      <w:tblGrid>
        <w:gridCol w:w="944"/>
        <w:gridCol w:w="3822"/>
        <w:gridCol w:w="2292"/>
        <w:gridCol w:w="831"/>
        <w:gridCol w:w="831"/>
      </w:tblGrid>
      <w:tr w:rsidR="00CA149E" w:rsidRPr="00CA149E" w14:paraId="4BB37A2A" w14:textId="77777777" w:rsidTr="00B36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4" w:type="dxa"/>
            <w:hideMark/>
          </w:tcPr>
          <w:p w14:paraId="27F5CA0C" w14:textId="77777777" w:rsidR="00CA149E" w:rsidRPr="00CA149E" w:rsidRDefault="00CA149E" w:rsidP="00CA149E">
            <w:pPr>
              <w:rPr>
                <w:rFonts w:ascii="Calibri" w:eastAsia="Times New Roman" w:hAnsi="Calibri" w:cs="Times New Roman"/>
                <w:b/>
                <w:i w:val="0"/>
                <w:color w:val="000000"/>
                <w:sz w:val="22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b/>
                <w:i w:val="0"/>
                <w:color w:val="000000"/>
                <w:sz w:val="22"/>
                <w:lang w:val="sr-Cyrl-CS"/>
              </w:rPr>
              <w:t>Р.бр.</w:t>
            </w:r>
          </w:p>
        </w:tc>
        <w:tc>
          <w:tcPr>
            <w:tcW w:w="3822" w:type="dxa"/>
            <w:hideMark/>
          </w:tcPr>
          <w:p w14:paraId="1B55074D" w14:textId="77777777" w:rsidR="00CA149E" w:rsidRPr="00CA149E" w:rsidRDefault="00CA149E" w:rsidP="00CA1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2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2"/>
                <w:lang w:val="sr-Cyrl-CS"/>
              </w:rPr>
              <w:t xml:space="preserve">Извори планираних финансијских средстава </w:t>
            </w:r>
          </w:p>
        </w:tc>
        <w:tc>
          <w:tcPr>
            <w:tcW w:w="2292" w:type="dxa"/>
            <w:hideMark/>
          </w:tcPr>
          <w:p w14:paraId="2805DFC1" w14:textId="77777777" w:rsidR="00CA149E" w:rsidRPr="00CA149E" w:rsidRDefault="00CA149E" w:rsidP="00CA14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2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2"/>
                <w:lang w:val="sr-Cyrl-CS"/>
              </w:rPr>
              <w:t>Износ</w:t>
            </w:r>
          </w:p>
        </w:tc>
        <w:tc>
          <w:tcPr>
            <w:tcW w:w="1662" w:type="dxa"/>
            <w:gridSpan w:val="2"/>
            <w:noWrap/>
            <w:hideMark/>
          </w:tcPr>
          <w:p w14:paraId="0465AD3C" w14:textId="77777777" w:rsidR="00CA149E" w:rsidRPr="00CA149E" w:rsidRDefault="00CA149E" w:rsidP="00CA14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i w:val="0"/>
                <w:color w:val="000000"/>
                <w:sz w:val="22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b/>
                <w:i w:val="0"/>
                <w:color w:val="000000"/>
                <w:sz w:val="22"/>
                <w:lang w:val="en-US"/>
              </w:rPr>
              <w:t>% Учешће</w:t>
            </w:r>
          </w:p>
        </w:tc>
      </w:tr>
      <w:tr w:rsidR="00B36D1D" w:rsidRPr="00CA149E" w14:paraId="30A507E0" w14:textId="77777777" w:rsidTr="00B3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Align w:val="center"/>
            <w:hideMark/>
          </w:tcPr>
          <w:p w14:paraId="3F626CE8" w14:textId="77777777" w:rsidR="00B36D1D" w:rsidRPr="00CA149E" w:rsidRDefault="00B36D1D" w:rsidP="00B36D1D">
            <w:pPr>
              <w:jc w:val="center"/>
              <w:rPr>
                <w:rFonts w:ascii="Calibri" w:eastAsia="Times New Roman" w:hAnsi="Calibri" w:cs="Times New Roman"/>
                <w:i w:val="0"/>
                <w:color w:val="000000"/>
                <w:sz w:val="22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i w:val="0"/>
                <w:color w:val="000000"/>
                <w:sz w:val="22"/>
                <w:lang w:val="sr-Cyrl-CS"/>
              </w:rPr>
              <w:t>1.</w:t>
            </w:r>
          </w:p>
        </w:tc>
        <w:tc>
          <w:tcPr>
            <w:tcW w:w="3822" w:type="dxa"/>
            <w:hideMark/>
          </w:tcPr>
          <w:p w14:paraId="3DF8DD58" w14:textId="77777777" w:rsidR="00B36D1D" w:rsidRPr="00CA149E" w:rsidRDefault="00B36D1D" w:rsidP="00B36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b/>
                <w:bCs/>
                <w:color w:val="000000"/>
                <w:lang w:val="sr-Cyrl-CS"/>
              </w:rPr>
              <w:t>Буџет</w:t>
            </w:r>
            <w:r w:rsidRPr="00CA149E">
              <w:rPr>
                <w:rFonts w:ascii="Calibri" w:eastAsia="Times New Roman" w:hAnsi="Calibri" w:cs="Times New Roman"/>
                <w:color w:val="000000"/>
                <w:lang w:val="sr-Cyrl-CS"/>
              </w:rPr>
              <w:t xml:space="preserve">-трошкови за пројекте и активности из Стратегије  </w:t>
            </w:r>
          </w:p>
        </w:tc>
        <w:tc>
          <w:tcPr>
            <w:tcW w:w="2292" w:type="dxa"/>
            <w:hideMark/>
          </w:tcPr>
          <w:p w14:paraId="0F504360" w14:textId="77777777" w:rsidR="00B36D1D" w:rsidRPr="00CA149E" w:rsidRDefault="00B36D1D" w:rsidP="00B36D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color w:val="000000"/>
              </w:rPr>
              <w:t>6.235.900,00</w:t>
            </w:r>
          </w:p>
        </w:tc>
        <w:tc>
          <w:tcPr>
            <w:tcW w:w="831" w:type="dxa"/>
            <w:noWrap/>
            <w:hideMark/>
          </w:tcPr>
          <w:p w14:paraId="15357B84" w14:textId="27EF7D19" w:rsidR="00B36D1D" w:rsidRPr="00CA149E" w:rsidRDefault="00B36D1D" w:rsidP="00B36D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05C7D">
              <w:t>43,22</w:t>
            </w:r>
          </w:p>
        </w:tc>
        <w:tc>
          <w:tcPr>
            <w:tcW w:w="831" w:type="dxa"/>
            <w:vMerge w:val="restart"/>
            <w:noWrap/>
            <w:hideMark/>
          </w:tcPr>
          <w:p w14:paraId="3FD02EED" w14:textId="77777777" w:rsidR="00B36D1D" w:rsidRPr="00CA149E" w:rsidRDefault="00B36D1D" w:rsidP="00B36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B36D1D" w:rsidRPr="00CA149E" w14:paraId="3FC821D1" w14:textId="77777777" w:rsidTr="00B36D1D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Align w:val="center"/>
            <w:hideMark/>
          </w:tcPr>
          <w:p w14:paraId="462BE4AE" w14:textId="77777777" w:rsidR="00B36D1D" w:rsidRPr="00CA149E" w:rsidRDefault="00B36D1D" w:rsidP="00B36D1D">
            <w:pPr>
              <w:jc w:val="center"/>
              <w:rPr>
                <w:rFonts w:ascii="Calibri" w:eastAsia="Times New Roman" w:hAnsi="Calibri" w:cs="Times New Roman"/>
                <w:i w:val="0"/>
                <w:color w:val="000000"/>
                <w:sz w:val="22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i w:val="0"/>
                <w:color w:val="000000"/>
                <w:sz w:val="22"/>
                <w:lang w:val="sr-Cyrl-CS"/>
              </w:rPr>
              <w:t>3.</w:t>
            </w:r>
          </w:p>
        </w:tc>
        <w:tc>
          <w:tcPr>
            <w:tcW w:w="3822" w:type="dxa"/>
            <w:hideMark/>
          </w:tcPr>
          <w:p w14:paraId="1CF0CBEB" w14:textId="77777777" w:rsidR="00B36D1D" w:rsidRPr="00CA149E" w:rsidRDefault="00B36D1D" w:rsidP="00B36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b/>
                <w:bCs/>
                <w:color w:val="000000"/>
                <w:lang w:val="sr-Cyrl-CS"/>
              </w:rPr>
              <w:t>Кредит</w:t>
            </w:r>
          </w:p>
        </w:tc>
        <w:tc>
          <w:tcPr>
            <w:tcW w:w="2292" w:type="dxa"/>
            <w:hideMark/>
          </w:tcPr>
          <w:p w14:paraId="5CCBAEA4" w14:textId="77777777" w:rsidR="00B36D1D" w:rsidRPr="00CA149E" w:rsidRDefault="00B36D1D" w:rsidP="00B36D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color w:val="000000"/>
              </w:rPr>
              <w:t>2.520.000,00</w:t>
            </w:r>
          </w:p>
        </w:tc>
        <w:tc>
          <w:tcPr>
            <w:tcW w:w="831" w:type="dxa"/>
            <w:noWrap/>
            <w:hideMark/>
          </w:tcPr>
          <w:p w14:paraId="0CF7B33B" w14:textId="51EEC55E" w:rsidR="00B36D1D" w:rsidRPr="00CA149E" w:rsidRDefault="00B36D1D" w:rsidP="00B36D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05C7D">
              <w:t>17,46</w:t>
            </w:r>
          </w:p>
        </w:tc>
        <w:tc>
          <w:tcPr>
            <w:tcW w:w="831" w:type="dxa"/>
            <w:vMerge/>
            <w:hideMark/>
          </w:tcPr>
          <w:p w14:paraId="15A39642" w14:textId="77777777" w:rsidR="00B36D1D" w:rsidRPr="00CA149E" w:rsidRDefault="00B36D1D" w:rsidP="00B36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B36D1D" w:rsidRPr="00CA149E" w14:paraId="564E445B" w14:textId="77777777" w:rsidTr="00B3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Align w:val="center"/>
            <w:hideMark/>
          </w:tcPr>
          <w:p w14:paraId="7BC61F78" w14:textId="77777777" w:rsidR="00B36D1D" w:rsidRPr="00CA149E" w:rsidRDefault="00B36D1D" w:rsidP="00B36D1D">
            <w:pPr>
              <w:jc w:val="center"/>
              <w:rPr>
                <w:rFonts w:ascii="Calibri" w:eastAsia="Times New Roman" w:hAnsi="Calibri" w:cs="Times New Roman"/>
                <w:i w:val="0"/>
                <w:color w:val="000000"/>
                <w:sz w:val="22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i w:val="0"/>
                <w:color w:val="000000"/>
                <w:sz w:val="22"/>
                <w:lang w:val="sr-Cyrl-CS"/>
              </w:rPr>
              <w:t>4.</w:t>
            </w:r>
          </w:p>
        </w:tc>
        <w:tc>
          <w:tcPr>
            <w:tcW w:w="3822" w:type="dxa"/>
            <w:hideMark/>
          </w:tcPr>
          <w:p w14:paraId="7AB248E8" w14:textId="77777777" w:rsidR="00B36D1D" w:rsidRPr="00CA149E" w:rsidRDefault="00B36D1D" w:rsidP="00B36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b/>
                <w:bCs/>
                <w:color w:val="000000"/>
                <w:lang w:val="sr-Cyrl-CS"/>
              </w:rPr>
              <w:t>Донације/Грант</w:t>
            </w:r>
          </w:p>
        </w:tc>
        <w:tc>
          <w:tcPr>
            <w:tcW w:w="2292" w:type="dxa"/>
            <w:hideMark/>
          </w:tcPr>
          <w:p w14:paraId="24A3F879" w14:textId="77777777" w:rsidR="00B36D1D" w:rsidRPr="00CA149E" w:rsidRDefault="00B36D1D" w:rsidP="00B36D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color w:val="000000"/>
              </w:rPr>
              <w:t>3.171.000,00</w:t>
            </w:r>
          </w:p>
        </w:tc>
        <w:tc>
          <w:tcPr>
            <w:tcW w:w="831" w:type="dxa"/>
            <w:noWrap/>
            <w:hideMark/>
          </w:tcPr>
          <w:p w14:paraId="41800E1A" w14:textId="08C42E14" w:rsidR="00B36D1D" w:rsidRPr="00CA149E" w:rsidRDefault="00B36D1D" w:rsidP="00B36D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05C7D">
              <w:t>21,98</w:t>
            </w:r>
          </w:p>
        </w:tc>
        <w:tc>
          <w:tcPr>
            <w:tcW w:w="831" w:type="dxa"/>
            <w:vMerge/>
            <w:hideMark/>
          </w:tcPr>
          <w:p w14:paraId="68A9D49C" w14:textId="77777777" w:rsidR="00B36D1D" w:rsidRPr="00CA149E" w:rsidRDefault="00B36D1D" w:rsidP="00B36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B36D1D" w:rsidRPr="00CA149E" w14:paraId="0AA31F17" w14:textId="77777777" w:rsidTr="00B36D1D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Align w:val="center"/>
            <w:hideMark/>
          </w:tcPr>
          <w:p w14:paraId="13A12F2D" w14:textId="77777777" w:rsidR="00B36D1D" w:rsidRPr="00CA149E" w:rsidRDefault="00B36D1D" w:rsidP="00B36D1D">
            <w:pPr>
              <w:jc w:val="center"/>
              <w:rPr>
                <w:rFonts w:ascii="Calibri" w:eastAsia="Times New Roman" w:hAnsi="Calibri" w:cs="Times New Roman"/>
                <w:i w:val="0"/>
                <w:color w:val="000000"/>
                <w:sz w:val="22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i w:val="0"/>
                <w:color w:val="000000"/>
                <w:sz w:val="22"/>
                <w:lang w:val="sr-Cyrl-CS"/>
              </w:rPr>
              <w:t>5.</w:t>
            </w:r>
          </w:p>
        </w:tc>
        <w:tc>
          <w:tcPr>
            <w:tcW w:w="3822" w:type="dxa"/>
            <w:hideMark/>
          </w:tcPr>
          <w:p w14:paraId="299B9C34" w14:textId="77777777" w:rsidR="00B36D1D" w:rsidRPr="00CA149E" w:rsidRDefault="00B36D1D" w:rsidP="00B36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b/>
                <w:bCs/>
                <w:color w:val="000000"/>
                <w:lang w:val="sr-Cyrl-CS"/>
              </w:rPr>
              <w:t xml:space="preserve">Остало </w:t>
            </w:r>
          </w:p>
        </w:tc>
        <w:tc>
          <w:tcPr>
            <w:tcW w:w="2292" w:type="dxa"/>
            <w:hideMark/>
          </w:tcPr>
          <w:p w14:paraId="51C43BF9" w14:textId="77777777" w:rsidR="00B36D1D" w:rsidRPr="00CA149E" w:rsidRDefault="00B36D1D" w:rsidP="00B36D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color w:val="000000"/>
              </w:rPr>
              <w:t>2.502.250,00</w:t>
            </w:r>
          </w:p>
        </w:tc>
        <w:tc>
          <w:tcPr>
            <w:tcW w:w="831" w:type="dxa"/>
            <w:noWrap/>
            <w:hideMark/>
          </w:tcPr>
          <w:p w14:paraId="703DAB6D" w14:textId="50499B8C" w:rsidR="00B36D1D" w:rsidRPr="00CA149E" w:rsidRDefault="00B36D1D" w:rsidP="00B36D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05C7D">
              <w:t>17,34</w:t>
            </w:r>
          </w:p>
        </w:tc>
        <w:tc>
          <w:tcPr>
            <w:tcW w:w="831" w:type="dxa"/>
            <w:vMerge/>
            <w:hideMark/>
          </w:tcPr>
          <w:p w14:paraId="08E66AFD" w14:textId="77777777" w:rsidR="00B36D1D" w:rsidRPr="00CA149E" w:rsidRDefault="00B36D1D" w:rsidP="00B36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B36D1D" w:rsidRPr="00CA149E" w14:paraId="0560682C" w14:textId="77777777" w:rsidTr="00B3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Align w:val="center"/>
            <w:hideMark/>
          </w:tcPr>
          <w:p w14:paraId="2EEC6B28" w14:textId="77777777" w:rsidR="00CA149E" w:rsidRPr="00CA149E" w:rsidRDefault="00CA149E" w:rsidP="00CA149E">
            <w:pPr>
              <w:jc w:val="center"/>
              <w:rPr>
                <w:rFonts w:ascii="Calibri" w:eastAsia="Times New Roman" w:hAnsi="Calibri" w:cs="Times New Roman"/>
                <w:bCs/>
                <w:i w:val="0"/>
                <w:color w:val="000000"/>
                <w:sz w:val="22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bCs/>
                <w:i w:val="0"/>
                <w:color w:val="000000"/>
                <w:sz w:val="22"/>
                <w:lang w:val="en-US"/>
              </w:rPr>
              <w:t>I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hideMark/>
          </w:tcPr>
          <w:p w14:paraId="3ED7A10B" w14:textId="77777777" w:rsidR="00CA149E" w:rsidRPr="00CA149E" w:rsidRDefault="00CA149E" w:rsidP="00CA1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Трошкови за пројекте и активности из Стратегије  (1-5)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hideMark/>
          </w:tcPr>
          <w:p w14:paraId="7149EFB8" w14:textId="77777777" w:rsidR="00CA149E" w:rsidRPr="00CA149E" w:rsidRDefault="00CA149E" w:rsidP="00CA14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b/>
                <w:bCs/>
                <w:color w:val="000000"/>
              </w:rPr>
              <w:t>14.429.150,00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noWrap/>
            <w:hideMark/>
          </w:tcPr>
          <w:p w14:paraId="3C7E660C" w14:textId="77777777" w:rsidR="00CA149E" w:rsidRPr="00CA149E" w:rsidRDefault="00CA149E" w:rsidP="00CA14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100,00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noWrap/>
            <w:hideMark/>
          </w:tcPr>
          <w:p w14:paraId="581DAC1B" w14:textId="77777777" w:rsidR="00CA149E" w:rsidRPr="00CA149E" w:rsidRDefault="00CA149E" w:rsidP="00CA14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color w:val="000000"/>
                <w:lang w:val="en-US"/>
              </w:rPr>
              <w:t>53,93</w:t>
            </w:r>
          </w:p>
        </w:tc>
      </w:tr>
      <w:tr w:rsidR="00CA149E" w:rsidRPr="00CA149E" w14:paraId="3EE1008C" w14:textId="77777777" w:rsidTr="00B36D1D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Align w:val="center"/>
            <w:hideMark/>
          </w:tcPr>
          <w:p w14:paraId="5E8903B9" w14:textId="77777777" w:rsidR="00CA149E" w:rsidRPr="00CA149E" w:rsidRDefault="00CA149E" w:rsidP="00CA149E">
            <w:pPr>
              <w:jc w:val="center"/>
              <w:rPr>
                <w:rFonts w:ascii="Calibri" w:eastAsia="Times New Roman" w:hAnsi="Calibri" w:cs="Times New Roman"/>
                <w:i w:val="0"/>
                <w:color w:val="000000"/>
                <w:sz w:val="22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i w:val="0"/>
                <w:color w:val="000000"/>
                <w:sz w:val="22"/>
                <w:lang w:val="sr-Cyrl-CS"/>
              </w:rPr>
              <w:t>II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960C2B2" w14:textId="74061DCE" w:rsidR="00CA149E" w:rsidRPr="00CA149E" w:rsidRDefault="00CA149E" w:rsidP="00CA1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color w:val="000000"/>
                <w:lang w:val="sr-Cyrl-CS"/>
              </w:rPr>
              <w:t xml:space="preserve">Буџет-административни трошкови, грантови </w:t>
            </w:r>
            <w:r>
              <w:rPr>
                <w:rFonts w:ascii="Calibri" w:eastAsia="Times New Roman" w:hAnsi="Calibri" w:cs="Times New Roman"/>
                <w:color w:val="000000"/>
                <w:lang w:val="sr-Cyrl-CS"/>
              </w:rPr>
              <w:t>установама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01A157C" w14:textId="77777777" w:rsidR="00CA149E" w:rsidRPr="00CA149E" w:rsidRDefault="00CA149E" w:rsidP="00CA14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color w:val="000000"/>
                <w:lang w:val="sr-Cyrl-RS"/>
              </w:rPr>
              <w:t>12.324.500,00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B70253" w14:textId="77777777" w:rsidR="00CA149E" w:rsidRPr="00CA149E" w:rsidRDefault="00CA149E" w:rsidP="00CA14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color w:val="000000"/>
                <w:lang w:val="en-US"/>
              </w:rPr>
              <w:t>46,07</w:t>
            </w:r>
          </w:p>
        </w:tc>
      </w:tr>
      <w:tr w:rsidR="00CA149E" w:rsidRPr="00CA149E" w14:paraId="1C7D103E" w14:textId="77777777" w:rsidTr="00B3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6" w:type="dxa"/>
            <w:gridSpan w:val="2"/>
            <w:tcBorders>
              <w:bottom w:val="single" w:sz="4" w:space="0" w:color="auto"/>
            </w:tcBorders>
            <w:hideMark/>
          </w:tcPr>
          <w:p w14:paraId="58DEBEE5" w14:textId="1B085713" w:rsidR="00CA149E" w:rsidRPr="00CA149E" w:rsidRDefault="00CA149E" w:rsidP="00CA149E">
            <w:pPr>
              <w:jc w:val="center"/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2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b/>
                <w:bCs/>
                <w:i w:val="0"/>
                <w:color w:val="000000"/>
                <w:sz w:val="22"/>
                <w:lang w:val="sr-Cyrl-CS"/>
              </w:rPr>
              <w:t>У  К  У  П  Н  О  (I +II)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  <w:hideMark/>
          </w:tcPr>
          <w:p w14:paraId="744E2E55" w14:textId="77777777" w:rsidR="00CA149E" w:rsidRPr="00CA149E" w:rsidRDefault="00CA149E" w:rsidP="00CA14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b/>
                <w:bCs/>
                <w:color w:val="000000"/>
              </w:rPr>
              <w:t>26.753.650,00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noWrap/>
            <w:hideMark/>
          </w:tcPr>
          <w:p w14:paraId="7654563B" w14:textId="77777777" w:rsidR="00CA149E" w:rsidRPr="00CA149E" w:rsidRDefault="00CA149E" w:rsidP="00CA149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CA149E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100,00</w:t>
            </w:r>
          </w:p>
        </w:tc>
      </w:tr>
    </w:tbl>
    <w:p w14:paraId="0D6774E2" w14:textId="03A9981B" w:rsidR="007A375A" w:rsidRPr="00B36D1D" w:rsidRDefault="00CA149E" w:rsidP="00842395">
      <w:pPr>
        <w:jc w:val="both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fldChar w:fldCharType="end"/>
      </w:r>
      <w:r>
        <w:rPr>
          <w:color w:val="000000" w:themeColor="text1"/>
          <w:sz w:val="24"/>
          <w:szCs w:val="24"/>
          <w:lang w:val="sr-Cyrl-RS"/>
        </w:rPr>
        <w:fldChar w:fldCharType="begin"/>
      </w:r>
      <w:r>
        <w:rPr>
          <w:color w:val="000000" w:themeColor="text1"/>
          <w:sz w:val="24"/>
          <w:szCs w:val="24"/>
          <w:lang w:val="sr-Cyrl-RS"/>
        </w:rPr>
        <w:instrText xml:space="preserve"> LINK </w:instrText>
      </w:r>
      <w:r w:rsidR="002271D0">
        <w:rPr>
          <w:color w:val="000000" w:themeColor="text1"/>
          <w:sz w:val="24"/>
          <w:szCs w:val="24"/>
          <w:lang w:val="sr-Cyrl-RS"/>
        </w:rPr>
        <w:instrText xml:space="preserve">Excel.Sheet.12 "C:\\Users\\natasa\\Desktop\\Nova Strategija\\sprovedbeni dokumenti\\Nova Strategija\\tabele\\број запослених.xlsx" Sheet1!R1C1:R8C4 </w:instrText>
      </w:r>
      <w:r>
        <w:rPr>
          <w:color w:val="000000" w:themeColor="text1"/>
          <w:sz w:val="24"/>
          <w:szCs w:val="24"/>
          <w:lang w:val="sr-Cyrl-RS"/>
        </w:rPr>
        <w:instrText xml:space="preserve">\a \f 5 \h  \* MERGEFORMAT </w:instrText>
      </w:r>
      <w:r>
        <w:rPr>
          <w:color w:val="000000" w:themeColor="text1"/>
          <w:sz w:val="24"/>
          <w:szCs w:val="24"/>
          <w:lang w:val="sr-Cyrl-RS"/>
        </w:rPr>
        <w:fldChar w:fldCharType="end"/>
      </w:r>
    </w:p>
    <w:p w14:paraId="0A249AED" w14:textId="6E8797CA" w:rsidR="002C5044" w:rsidRPr="00B36D1D" w:rsidRDefault="002C5044" w:rsidP="00842395">
      <w:pPr>
        <w:jc w:val="both"/>
        <w:rPr>
          <w:color w:val="000000" w:themeColor="text1"/>
          <w:sz w:val="24"/>
          <w:szCs w:val="24"/>
          <w:lang w:val="sr-Cyrl-RS"/>
        </w:rPr>
      </w:pPr>
      <w:r w:rsidRPr="00B36D1D">
        <w:rPr>
          <w:color w:val="000000" w:themeColor="text1"/>
          <w:sz w:val="24"/>
          <w:szCs w:val="24"/>
          <w:lang w:val="sr-Cyrl-RS"/>
        </w:rPr>
        <w:t>Када је у питању структура средстава</w:t>
      </w:r>
      <w:r w:rsidR="00B36D1D" w:rsidRPr="00B36D1D">
        <w:rPr>
          <w:color w:val="000000" w:themeColor="text1"/>
          <w:sz w:val="24"/>
          <w:szCs w:val="24"/>
          <w:lang w:val="sr-Cyrl-RS"/>
        </w:rPr>
        <w:t xml:space="preserve"> која је планирана да се </w:t>
      </w:r>
      <w:r w:rsidR="00B36D1D">
        <w:rPr>
          <w:color w:val="000000" w:themeColor="text1"/>
          <w:sz w:val="24"/>
          <w:szCs w:val="24"/>
          <w:lang w:val="sr-Cyrl-RS"/>
        </w:rPr>
        <w:t>у 2024.години</w:t>
      </w:r>
      <w:r w:rsidR="00B36D1D" w:rsidRPr="00B36D1D">
        <w:rPr>
          <w:color w:val="000000" w:themeColor="text1"/>
          <w:sz w:val="24"/>
          <w:szCs w:val="24"/>
          <w:lang w:val="sr-Cyrl-RS"/>
        </w:rPr>
        <w:t xml:space="preserve"> утроши на реализацију пројеката и активности из Стратегије,</w:t>
      </w:r>
      <w:r w:rsidR="00B36D1D">
        <w:rPr>
          <w:color w:val="000000" w:themeColor="text1"/>
          <w:sz w:val="24"/>
          <w:szCs w:val="24"/>
          <w:lang w:val="sr-Cyrl-RS"/>
        </w:rPr>
        <w:t xml:space="preserve"> треба истаћи да се</w:t>
      </w:r>
      <w:r w:rsidR="00BF10F3">
        <w:rPr>
          <w:color w:val="000000" w:themeColor="text1"/>
          <w:sz w:val="24"/>
          <w:szCs w:val="24"/>
          <w:lang w:val="sr-Cyrl-RS"/>
        </w:rPr>
        <w:t xml:space="preserve"> највећи дио</w:t>
      </w:r>
      <w:r w:rsidR="00B36D1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планира издвојити из б</w:t>
      </w:r>
      <w:r w:rsidR="00B36D1D" w:rsidRPr="00B36D1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уџета</w:t>
      </w:r>
      <w:r w:rsidR="00B36D1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општине</w:t>
      </w:r>
      <w:r w:rsidR="00B36D1D" w:rsidRPr="00B36D1D">
        <w:rPr>
          <w:color w:val="000000" w:themeColor="text1"/>
          <w:sz w:val="24"/>
          <w:szCs w:val="24"/>
          <w:lang w:val="sr-Cyrl-RS"/>
        </w:rPr>
        <w:t xml:space="preserve"> 43% или  </w:t>
      </w:r>
      <w:r w:rsidR="00B36D1D" w:rsidRPr="00CA149E">
        <w:rPr>
          <w:rFonts w:ascii="Calibri" w:eastAsia="Times New Roman" w:hAnsi="Calibri" w:cs="Times New Roman"/>
          <w:color w:val="000000"/>
          <w:sz w:val="24"/>
          <w:szCs w:val="24"/>
        </w:rPr>
        <w:t>6.235.900,00</w:t>
      </w:r>
      <w:r w:rsidR="00B36D1D" w:rsidRPr="00B36D1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КМ,</w:t>
      </w:r>
      <w:r w:rsidR="00B36D1D" w:rsidRPr="00B36D1D">
        <w:rPr>
          <w:sz w:val="24"/>
          <w:szCs w:val="24"/>
        </w:rPr>
        <w:t xml:space="preserve"> </w:t>
      </w:r>
      <w:r w:rsidR="00B36D1D" w:rsidRPr="00B36D1D">
        <w:rPr>
          <w:sz w:val="24"/>
          <w:szCs w:val="24"/>
          <w:lang w:val="sr-Cyrl-RS"/>
        </w:rPr>
        <w:t xml:space="preserve"> затим </w:t>
      </w:r>
      <w:r w:rsidR="00B36D1D" w:rsidRPr="00B36D1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из донација </w:t>
      </w:r>
      <w:r w:rsidR="00BF10F3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/</w:t>
      </w:r>
      <w:r w:rsidR="00B36D1D" w:rsidRPr="00B36D1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грантова 21,98% или  </w:t>
      </w:r>
      <w:r w:rsidR="00B36D1D" w:rsidRPr="00B36D1D">
        <w:rPr>
          <w:rFonts w:ascii="Calibri" w:eastAsia="Times New Roman" w:hAnsi="Calibri" w:cs="Times New Roman"/>
          <w:color w:val="000000"/>
          <w:sz w:val="24"/>
          <w:szCs w:val="24"/>
        </w:rPr>
        <w:t>3.171.000,00</w:t>
      </w:r>
      <w:r w:rsidR="00B36D1D" w:rsidRPr="00B36D1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КМ, из кредитних сред</w:t>
      </w:r>
      <w:r w:rsidR="00B36D1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с</w:t>
      </w:r>
      <w:r w:rsidR="00BF10F3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тава </w:t>
      </w:r>
      <w:r w:rsidR="00B36D1D" w:rsidRPr="00B36D1D">
        <w:rPr>
          <w:sz w:val="24"/>
          <w:szCs w:val="24"/>
        </w:rPr>
        <w:t>17,46</w:t>
      </w:r>
      <w:r w:rsidR="00B36D1D" w:rsidRPr="00B36D1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% или 2.520.000,00КМ, из осталих извора (средства јавних предузећа, суфинанирање корисника програма и пројеката) </w:t>
      </w:r>
      <w:r w:rsidR="00B36D1D" w:rsidRPr="00B36D1D">
        <w:rPr>
          <w:sz w:val="24"/>
          <w:szCs w:val="24"/>
        </w:rPr>
        <w:t>17,34</w:t>
      </w:r>
      <w:r w:rsidR="00B36D1D" w:rsidRPr="00B36D1D">
        <w:rPr>
          <w:sz w:val="24"/>
          <w:szCs w:val="24"/>
          <w:lang w:val="sr-Cyrl-RS"/>
        </w:rPr>
        <w:t xml:space="preserve">% или </w:t>
      </w:r>
      <w:r w:rsidR="00B36D1D" w:rsidRPr="00CA149E">
        <w:rPr>
          <w:rFonts w:ascii="Calibri" w:eastAsia="Times New Roman" w:hAnsi="Calibri" w:cs="Times New Roman"/>
          <w:color w:val="000000"/>
          <w:sz w:val="24"/>
          <w:szCs w:val="24"/>
        </w:rPr>
        <w:t>2.502.250,00</w:t>
      </w:r>
      <w:r w:rsidR="00B36D1D" w:rsidRPr="00B36D1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КМ.</w:t>
      </w:r>
    </w:p>
    <w:p w14:paraId="7DA519B0" w14:textId="62D7011D" w:rsidR="003D26DC" w:rsidRDefault="003D26DC" w:rsidP="003D26DC">
      <w:pPr>
        <w:jc w:val="both"/>
        <w:rPr>
          <w:sz w:val="24"/>
          <w:szCs w:val="24"/>
          <w:lang w:val="sr-Cyrl-RS"/>
        </w:rPr>
      </w:pPr>
      <w:r w:rsidRPr="003D26DC">
        <w:rPr>
          <w:sz w:val="24"/>
          <w:szCs w:val="24"/>
          <w:lang w:val="sr-Cyrl-RS"/>
        </w:rPr>
        <w:lastRenderedPageBreak/>
        <w:t>Стратегија развоја  Општине Мркоњић Град за период 2024. – 2030. године је подијељена у четири стратешка циља</w:t>
      </w:r>
      <w:r>
        <w:rPr>
          <w:sz w:val="24"/>
          <w:szCs w:val="24"/>
          <w:lang w:val="sr-Cyrl-RS"/>
        </w:rPr>
        <w:t xml:space="preserve"> односно сектора</w:t>
      </w:r>
      <w:r w:rsidRPr="003D26DC">
        <w:rPr>
          <w:sz w:val="24"/>
          <w:szCs w:val="24"/>
          <w:lang w:val="sr-Cyrl-RS"/>
        </w:rPr>
        <w:t>:</w:t>
      </w:r>
    </w:p>
    <w:p w14:paraId="7788FB29" w14:textId="31D80FC1" w:rsidR="003D26DC" w:rsidRDefault="003D26DC" w:rsidP="003D26DC">
      <w:pPr>
        <w:pStyle w:val="NoSpacing"/>
        <w:jc w:val="both"/>
        <w:rPr>
          <w:sz w:val="24"/>
        </w:rPr>
      </w:pPr>
      <w:r w:rsidRPr="003D26DC">
        <w:rPr>
          <w:b/>
        </w:rPr>
        <w:t>1</w:t>
      </w:r>
      <w:r w:rsidRPr="003D26DC">
        <w:rPr>
          <w:b/>
          <w:sz w:val="24"/>
        </w:rPr>
        <w:t>.</w:t>
      </w:r>
      <w:r w:rsidRPr="003D26DC">
        <w:rPr>
          <w:b/>
          <w:sz w:val="24"/>
        </w:rPr>
        <w:tab/>
        <w:t>Економски сектор:  Циљ 1.</w:t>
      </w:r>
      <w:r w:rsidR="0076775E">
        <w:rPr>
          <w:b/>
          <w:sz w:val="24"/>
          <w:lang w:val="sr-Cyrl-RS"/>
        </w:rPr>
        <w:t xml:space="preserve"> </w:t>
      </w:r>
      <w:r w:rsidRPr="003D26DC">
        <w:rPr>
          <w:sz w:val="24"/>
        </w:rPr>
        <w:t xml:space="preserve"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потенцијалима. </w:t>
      </w:r>
    </w:p>
    <w:p w14:paraId="49D9D135" w14:textId="699FC867" w:rsidR="003D26DC" w:rsidRPr="003D26DC" w:rsidRDefault="003D26DC" w:rsidP="003D26DC">
      <w:pPr>
        <w:pStyle w:val="NoSpacing"/>
        <w:jc w:val="both"/>
        <w:rPr>
          <w:sz w:val="24"/>
          <w:lang w:val="sr-Cyrl-RS"/>
        </w:rPr>
      </w:pPr>
      <w:r w:rsidRPr="003D26DC">
        <w:rPr>
          <w:sz w:val="24"/>
        </w:rPr>
        <w:t>У оквиру овог циља планирана је реализација 6 мјера</w:t>
      </w:r>
      <w:r>
        <w:rPr>
          <w:sz w:val="24"/>
          <w:lang w:val="sr-Cyrl-RS"/>
        </w:rPr>
        <w:t xml:space="preserve"> </w:t>
      </w:r>
      <w:r w:rsidRPr="003D26DC">
        <w:rPr>
          <w:sz w:val="24"/>
          <w:lang w:val="sr-Cyrl-RS"/>
        </w:rPr>
        <w:t>укупне вриједности од</w:t>
      </w:r>
      <w:r>
        <w:rPr>
          <w:sz w:val="24"/>
          <w:lang w:val="sr-Cyrl-RS"/>
        </w:rPr>
        <w:t xml:space="preserve"> </w:t>
      </w:r>
      <w:r w:rsidRPr="003D26DC">
        <w:rPr>
          <w:sz w:val="24"/>
          <w:lang w:val="sr-Cyrl-RS"/>
        </w:rPr>
        <w:t xml:space="preserve">1.387.650,00КМ или 9,62% од укупне </w:t>
      </w:r>
      <w:r>
        <w:rPr>
          <w:sz w:val="24"/>
          <w:lang w:val="sr-Cyrl-RS"/>
        </w:rPr>
        <w:t>планираних средстава предвиђених</w:t>
      </w:r>
      <w:r w:rsidRPr="003D26DC">
        <w:rPr>
          <w:sz w:val="24"/>
          <w:lang w:val="sr-Cyrl-RS"/>
        </w:rPr>
        <w:t xml:space="preserve"> за реализацију пројекта и активности у 2024.годину</w:t>
      </w:r>
      <w:r w:rsidR="000E522D">
        <w:rPr>
          <w:sz w:val="24"/>
          <w:lang w:val="sr-Cyrl-RS"/>
        </w:rPr>
        <w:t xml:space="preserve"> (буџет</w:t>
      </w:r>
      <w:r w:rsidR="000E522D" w:rsidRPr="000E522D">
        <w:t xml:space="preserve"> </w:t>
      </w:r>
      <w:r w:rsidR="000E522D" w:rsidRPr="000E522D">
        <w:rPr>
          <w:sz w:val="24"/>
          <w:lang w:val="sr-Cyrl-RS"/>
        </w:rPr>
        <w:t>525.000</w:t>
      </w:r>
      <w:r w:rsidR="000E522D">
        <w:rPr>
          <w:sz w:val="24"/>
          <w:lang w:val="sr-Cyrl-RS"/>
        </w:rPr>
        <w:t xml:space="preserve">КМ или </w:t>
      </w:r>
      <w:r w:rsidR="000E522D" w:rsidRPr="000E522D">
        <w:rPr>
          <w:sz w:val="24"/>
          <w:lang w:val="sr-Cyrl-RS"/>
        </w:rPr>
        <w:t>37,83</w:t>
      </w:r>
      <w:r w:rsidR="000E522D">
        <w:rPr>
          <w:sz w:val="24"/>
          <w:lang w:val="sr-Cyrl-RS"/>
        </w:rPr>
        <w:t>%, остали извори</w:t>
      </w:r>
      <w:r w:rsidR="000E522D" w:rsidRPr="000E522D">
        <w:t xml:space="preserve"> </w:t>
      </w:r>
      <w:r w:rsidR="000E522D" w:rsidRPr="000E522D">
        <w:rPr>
          <w:sz w:val="24"/>
          <w:lang w:val="sr-Cyrl-RS"/>
        </w:rPr>
        <w:t>862.650</w:t>
      </w:r>
      <w:r w:rsidR="000E522D">
        <w:rPr>
          <w:sz w:val="24"/>
          <w:lang w:val="sr-Cyrl-RS"/>
        </w:rPr>
        <w:t xml:space="preserve">КМ или </w:t>
      </w:r>
      <w:r w:rsidR="000E522D" w:rsidRPr="000E522D">
        <w:rPr>
          <w:sz w:val="24"/>
          <w:lang w:val="sr-Cyrl-RS"/>
        </w:rPr>
        <w:t>62,17</w:t>
      </w:r>
      <w:r w:rsidR="000E522D">
        <w:rPr>
          <w:sz w:val="24"/>
          <w:lang w:val="sr-Cyrl-RS"/>
        </w:rPr>
        <w:t>%).</w:t>
      </w:r>
      <w:r w:rsidR="0076775E">
        <w:rPr>
          <w:sz w:val="24"/>
          <w:lang w:val="sr-Cyrl-RS"/>
        </w:rPr>
        <w:t xml:space="preserve"> </w:t>
      </w:r>
      <w:r w:rsidR="000E522D">
        <w:rPr>
          <w:sz w:val="24"/>
          <w:lang w:val="sr-Cyrl-RS"/>
        </w:rPr>
        <w:t xml:space="preserve">Највећи дио </w:t>
      </w:r>
      <w:r w:rsidR="0076775E">
        <w:rPr>
          <w:sz w:val="24"/>
          <w:lang w:val="sr-Cyrl-RS"/>
        </w:rPr>
        <w:t xml:space="preserve">средстава </w:t>
      </w:r>
      <w:r w:rsidR="000E522D">
        <w:rPr>
          <w:sz w:val="24"/>
          <w:lang w:val="sr-Cyrl-RS"/>
        </w:rPr>
        <w:t>у области економског сектора се односи на планиране општинске подстицајне програме у</w:t>
      </w:r>
      <w:r w:rsidR="0076775E">
        <w:rPr>
          <w:sz w:val="24"/>
          <w:lang w:val="sr-Cyrl-RS"/>
        </w:rPr>
        <w:t xml:space="preserve"> </w:t>
      </w:r>
      <w:r w:rsidR="000E522D">
        <w:rPr>
          <w:sz w:val="24"/>
          <w:lang w:val="sr-Cyrl-RS"/>
        </w:rPr>
        <w:t>област</w:t>
      </w:r>
      <w:r w:rsidR="0076775E">
        <w:rPr>
          <w:sz w:val="24"/>
          <w:lang w:val="sr-Cyrl-RS"/>
        </w:rPr>
        <w:t>и</w:t>
      </w:r>
      <w:r w:rsidR="000E522D">
        <w:rPr>
          <w:sz w:val="24"/>
          <w:lang w:val="sr-Cyrl-RS"/>
        </w:rPr>
        <w:t xml:space="preserve"> пољопривреде, предузетништва  и туризма.</w:t>
      </w:r>
    </w:p>
    <w:p w14:paraId="07064911" w14:textId="77777777" w:rsidR="009B5DC7" w:rsidRDefault="003D26DC" w:rsidP="00664538">
      <w:pPr>
        <w:pStyle w:val="NoSpacing"/>
        <w:jc w:val="both"/>
        <w:rPr>
          <w:sz w:val="24"/>
          <w:lang w:val="sr-Cyrl-RS"/>
        </w:rPr>
      </w:pPr>
      <w:r w:rsidRPr="003D26DC">
        <w:rPr>
          <w:sz w:val="24"/>
        </w:rPr>
        <w:t>2.</w:t>
      </w:r>
      <w:r w:rsidRPr="003D26DC">
        <w:rPr>
          <w:b/>
          <w:sz w:val="24"/>
        </w:rPr>
        <w:tab/>
        <w:t>Друштвени сектор</w:t>
      </w:r>
      <w:r w:rsidRPr="003D26DC">
        <w:rPr>
          <w:sz w:val="24"/>
        </w:rPr>
        <w:t xml:space="preserve">: </w:t>
      </w:r>
      <w:r w:rsidRPr="003D26DC">
        <w:rPr>
          <w:b/>
          <w:sz w:val="24"/>
        </w:rPr>
        <w:t>Циљ 2.</w:t>
      </w:r>
      <w:r w:rsidRPr="003D26DC">
        <w:rPr>
          <w:sz w:val="24"/>
        </w:rPr>
        <w:t xml:space="preserve"> Друштвено и институционално уређена локална заједница која нуди разноликост и разноврсност уз оптимално кориштење постојећих ресурса.</w:t>
      </w:r>
      <w:r w:rsidR="0076775E">
        <w:rPr>
          <w:sz w:val="24"/>
          <w:lang w:val="sr-Cyrl-RS"/>
        </w:rPr>
        <w:t xml:space="preserve"> </w:t>
      </w:r>
    </w:p>
    <w:p w14:paraId="59CF7673" w14:textId="3BF48AEB" w:rsidR="00664538" w:rsidRPr="0076775E" w:rsidRDefault="00664538" w:rsidP="00664538">
      <w:pPr>
        <w:pStyle w:val="NoSpacing"/>
        <w:jc w:val="both"/>
        <w:rPr>
          <w:sz w:val="24"/>
          <w:lang w:val="sr-Cyrl-RS"/>
        </w:rPr>
      </w:pPr>
      <w:r w:rsidRPr="003D26DC">
        <w:rPr>
          <w:sz w:val="24"/>
        </w:rPr>
        <w:t>У оквиру овог циља планирана је реализа</w:t>
      </w:r>
      <w:r>
        <w:rPr>
          <w:sz w:val="24"/>
        </w:rPr>
        <w:t xml:space="preserve">ција </w:t>
      </w:r>
      <w:r w:rsidRPr="00664538">
        <w:rPr>
          <w:sz w:val="24"/>
          <w:lang w:val="sr-Cyrl-RS"/>
        </w:rPr>
        <w:t xml:space="preserve">11 мјера укупне вриједности од </w:t>
      </w:r>
      <w:r w:rsidR="000A74CF">
        <w:rPr>
          <w:sz w:val="24"/>
          <w:lang w:val="sr-Cyrl-RS"/>
        </w:rPr>
        <w:t>6.009.500</w:t>
      </w:r>
      <w:r w:rsidRPr="00664538">
        <w:rPr>
          <w:sz w:val="24"/>
          <w:lang w:val="sr-Cyrl-RS"/>
        </w:rPr>
        <w:t xml:space="preserve">КМ или </w:t>
      </w:r>
      <w:r w:rsidR="000A74CF" w:rsidRPr="000A74CF">
        <w:rPr>
          <w:sz w:val="24"/>
          <w:lang w:val="sr-Cyrl-RS"/>
        </w:rPr>
        <w:t>41,65</w:t>
      </w:r>
      <w:r w:rsidRPr="000A74CF">
        <w:rPr>
          <w:sz w:val="24"/>
          <w:lang w:val="sr-Cyrl-RS"/>
        </w:rPr>
        <w:t>%</w:t>
      </w:r>
      <w:r w:rsidRPr="00664538">
        <w:rPr>
          <w:sz w:val="24"/>
          <w:lang w:val="sr-Cyrl-RS"/>
        </w:rPr>
        <w:t xml:space="preserve"> </w:t>
      </w:r>
      <w:r w:rsidRPr="003D26DC">
        <w:rPr>
          <w:sz w:val="24"/>
          <w:lang w:val="sr-Cyrl-RS"/>
        </w:rPr>
        <w:t xml:space="preserve">од укупне </w:t>
      </w:r>
      <w:r>
        <w:rPr>
          <w:sz w:val="24"/>
          <w:lang w:val="sr-Cyrl-RS"/>
        </w:rPr>
        <w:t>планираних средстава предвиђених</w:t>
      </w:r>
      <w:r w:rsidRPr="003D26DC">
        <w:rPr>
          <w:sz w:val="24"/>
          <w:lang w:val="sr-Cyrl-RS"/>
        </w:rPr>
        <w:t xml:space="preserve"> за реализацију пројекта и активности у 2024.годину</w:t>
      </w:r>
      <w:r>
        <w:rPr>
          <w:sz w:val="24"/>
          <w:lang w:val="sr-Cyrl-RS"/>
        </w:rPr>
        <w:t xml:space="preserve"> (буџет</w:t>
      </w:r>
      <w:r w:rsidRPr="000E522D">
        <w:t xml:space="preserve"> </w:t>
      </w:r>
      <w:r w:rsidR="000A74CF" w:rsidRPr="000A74CF">
        <w:rPr>
          <w:sz w:val="24"/>
          <w:lang w:val="sr-Cyrl-RS"/>
        </w:rPr>
        <w:t>4.698.900</w:t>
      </w:r>
      <w:r>
        <w:rPr>
          <w:sz w:val="24"/>
          <w:lang w:val="sr-Cyrl-RS"/>
        </w:rPr>
        <w:t xml:space="preserve">КМ или </w:t>
      </w:r>
      <w:r w:rsidR="000A74CF" w:rsidRPr="000A74CF">
        <w:rPr>
          <w:sz w:val="24"/>
          <w:lang w:val="sr-Cyrl-RS"/>
        </w:rPr>
        <w:t>78,19</w:t>
      </w:r>
      <w:r>
        <w:rPr>
          <w:sz w:val="24"/>
          <w:lang w:val="sr-Cyrl-RS"/>
        </w:rPr>
        <w:t>%, донације/г</w:t>
      </w:r>
      <w:r w:rsidRPr="00E1141D">
        <w:rPr>
          <w:sz w:val="24"/>
          <w:lang w:val="sr-Cyrl-RS"/>
        </w:rPr>
        <w:t>рант</w:t>
      </w:r>
      <w:r>
        <w:rPr>
          <w:sz w:val="24"/>
          <w:lang w:val="sr-Cyrl-RS"/>
        </w:rPr>
        <w:t xml:space="preserve"> </w:t>
      </w:r>
      <w:r w:rsidRPr="00E1141D">
        <w:rPr>
          <w:sz w:val="24"/>
          <w:lang w:val="sr-Cyrl-RS"/>
        </w:rPr>
        <w:t>1.171.000</w:t>
      </w:r>
      <w:r>
        <w:rPr>
          <w:sz w:val="24"/>
          <w:lang w:val="sr-Cyrl-RS"/>
        </w:rPr>
        <w:t xml:space="preserve">КМ или </w:t>
      </w:r>
      <w:r w:rsidRPr="00E1141D">
        <w:rPr>
          <w:sz w:val="24"/>
          <w:lang w:val="sr-Cyrl-RS"/>
        </w:rPr>
        <w:t>19,49</w:t>
      </w:r>
      <w:r>
        <w:rPr>
          <w:sz w:val="24"/>
          <w:lang w:val="sr-Cyrl-RS"/>
        </w:rPr>
        <w:t>%, остали извори</w:t>
      </w:r>
      <w:r w:rsidRPr="000E522D">
        <w:t xml:space="preserve"> </w:t>
      </w:r>
      <w:r w:rsidRPr="00E1141D">
        <w:rPr>
          <w:sz w:val="24"/>
          <w:lang w:val="sr-Cyrl-RS"/>
        </w:rPr>
        <w:t>139.600</w:t>
      </w:r>
      <w:r>
        <w:rPr>
          <w:sz w:val="24"/>
          <w:lang w:val="sr-Cyrl-RS"/>
        </w:rPr>
        <w:t xml:space="preserve">КМ или </w:t>
      </w:r>
      <w:r w:rsidRPr="00E1141D">
        <w:rPr>
          <w:sz w:val="24"/>
          <w:lang w:val="sr-Cyrl-RS"/>
        </w:rPr>
        <w:t>2,32</w:t>
      </w:r>
      <w:r>
        <w:rPr>
          <w:sz w:val="24"/>
          <w:lang w:val="sr-Cyrl-RS"/>
        </w:rPr>
        <w:t>%). Највећи дио средстава у области друштвеног развоја сектора се односи на улагање у спортску инфраструктру, мјере пронаталитетне политике и мјере социјалне заштите становништва.</w:t>
      </w:r>
    </w:p>
    <w:p w14:paraId="5A9268E8" w14:textId="77777777" w:rsidR="00664538" w:rsidRDefault="00664538" w:rsidP="003D26DC">
      <w:pPr>
        <w:pStyle w:val="NoSpacing"/>
        <w:jc w:val="both"/>
        <w:rPr>
          <w:sz w:val="24"/>
          <w:lang w:val="sr-Cyrl-RS"/>
        </w:rPr>
      </w:pPr>
    </w:p>
    <w:p w14:paraId="446C31CA" w14:textId="77777777" w:rsidR="009B5DC7" w:rsidRDefault="003D26DC" w:rsidP="00664538">
      <w:pPr>
        <w:pStyle w:val="NoSpacing"/>
        <w:jc w:val="both"/>
        <w:rPr>
          <w:sz w:val="24"/>
        </w:rPr>
      </w:pPr>
      <w:r w:rsidRPr="003D26DC">
        <w:rPr>
          <w:sz w:val="24"/>
        </w:rPr>
        <w:t>3.</w:t>
      </w:r>
      <w:r w:rsidRPr="003D26DC">
        <w:rPr>
          <w:sz w:val="24"/>
        </w:rPr>
        <w:tab/>
      </w:r>
      <w:r w:rsidRPr="003D26DC">
        <w:rPr>
          <w:b/>
          <w:sz w:val="24"/>
        </w:rPr>
        <w:t>Сектор инфраструктуре</w:t>
      </w:r>
      <w:r w:rsidRPr="003D26DC">
        <w:rPr>
          <w:sz w:val="24"/>
        </w:rPr>
        <w:t xml:space="preserve">: </w:t>
      </w:r>
      <w:r w:rsidRPr="003D26DC">
        <w:rPr>
          <w:b/>
          <w:sz w:val="24"/>
        </w:rPr>
        <w:t>Циљ 3.</w:t>
      </w:r>
      <w:r w:rsidRPr="003D26DC">
        <w:rPr>
          <w:sz w:val="24"/>
        </w:rPr>
        <w:t xml:space="preserve"> Инфраструктурно уређене све урбане цјелине, као и центри руралних подручја општине.</w:t>
      </w:r>
      <w:r w:rsidR="00664538" w:rsidRPr="00664538">
        <w:rPr>
          <w:sz w:val="24"/>
        </w:rPr>
        <w:t xml:space="preserve"> </w:t>
      </w:r>
    </w:p>
    <w:p w14:paraId="23F288EB" w14:textId="53513096" w:rsidR="00664538" w:rsidRPr="0076775E" w:rsidRDefault="00664538" w:rsidP="00664538">
      <w:pPr>
        <w:pStyle w:val="NoSpacing"/>
        <w:jc w:val="both"/>
        <w:rPr>
          <w:sz w:val="24"/>
          <w:lang w:val="sr-Cyrl-RS"/>
        </w:rPr>
      </w:pPr>
      <w:r w:rsidRPr="003D26DC">
        <w:rPr>
          <w:sz w:val="24"/>
        </w:rPr>
        <w:t>У оквиру овог циља планирана је реализа</w:t>
      </w:r>
      <w:r>
        <w:rPr>
          <w:sz w:val="24"/>
        </w:rPr>
        <w:t xml:space="preserve">ција </w:t>
      </w:r>
      <w:r w:rsidR="009B5DC7">
        <w:rPr>
          <w:sz w:val="24"/>
          <w:lang w:val="sr-Cyrl-RS"/>
        </w:rPr>
        <w:t>4</w:t>
      </w:r>
      <w:r w:rsidR="009B5DC7">
        <w:rPr>
          <w:sz w:val="24"/>
        </w:rPr>
        <w:t xml:space="preserve"> мјере</w:t>
      </w:r>
      <w:r>
        <w:rPr>
          <w:sz w:val="24"/>
          <w:lang w:val="sr-Cyrl-RS"/>
        </w:rPr>
        <w:t xml:space="preserve"> </w:t>
      </w:r>
      <w:r w:rsidRPr="003D26DC">
        <w:rPr>
          <w:sz w:val="24"/>
          <w:lang w:val="sr-Cyrl-RS"/>
        </w:rPr>
        <w:t>укупне вриједности од</w:t>
      </w:r>
      <w:r>
        <w:rPr>
          <w:sz w:val="24"/>
          <w:lang w:val="sr-Cyrl-RS"/>
        </w:rPr>
        <w:t xml:space="preserve"> </w:t>
      </w:r>
      <w:r w:rsidRPr="00781B27">
        <w:rPr>
          <w:sz w:val="24"/>
          <w:lang w:val="sr-Cyrl-RS"/>
        </w:rPr>
        <w:t>6.420.000,00</w:t>
      </w:r>
      <w:r w:rsidRPr="003D26DC">
        <w:rPr>
          <w:sz w:val="24"/>
          <w:lang w:val="sr-Cyrl-RS"/>
        </w:rPr>
        <w:t xml:space="preserve">КМ или </w:t>
      </w:r>
      <w:r w:rsidRPr="0076775E">
        <w:rPr>
          <w:sz w:val="24"/>
          <w:lang w:val="sr-Cyrl-RS"/>
        </w:rPr>
        <w:t>37,49</w:t>
      </w:r>
      <w:r w:rsidRPr="003D26DC">
        <w:rPr>
          <w:sz w:val="24"/>
          <w:lang w:val="sr-Cyrl-RS"/>
        </w:rPr>
        <w:t xml:space="preserve">% од укупне </w:t>
      </w:r>
      <w:r>
        <w:rPr>
          <w:sz w:val="24"/>
          <w:lang w:val="sr-Cyrl-RS"/>
        </w:rPr>
        <w:t>планираних средстава предвиђених</w:t>
      </w:r>
      <w:r w:rsidRPr="003D26DC">
        <w:rPr>
          <w:sz w:val="24"/>
          <w:lang w:val="sr-Cyrl-RS"/>
        </w:rPr>
        <w:t xml:space="preserve"> за реализацију пројекта и активности у 2024.годину</w:t>
      </w:r>
      <w:r>
        <w:rPr>
          <w:sz w:val="24"/>
          <w:lang w:val="sr-Cyrl-RS"/>
        </w:rPr>
        <w:t xml:space="preserve"> (буџет</w:t>
      </w:r>
      <w:r w:rsidRPr="000E522D">
        <w:t xml:space="preserve"> </w:t>
      </w:r>
      <w:r w:rsidRPr="00781B27">
        <w:rPr>
          <w:sz w:val="24"/>
          <w:lang w:val="sr-Cyrl-RS"/>
        </w:rPr>
        <w:t>400.000,00</w:t>
      </w:r>
      <w:r>
        <w:rPr>
          <w:sz w:val="24"/>
          <w:lang w:val="sr-Cyrl-RS"/>
        </w:rPr>
        <w:t xml:space="preserve">КМ или </w:t>
      </w:r>
      <w:r w:rsidRPr="00781B27">
        <w:rPr>
          <w:sz w:val="24"/>
          <w:lang w:val="sr-Cyrl-RS"/>
        </w:rPr>
        <w:t>6,23</w:t>
      </w:r>
      <w:r>
        <w:rPr>
          <w:sz w:val="24"/>
          <w:lang w:val="sr-Cyrl-RS"/>
        </w:rPr>
        <w:t xml:space="preserve">%, кредит </w:t>
      </w:r>
      <w:r w:rsidRPr="00781B27">
        <w:rPr>
          <w:sz w:val="24"/>
          <w:lang w:val="sr-Cyrl-RS"/>
        </w:rPr>
        <w:t>2.520.000,00</w:t>
      </w:r>
      <w:r>
        <w:rPr>
          <w:sz w:val="24"/>
          <w:lang w:val="sr-Cyrl-RS"/>
        </w:rPr>
        <w:t xml:space="preserve">КМ или </w:t>
      </w:r>
      <w:r w:rsidRPr="00781B27">
        <w:rPr>
          <w:sz w:val="24"/>
          <w:lang w:val="sr-Cyrl-RS"/>
        </w:rPr>
        <w:t>39,25</w:t>
      </w:r>
      <w:r>
        <w:rPr>
          <w:sz w:val="24"/>
          <w:lang w:val="sr-Cyrl-RS"/>
        </w:rPr>
        <w:t>%, донације /г</w:t>
      </w:r>
      <w:r w:rsidRPr="00E1141D">
        <w:rPr>
          <w:sz w:val="24"/>
          <w:lang w:val="sr-Cyrl-RS"/>
        </w:rPr>
        <w:t>рант</w:t>
      </w:r>
      <w:r>
        <w:rPr>
          <w:sz w:val="24"/>
          <w:lang w:val="sr-Cyrl-RS"/>
        </w:rPr>
        <w:t xml:space="preserve"> </w:t>
      </w:r>
      <w:r w:rsidRPr="00781B27">
        <w:t xml:space="preserve"> </w:t>
      </w:r>
      <w:r>
        <w:rPr>
          <w:sz w:val="24"/>
          <w:lang w:val="sr-Cyrl-RS"/>
        </w:rPr>
        <w:t xml:space="preserve">2.000.000,00КМ или </w:t>
      </w:r>
      <w:r w:rsidRPr="00781B27">
        <w:rPr>
          <w:sz w:val="24"/>
          <w:lang w:val="sr-Cyrl-RS"/>
        </w:rPr>
        <w:t>31,15</w:t>
      </w:r>
      <w:r>
        <w:rPr>
          <w:sz w:val="24"/>
          <w:lang w:val="sr-Cyrl-RS"/>
        </w:rPr>
        <w:t>%, остали извори</w:t>
      </w:r>
      <w:r w:rsidRPr="000E522D">
        <w:t xml:space="preserve"> </w:t>
      </w:r>
      <w:r w:rsidRPr="00781B27">
        <w:rPr>
          <w:sz w:val="24"/>
          <w:lang w:val="sr-Cyrl-RS"/>
        </w:rPr>
        <w:t>1.500.000,00</w:t>
      </w:r>
      <w:r>
        <w:rPr>
          <w:sz w:val="24"/>
          <w:lang w:val="sr-Cyrl-RS"/>
        </w:rPr>
        <w:t xml:space="preserve">КМ или </w:t>
      </w:r>
      <w:r w:rsidRPr="00781B27">
        <w:rPr>
          <w:sz w:val="24"/>
          <w:lang w:val="sr-Cyrl-RS"/>
        </w:rPr>
        <w:t>23,36</w:t>
      </w:r>
      <w:r>
        <w:rPr>
          <w:sz w:val="24"/>
          <w:lang w:val="sr-Cyrl-RS"/>
        </w:rPr>
        <w:t xml:space="preserve">%). Највећи дио средстава у области </w:t>
      </w:r>
      <w:r w:rsidR="00FB6722">
        <w:rPr>
          <w:sz w:val="24"/>
          <w:lang w:val="sr-Cyrl-RS"/>
        </w:rPr>
        <w:t xml:space="preserve">инфраструктуре </w:t>
      </w:r>
      <w:r>
        <w:rPr>
          <w:sz w:val="24"/>
          <w:lang w:val="sr-Cyrl-RS"/>
        </w:rPr>
        <w:t>се односи на улагање у саобраћајну и комуналну инфраструктуру.</w:t>
      </w:r>
    </w:p>
    <w:p w14:paraId="3FB97D6C" w14:textId="7B4082FF" w:rsidR="003D26DC" w:rsidRDefault="003D26DC" w:rsidP="003D26DC">
      <w:pPr>
        <w:pStyle w:val="NoSpacing"/>
        <w:jc w:val="both"/>
        <w:rPr>
          <w:sz w:val="24"/>
        </w:rPr>
      </w:pPr>
    </w:p>
    <w:p w14:paraId="3A36826F" w14:textId="77777777" w:rsidR="00781B27" w:rsidRPr="003D26DC" w:rsidRDefault="00781B27" w:rsidP="003D26DC">
      <w:pPr>
        <w:pStyle w:val="NoSpacing"/>
        <w:jc w:val="both"/>
        <w:rPr>
          <w:sz w:val="24"/>
        </w:rPr>
      </w:pPr>
    </w:p>
    <w:p w14:paraId="4606DBAE" w14:textId="6D52A28E" w:rsidR="003D26DC" w:rsidRPr="00BF10F3" w:rsidRDefault="003D26DC" w:rsidP="003D26DC">
      <w:pPr>
        <w:pStyle w:val="NoSpacing"/>
        <w:jc w:val="both"/>
        <w:rPr>
          <w:sz w:val="24"/>
          <w:lang w:val="sr-Cyrl-RS"/>
        </w:rPr>
      </w:pPr>
      <w:r w:rsidRPr="003D26DC">
        <w:rPr>
          <w:sz w:val="24"/>
        </w:rPr>
        <w:t>4.</w:t>
      </w:r>
      <w:r w:rsidRPr="003D26DC">
        <w:rPr>
          <w:sz w:val="24"/>
        </w:rPr>
        <w:tab/>
      </w:r>
      <w:r w:rsidRPr="003D26DC">
        <w:rPr>
          <w:b/>
          <w:sz w:val="24"/>
        </w:rPr>
        <w:t>Сектор заштите животне средине</w:t>
      </w:r>
      <w:r w:rsidRPr="003D26DC">
        <w:rPr>
          <w:sz w:val="24"/>
        </w:rPr>
        <w:t xml:space="preserve">: </w:t>
      </w:r>
      <w:r w:rsidRPr="003D26DC">
        <w:rPr>
          <w:b/>
          <w:sz w:val="24"/>
        </w:rPr>
        <w:t>Циљ 4</w:t>
      </w:r>
      <w:r w:rsidRPr="003D26DC">
        <w:rPr>
          <w:sz w:val="24"/>
        </w:rPr>
        <w:t>. Одрживо управљање простором и животном средином</w:t>
      </w:r>
      <w:r w:rsidR="00BF10F3">
        <w:rPr>
          <w:sz w:val="24"/>
          <w:lang w:val="sr-Cyrl-RS"/>
        </w:rPr>
        <w:t>.</w:t>
      </w:r>
    </w:p>
    <w:p w14:paraId="69DA880F" w14:textId="40264A17" w:rsidR="009B5DC7" w:rsidRPr="0076775E" w:rsidRDefault="009B5DC7" w:rsidP="009B5DC7">
      <w:pPr>
        <w:pStyle w:val="NoSpacing"/>
        <w:jc w:val="both"/>
        <w:rPr>
          <w:sz w:val="24"/>
          <w:lang w:val="sr-Cyrl-RS"/>
        </w:rPr>
      </w:pPr>
      <w:r w:rsidRPr="003D26DC">
        <w:rPr>
          <w:sz w:val="24"/>
        </w:rPr>
        <w:t>У оквиру овог циља планирана је реализа</w:t>
      </w:r>
      <w:r>
        <w:rPr>
          <w:sz w:val="24"/>
        </w:rPr>
        <w:t xml:space="preserve">ција </w:t>
      </w:r>
      <w:r>
        <w:rPr>
          <w:sz w:val="24"/>
          <w:lang w:val="sr-Cyrl-RS"/>
        </w:rPr>
        <w:t>6</w:t>
      </w:r>
      <w:r w:rsidRPr="003D26DC">
        <w:rPr>
          <w:sz w:val="24"/>
        </w:rPr>
        <w:t xml:space="preserve"> мјера</w:t>
      </w:r>
      <w:r>
        <w:rPr>
          <w:sz w:val="24"/>
          <w:lang w:val="sr-Cyrl-RS"/>
        </w:rPr>
        <w:t xml:space="preserve"> </w:t>
      </w:r>
      <w:r w:rsidRPr="003D26DC">
        <w:rPr>
          <w:sz w:val="24"/>
          <w:lang w:val="sr-Cyrl-RS"/>
        </w:rPr>
        <w:t>укупне вриједности од</w:t>
      </w:r>
      <w:r>
        <w:rPr>
          <w:sz w:val="24"/>
          <w:lang w:val="sr-Cyrl-RS"/>
        </w:rPr>
        <w:t xml:space="preserve"> 612.000,00КМ или </w:t>
      </w:r>
      <w:r w:rsidRPr="009B5DC7">
        <w:rPr>
          <w:sz w:val="24"/>
          <w:lang w:val="sr-Cyrl-RS"/>
        </w:rPr>
        <w:t>4,24</w:t>
      </w:r>
      <w:r w:rsidRPr="003D26DC">
        <w:rPr>
          <w:sz w:val="24"/>
          <w:lang w:val="sr-Cyrl-RS"/>
        </w:rPr>
        <w:t xml:space="preserve">% од укупне </w:t>
      </w:r>
      <w:r>
        <w:rPr>
          <w:sz w:val="24"/>
          <w:lang w:val="sr-Cyrl-RS"/>
        </w:rPr>
        <w:t>планираних средстава предвиђених</w:t>
      </w:r>
      <w:r w:rsidRPr="003D26DC">
        <w:rPr>
          <w:sz w:val="24"/>
          <w:lang w:val="sr-Cyrl-RS"/>
        </w:rPr>
        <w:t xml:space="preserve"> за реализацију пројекта</w:t>
      </w:r>
      <w:r>
        <w:rPr>
          <w:sz w:val="24"/>
          <w:lang w:val="sr-Cyrl-RS"/>
        </w:rPr>
        <w:t xml:space="preserve">.Сва средства планирана за ове мјере су предвиђена из буџета општине. Највећи дио средстава у области </w:t>
      </w:r>
      <w:r w:rsidR="00FB6722" w:rsidRPr="00FB6722">
        <w:rPr>
          <w:sz w:val="24"/>
          <w:lang w:val="sr-Cyrl-RS"/>
        </w:rPr>
        <w:t xml:space="preserve">заштите животне средине </w:t>
      </w:r>
      <w:r>
        <w:rPr>
          <w:sz w:val="24"/>
          <w:lang w:val="sr-Cyrl-RS"/>
        </w:rPr>
        <w:t>се односи на улагање у пројекте енергетске ефикасности.</w:t>
      </w:r>
    </w:p>
    <w:p w14:paraId="2468C825" w14:textId="3470E3A9" w:rsidR="00292A06" w:rsidRPr="00871CB3" w:rsidRDefault="00292A06" w:rsidP="00DF6DE4">
      <w:pPr>
        <w:rPr>
          <w:b/>
          <w:sz w:val="24"/>
          <w:szCs w:val="24"/>
          <w:lang w:val="bs-Latn-BA"/>
        </w:rPr>
      </w:pPr>
    </w:p>
    <w:p w14:paraId="7D2FF647" w14:textId="0B06E127" w:rsidR="00292A06" w:rsidRPr="00871CB3" w:rsidRDefault="00292A06" w:rsidP="004D70E7">
      <w:pPr>
        <w:pStyle w:val="Heading1"/>
        <w:rPr>
          <w:rFonts w:asciiTheme="minorHAnsi" w:hAnsiTheme="minorHAnsi"/>
          <w:szCs w:val="24"/>
        </w:rPr>
      </w:pPr>
      <w:bookmarkStart w:id="5" w:name="_Toc169168856"/>
      <w:r w:rsidRPr="00871CB3">
        <w:rPr>
          <w:rFonts w:asciiTheme="minorHAnsi" w:hAnsiTheme="minorHAnsi"/>
          <w:szCs w:val="24"/>
        </w:rPr>
        <w:t xml:space="preserve">3. Опис институционалних капацитета са аналитичким прегледом кључних недостатака и потреба </w:t>
      </w:r>
      <w:r w:rsidR="00F96E8C" w:rsidRPr="00871CB3">
        <w:rPr>
          <w:rFonts w:asciiTheme="minorHAnsi" w:hAnsiTheme="minorHAnsi"/>
          <w:szCs w:val="24"/>
        </w:rPr>
        <w:t xml:space="preserve">Општине Мркоњић Град  за наредни годишњи </w:t>
      </w:r>
      <w:r w:rsidRPr="00871CB3">
        <w:rPr>
          <w:rFonts w:asciiTheme="minorHAnsi" w:hAnsiTheme="minorHAnsi"/>
          <w:szCs w:val="24"/>
        </w:rPr>
        <w:t>период</w:t>
      </w:r>
      <w:bookmarkEnd w:id="5"/>
      <w:r w:rsidRPr="00871CB3">
        <w:rPr>
          <w:rFonts w:asciiTheme="minorHAnsi" w:hAnsiTheme="minorHAnsi"/>
          <w:szCs w:val="24"/>
        </w:rPr>
        <w:t xml:space="preserve"> </w:t>
      </w:r>
      <w:bookmarkEnd w:id="4"/>
    </w:p>
    <w:p w14:paraId="2FB3D34E" w14:textId="77777777" w:rsidR="00F96E8C" w:rsidRPr="00871CB3" w:rsidRDefault="00F96E8C" w:rsidP="00F96E8C">
      <w:pPr>
        <w:rPr>
          <w:sz w:val="24"/>
          <w:szCs w:val="24"/>
          <w:lang w:val="sr-Cyrl"/>
        </w:rPr>
      </w:pPr>
    </w:p>
    <w:p w14:paraId="0F7D7CB1" w14:textId="7142FC1F" w:rsidR="004E4DA2" w:rsidRPr="00871CB3" w:rsidRDefault="004E4DA2" w:rsidP="004E4DA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 xml:space="preserve">Одлуком о оснивању Општинске управе општине Мркоњић Град („Службени гласник Општине Мркоњић Град“, број: </w:t>
      </w:r>
      <w:r w:rsidR="00BF10F3">
        <w:rPr>
          <w:rFonts w:cs="Times New Roman"/>
          <w:color w:val="000000"/>
          <w:sz w:val="24"/>
          <w:szCs w:val="24"/>
          <w:lang w:val="en-US"/>
        </w:rPr>
        <w:t xml:space="preserve">6/15), рад у Општинској управи </w:t>
      </w:r>
      <w:r w:rsidRPr="00871CB3">
        <w:rPr>
          <w:rFonts w:cs="Times New Roman"/>
          <w:color w:val="000000"/>
          <w:sz w:val="24"/>
          <w:szCs w:val="24"/>
          <w:lang w:val="en-US"/>
        </w:rPr>
        <w:t>је организован кроз рад једне службе и пет одјељења и то:</w:t>
      </w:r>
    </w:p>
    <w:p w14:paraId="5C25597B" w14:textId="77777777" w:rsidR="004E4DA2" w:rsidRPr="00871CB3" w:rsidRDefault="004E4DA2" w:rsidP="004E4DA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n-US"/>
        </w:rPr>
      </w:pPr>
    </w:p>
    <w:p w14:paraId="1FE6B2F4" w14:textId="77777777" w:rsidR="004E4DA2" w:rsidRPr="00871CB3" w:rsidRDefault="004E4DA2" w:rsidP="004E4DA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r w:rsidRPr="00871CB3">
        <w:rPr>
          <w:rFonts w:cs="Times New Roman"/>
          <w:color w:val="000000"/>
          <w:sz w:val="24"/>
          <w:szCs w:val="24"/>
          <w:lang w:val="en-US"/>
        </w:rPr>
        <w:tab/>
        <w:t>Стручна служба Скупштине и Начелника општине;</w:t>
      </w:r>
    </w:p>
    <w:p w14:paraId="706C0A5D" w14:textId="77777777" w:rsidR="004E4DA2" w:rsidRPr="00871CB3" w:rsidRDefault="004E4DA2" w:rsidP="004E4DA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r w:rsidRPr="00871CB3">
        <w:rPr>
          <w:rFonts w:cs="Times New Roman"/>
          <w:color w:val="000000"/>
          <w:sz w:val="24"/>
          <w:szCs w:val="24"/>
          <w:lang w:val="en-US"/>
        </w:rPr>
        <w:tab/>
        <w:t>Одјељење за привреду и финансије;</w:t>
      </w:r>
    </w:p>
    <w:p w14:paraId="7BD675D0" w14:textId="77777777" w:rsidR="004E4DA2" w:rsidRPr="00871CB3" w:rsidRDefault="004E4DA2" w:rsidP="004E4DA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r w:rsidRPr="00871CB3">
        <w:rPr>
          <w:rFonts w:cs="Times New Roman"/>
          <w:color w:val="000000"/>
          <w:sz w:val="24"/>
          <w:szCs w:val="24"/>
          <w:lang w:val="en-US"/>
        </w:rPr>
        <w:tab/>
        <w:t>Одјељење  за општу управу и друштвене дјелатности;</w:t>
      </w:r>
    </w:p>
    <w:p w14:paraId="6D729948" w14:textId="77777777" w:rsidR="004E4DA2" w:rsidRPr="00871CB3" w:rsidRDefault="004E4DA2" w:rsidP="004E4DA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r w:rsidRPr="00871CB3">
        <w:rPr>
          <w:rFonts w:cs="Times New Roman"/>
          <w:color w:val="000000"/>
          <w:sz w:val="24"/>
          <w:szCs w:val="24"/>
          <w:lang w:val="en-US"/>
        </w:rPr>
        <w:tab/>
        <w:t>Одјељење за просторно планирање и комуналне послове;</w:t>
      </w:r>
    </w:p>
    <w:p w14:paraId="606F4E93" w14:textId="77777777" w:rsidR="004E4DA2" w:rsidRPr="00871CB3" w:rsidRDefault="004E4DA2" w:rsidP="004E4DA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r w:rsidRPr="00871CB3">
        <w:rPr>
          <w:rFonts w:cs="Times New Roman"/>
          <w:color w:val="000000"/>
          <w:sz w:val="24"/>
          <w:szCs w:val="24"/>
          <w:lang w:val="en-US"/>
        </w:rPr>
        <w:tab/>
        <w:t>Одјељење за изградњу града и управљање имовином;</w:t>
      </w:r>
    </w:p>
    <w:p w14:paraId="6765DBE1" w14:textId="29263B24" w:rsidR="00292A06" w:rsidRPr="00871CB3" w:rsidRDefault="004E4DA2" w:rsidP="004E4DA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r w:rsidRPr="00871CB3">
        <w:rPr>
          <w:rFonts w:cs="Times New Roman"/>
          <w:color w:val="000000"/>
          <w:sz w:val="24"/>
          <w:szCs w:val="24"/>
          <w:lang w:val="en-US"/>
        </w:rPr>
        <w:tab/>
        <w:t>Одјељење за инспекцијске послове,</w:t>
      </w:r>
    </w:p>
    <w:p w14:paraId="70B0B974" w14:textId="77777777" w:rsidR="0043480D" w:rsidRPr="00871CB3" w:rsidRDefault="0043480D" w:rsidP="004E4DA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n-US"/>
        </w:rPr>
      </w:pPr>
    </w:p>
    <w:p w14:paraId="1BC8796E" w14:textId="2790071D" w:rsidR="0024798E" w:rsidRPr="00871CB3" w:rsidRDefault="00C04ACB" w:rsidP="0024798E">
      <w:pPr>
        <w:jc w:val="both"/>
        <w:rPr>
          <w:rFonts w:cs="Times New Roman"/>
          <w:sz w:val="24"/>
          <w:szCs w:val="24"/>
          <w:lang w:val="sr-Cyrl"/>
        </w:rPr>
      </w:pPr>
      <w:r w:rsidRPr="00871CB3">
        <w:rPr>
          <w:rFonts w:cs="Times New Roman"/>
          <w:sz w:val="24"/>
          <w:szCs w:val="24"/>
          <w:lang w:val="sr-Cyrl"/>
        </w:rPr>
        <w:t>Послови о</w:t>
      </w:r>
      <w:r w:rsidR="0024798E" w:rsidRPr="00871CB3">
        <w:rPr>
          <w:rFonts w:cs="Times New Roman"/>
          <w:sz w:val="24"/>
          <w:szCs w:val="24"/>
          <w:lang w:val="sr-Cyrl"/>
        </w:rPr>
        <w:t xml:space="preserve">пштине су послови самосталне надлежности који обухватају послове на плану регулаторних радњи и управљања општином, те послови пружања услуга грађанима, као и послови повјерене пренесене надлежности, у складу са законом. </w:t>
      </w:r>
    </w:p>
    <w:p w14:paraId="74E74002" w14:textId="77777777" w:rsidR="0024798E" w:rsidRPr="00871CB3" w:rsidRDefault="0024798E" w:rsidP="0024798E">
      <w:pPr>
        <w:jc w:val="both"/>
        <w:rPr>
          <w:rFonts w:cs="Times New Roman"/>
          <w:sz w:val="24"/>
          <w:szCs w:val="24"/>
          <w:lang w:val="sr-Cyrl"/>
        </w:rPr>
      </w:pPr>
      <w:r w:rsidRPr="00871CB3">
        <w:rPr>
          <w:rFonts w:cs="Times New Roman"/>
          <w:sz w:val="24"/>
          <w:szCs w:val="24"/>
          <w:lang w:val="sr-Cyrl"/>
        </w:rPr>
        <w:t>Стручне, техничке, административне и друге послове за потребе Скупштине општине, Начелника општине и њених радних тијела обавља Стручна служба Скупштине и Начелника општине.</w:t>
      </w:r>
    </w:p>
    <w:p w14:paraId="69E5D2E9" w14:textId="77777777" w:rsidR="0024798E" w:rsidRPr="00871CB3" w:rsidRDefault="0024798E" w:rsidP="0024798E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  <w:r w:rsidRPr="00871CB3">
        <w:rPr>
          <w:rFonts w:cs="Times New Roman"/>
          <w:sz w:val="24"/>
          <w:szCs w:val="24"/>
          <w:lang w:val="sr-Cyrl"/>
        </w:rPr>
        <w:t xml:space="preserve"> </w:t>
      </w:r>
      <w:r w:rsidRPr="00871CB3">
        <w:rPr>
          <w:rFonts w:eastAsia="Times New Roman" w:cs="Times New Roman"/>
          <w:sz w:val="24"/>
          <w:szCs w:val="24"/>
          <w:lang w:val="sr-Cyrl-RS"/>
        </w:rPr>
        <w:t>Слика 1. Организациона шема општинске управе</w:t>
      </w:r>
    </w:p>
    <w:p w14:paraId="29FF10BA" w14:textId="30CB04C6" w:rsidR="0024798E" w:rsidRPr="00871CB3" w:rsidRDefault="0024798E" w:rsidP="0024798E">
      <w:pPr>
        <w:jc w:val="both"/>
        <w:rPr>
          <w:rFonts w:cs="Times New Roman"/>
          <w:sz w:val="24"/>
          <w:szCs w:val="24"/>
          <w:lang w:val="sr-Cyrl"/>
        </w:rPr>
      </w:pPr>
      <w:r w:rsidRPr="00871CB3">
        <w:rPr>
          <w:rFonts w:eastAsia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782E828" wp14:editId="50841194">
            <wp:extent cx="5760720" cy="35518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79079" w14:textId="7A75CA57" w:rsidR="004E4DA2" w:rsidRPr="00871CB3" w:rsidRDefault="00C04ACB" w:rsidP="0024798E">
      <w:pPr>
        <w:jc w:val="both"/>
        <w:rPr>
          <w:rFonts w:cs="Times New Roman"/>
          <w:sz w:val="24"/>
          <w:szCs w:val="24"/>
          <w:lang w:val="sr-Cyrl"/>
        </w:rPr>
      </w:pPr>
      <w:r w:rsidRPr="00871CB3">
        <w:rPr>
          <w:rFonts w:cs="Times New Roman"/>
          <w:sz w:val="24"/>
          <w:szCs w:val="24"/>
          <w:lang w:val="sr-Cyrl"/>
        </w:rPr>
        <w:t xml:space="preserve">Послове управљања развојем обављају </w:t>
      </w:r>
      <w:r w:rsidR="00446170" w:rsidRPr="00871CB3">
        <w:rPr>
          <w:rFonts w:cs="Times New Roman"/>
          <w:sz w:val="24"/>
          <w:szCs w:val="24"/>
          <w:lang w:val="sr-Cyrl"/>
        </w:rPr>
        <w:t>општински службеници чије је радно мјесто директно везано за послове имплементације  стратегије, као и по један представник из  сваког одјељења Општинске управе. У оквиру организационе јединице Кабинет начелника,</w:t>
      </w:r>
      <w:r w:rsidRPr="00871CB3">
        <w:rPr>
          <w:rFonts w:cs="Times New Roman"/>
          <w:sz w:val="24"/>
          <w:szCs w:val="24"/>
          <w:lang w:val="sr-Cyrl"/>
        </w:rPr>
        <w:t xml:space="preserve"> успостављена је</w:t>
      </w:r>
      <w:r w:rsidR="00446170" w:rsidRPr="00871CB3">
        <w:rPr>
          <w:rFonts w:cs="Times New Roman"/>
          <w:sz w:val="24"/>
          <w:szCs w:val="24"/>
          <w:lang w:val="sr-Cyrl"/>
        </w:rPr>
        <w:t xml:space="preserve"> </w:t>
      </w:r>
      <w:r w:rsidRPr="00871CB3">
        <w:rPr>
          <w:rFonts w:cs="Times New Roman"/>
          <w:sz w:val="24"/>
          <w:szCs w:val="24"/>
          <w:lang w:val="sr-Cyrl"/>
        </w:rPr>
        <w:t>неформална Јед</w:t>
      </w:r>
      <w:r w:rsidR="00CE742F">
        <w:rPr>
          <w:rFonts w:cs="Times New Roman"/>
          <w:sz w:val="24"/>
          <w:szCs w:val="24"/>
          <w:lang w:val="sr-Cyrl"/>
        </w:rPr>
        <w:t>иница за управљање развојем са</w:t>
      </w:r>
      <w:r w:rsidRPr="00871CB3">
        <w:rPr>
          <w:rFonts w:cs="Times New Roman"/>
          <w:sz w:val="24"/>
          <w:szCs w:val="24"/>
          <w:lang w:val="sr-Cyrl"/>
        </w:rPr>
        <w:t xml:space="preserve"> </w:t>
      </w:r>
      <w:r w:rsidR="00446170" w:rsidRPr="00871CB3">
        <w:rPr>
          <w:rFonts w:cs="Times New Roman"/>
          <w:sz w:val="24"/>
          <w:szCs w:val="24"/>
          <w:lang w:val="sr-Cyrl"/>
        </w:rPr>
        <w:t>два</w:t>
      </w:r>
      <w:r w:rsidR="00CE742F">
        <w:rPr>
          <w:rFonts w:cs="Times New Roman"/>
          <w:sz w:val="24"/>
          <w:szCs w:val="24"/>
          <w:lang w:val="sr-Cyrl"/>
        </w:rPr>
        <w:t xml:space="preserve"> систематизована</w:t>
      </w:r>
      <w:r w:rsidR="00446170" w:rsidRPr="00871CB3">
        <w:rPr>
          <w:rFonts w:cs="Times New Roman"/>
          <w:sz w:val="24"/>
          <w:szCs w:val="24"/>
          <w:lang w:val="sr-Cyrl"/>
        </w:rPr>
        <w:t xml:space="preserve"> радна мјеста </w:t>
      </w:r>
      <w:r w:rsidR="00CE742F">
        <w:rPr>
          <w:rFonts w:cs="Times New Roman"/>
          <w:sz w:val="24"/>
          <w:szCs w:val="24"/>
          <w:lang w:val="sr-Cyrl"/>
        </w:rPr>
        <w:t>на</w:t>
      </w:r>
      <w:r w:rsidR="00446170" w:rsidRPr="00871CB3">
        <w:rPr>
          <w:rFonts w:cs="Times New Roman"/>
          <w:sz w:val="24"/>
          <w:szCs w:val="24"/>
          <w:lang w:val="sr-Cyrl"/>
        </w:rPr>
        <w:t xml:space="preserve"> пословима и задацима везаним за доношење и имплементацију стратегија. Такође, у оквиру свих  Одјељења и Служби систематизовани су послови у вези са координисањем развојних активности и активан рад на имплементацији стратегије, као и другим пословима везаним за ове процесе  су постали и формално обавез</w:t>
      </w:r>
      <w:r w:rsidR="00032773">
        <w:rPr>
          <w:rFonts w:cs="Times New Roman"/>
          <w:sz w:val="24"/>
          <w:szCs w:val="24"/>
          <w:lang w:val="sr-Cyrl"/>
        </w:rPr>
        <w:t>а свих запослених у О</w:t>
      </w:r>
      <w:r w:rsidR="00CE742F">
        <w:rPr>
          <w:rFonts w:cs="Times New Roman"/>
          <w:sz w:val="24"/>
          <w:szCs w:val="24"/>
          <w:lang w:val="sr-Cyrl"/>
        </w:rPr>
        <w:t>пштинској у</w:t>
      </w:r>
      <w:r w:rsidR="00446170" w:rsidRPr="00871CB3">
        <w:rPr>
          <w:rFonts w:cs="Times New Roman"/>
          <w:sz w:val="24"/>
          <w:szCs w:val="24"/>
          <w:lang w:val="sr-Cyrl"/>
        </w:rPr>
        <w:t xml:space="preserve">прави.  </w:t>
      </w:r>
    </w:p>
    <w:p w14:paraId="2F0173FC" w14:textId="77777777" w:rsidR="00292A06" w:rsidRPr="00871CB3" w:rsidRDefault="00292A06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 xml:space="preserve">У наредном планском циклусу посебну пажњу је потребно посветити: </w:t>
      </w:r>
    </w:p>
    <w:p w14:paraId="65CB6056" w14:textId="2DF3E672" w:rsidR="00292A06" w:rsidRPr="00871CB3" w:rsidRDefault="00C04ACB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lastRenderedPageBreak/>
        <w:t>-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>Успостављању система разраде пројеката на нивоу свих организационих јединица</w:t>
      </w:r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>Општинске управе, те припремању пројеката и потребне техничке документације изван</w:t>
      </w:r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објављених позива, а како би се имали већ припремљени пројекти за донаторе, </w:t>
      </w:r>
    </w:p>
    <w:p w14:paraId="463BC29F" w14:textId="13E07075" w:rsidR="00292A06" w:rsidRPr="00871CB3" w:rsidRDefault="00C04ACB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>Осигурати да се Буџетом општине за 2024.</w:t>
      </w:r>
      <w:r w:rsidR="0003277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>годину планира реализација стратешких</w:t>
      </w:r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>пројеката и израда пројектно-техничке документације за инфраструктурне пројекте, за</w:t>
      </w:r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оне пројекте за које је планирано суфинансирање из Буџета општине, </w:t>
      </w:r>
    </w:p>
    <w:p w14:paraId="7DA61F81" w14:textId="31BB5F45" w:rsidR="00292A06" w:rsidRPr="00871CB3" w:rsidRDefault="00C04ACB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Досљедно примјењивати Закон о стратешком планирању и управљању развојем у Републици Српској (Службени гласник Републике Српске 63/21), Уредбу о стратешким</w:t>
      </w:r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>документима у Републици Српској (Службени гласник Републике Српске 94/21) и Уредбу</w:t>
      </w:r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>о спроведбеним документима у Републици Српској (Службени гласник Републике Српске</w:t>
      </w:r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8/22), </w:t>
      </w:r>
    </w:p>
    <w:p w14:paraId="69139E95" w14:textId="25A4F0E6" w:rsidR="00292A06" w:rsidRPr="00871CB3" w:rsidRDefault="00C04ACB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>Одржавати и унапређивати координацију послова на имплементацији Стратегије између</w:t>
      </w:r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>организационих јединица у Општинској управи и носиоца имплементације. У</w:t>
      </w:r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>континуитету треба радити на повећању разумијевања свих запослених о пројектном</w:t>
      </w:r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приступу и о потреби праћења и извјештавања о активностима из Стратегије, </w:t>
      </w:r>
    </w:p>
    <w:p w14:paraId="30B7AABF" w14:textId="63A9E0E1" w:rsidR="00292A06" w:rsidRPr="00871CB3" w:rsidRDefault="00C04ACB" w:rsidP="000537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>Јачати међусобни дијалог и канале комуникације са екстерним актерима с циљем</w:t>
      </w:r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>активнијег укључења у процесе планирања и имплементације у сврху постизања бољих и</w:t>
      </w:r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>одрживих резултата; допринос невладиних организација и привредног сектора може</w:t>
      </w:r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бити значајнији, уз учестале размјене информација и развијање партнерских односа, </w:t>
      </w:r>
    </w:p>
    <w:p w14:paraId="111E3B74" w14:textId="3462123E" w:rsidR="00292A06" w:rsidRPr="00871CB3" w:rsidRDefault="00C04ACB" w:rsidP="000537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Јачати капацитете представника локалне управе и екстерних актера за промоцију,</w:t>
      </w:r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>лобирање, заговарање и писање пројеката у складу са захтјевима донатора и ЕУ фондова</w:t>
      </w:r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>у сврху привлачења екстерних извора који представљају висок удио у имплементацији</w:t>
      </w:r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>Стратегије развоја.</w:t>
      </w:r>
    </w:p>
    <w:p w14:paraId="4FDB915B" w14:textId="77777777" w:rsidR="00292A06" w:rsidRPr="00871CB3" w:rsidRDefault="00292A06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</w:p>
    <w:p w14:paraId="35641D16" w14:textId="13E48F59" w:rsidR="00292A06" w:rsidRPr="00871CB3" w:rsidRDefault="00292A06" w:rsidP="00CA1AE6">
      <w:pPr>
        <w:pStyle w:val="Heading1"/>
        <w:rPr>
          <w:rFonts w:asciiTheme="minorHAnsi" w:hAnsiTheme="minorHAnsi"/>
          <w:szCs w:val="24"/>
          <w:lang w:val="sr-Cyrl"/>
        </w:rPr>
      </w:pPr>
      <w:bookmarkStart w:id="6" w:name="_Toc160100246"/>
      <w:bookmarkStart w:id="7" w:name="_Toc169168857"/>
      <w:r w:rsidRPr="00871CB3">
        <w:rPr>
          <w:rFonts w:asciiTheme="minorHAnsi" w:hAnsiTheme="minorHAnsi"/>
          <w:szCs w:val="24"/>
          <w:lang w:val="sr-Cyrl"/>
        </w:rPr>
        <w:t xml:space="preserve">4. </w:t>
      </w:r>
      <w:r w:rsidR="00CA1AE6" w:rsidRPr="00871CB3">
        <w:rPr>
          <w:rFonts w:asciiTheme="minorHAnsi" w:hAnsiTheme="minorHAnsi"/>
          <w:szCs w:val="24"/>
          <w:lang w:val="sr-Cyrl"/>
        </w:rPr>
        <w:t>Могући ризици за реализацију годишњег плана рада</w:t>
      </w:r>
      <w:bookmarkEnd w:id="6"/>
      <w:bookmarkEnd w:id="7"/>
    </w:p>
    <w:p w14:paraId="5CBCA457" w14:textId="77777777" w:rsidR="00292A06" w:rsidRPr="00871CB3" w:rsidRDefault="00292A06" w:rsidP="00292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</w:p>
    <w:p w14:paraId="4BF98528" w14:textId="356AE6D7" w:rsidR="00292A06" w:rsidRPr="00871CB3" w:rsidRDefault="00292A06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 xml:space="preserve">Као главни унутрашњи и вањски ризици за реализацију </w:t>
      </w:r>
      <w:r w:rsidR="00E35B02">
        <w:rPr>
          <w:rFonts w:cs="Times New Roman"/>
          <w:color w:val="000000"/>
          <w:sz w:val="24"/>
          <w:szCs w:val="24"/>
          <w:lang w:val="sr-Cyrl-RS"/>
        </w:rPr>
        <w:t>Г</w:t>
      </w:r>
      <w:r w:rsidR="005C7FD1" w:rsidRPr="00871CB3">
        <w:rPr>
          <w:rFonts w:cs="Times New Roman"/>
          <w:color w:val="000000"/>
          <w:sz w:val="24"/>
          <w:szCs w:val="24"/>
          <w:lang w:val="sr-Cyrl-RS"/>
        </w:rPr>
        <w:t>одишњег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 плана рада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en-US"/>
        </w:rPr>
        <w:t>идентификовани су економска и енергетска криза у земљи, окружењу и на глобалном нивоу која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en-US"/>
        </w:rPr>
        <w:t>се негативно одражава на властите приходе и доступност средстава из екстерних извора,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en-US"/>
        </w:rPr>
        <w:t>промјене у приоритетним пројектима код надлежних републичких и државних органа, кашњење у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изради пројектно-техничке документације и сл.  </w:t>
      </w:r>
    </w:p>
    <w:p w14:paraId="3E762A6B" w14:textId="73BE1163" w:rsidR="00292A06" w:rsidRPr="00871CB3" w:rsidRDefault="00292A06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 xml:space="preserve">С обзиром да се </w:t>
      </w:r>
      <w:r w:rsidR="00E35B02">
        <w:rPr>
          <w:rFonts w:cs="Times New Roman"/>
          <w:color w:val="000000"/>
          <w:sz w:val="24"/>
          <w:szCs w:val="24"/>
          <w:lang w:val="sr-Cyrl-RS"/>
        </w:rPr>
        <w:t>значајан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 дио планираних активности планира реализовати средствима Буџета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en-US"/>
        </w:rPr>
        <w:t>општине, потребно благовремено планирати све предвиђене стратешке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мјере. Такође, предвиђеним </w:t>
      </w:r>
      <w:r w:rsidR="005C7FD1" w:rsidRPr="00871CB3">
        <w:rPr>
          <w:rFonts w:cs="Times New Roman"/>
          <w:color w:val="000000"/>
          <w:sz w:val="24"/>
          <w:szCs w:val="24"/>
          <w:lang w:val="sr-Cyrl-RS"/>
        </w:rPr>
        <w:t>Годишњим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 планом предвиђено је финансирање пројеката из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екстерних извора у проценту од </w:t>
      </w:r>
      <w:r w:rsidR="006E1B72" w:rsidRPr="006E1B72">
        <w:rPr>
          <w:rFonts w:cs="Times New Roman"/>
          <w:color w:val="000000"/>
          <w:sz w:val="24"/>
          <w:szCs w:val="24"/>
          <w:lang w:val="en-US"/>
        </w:rPr>
        <w:t>57</w:t>
      </w:r>
      <w:r w:rsidRPr="006E1B72">
        <w:rPr>
          <w:rFonts w:cs="Times New Roman"/>
          <w:color w:val="000000"/>
          <w:sz w:val="24"/>
          <w:szCs w:val="24"/>
          <w:lang w:val="en-US"/>
        </w:rPr>
        <w:t>%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 из чега произилази да ће успјех у реализацији </w:t>
      </w:r>
      <w:r w:rsidR="005C7FD1" w:rsidRPr="00871CB3">
        <w:rPr>
          <w:rFonts w:cs="Times New Roman"/>
          <w:color w:val="000000"/>
          <w:sz w:val="24"/>
          <w:szCs w:val="24"/>
          <w:lang w:val="sr-Cyrl-RS"/>
        </w:rPr>
        <w:t>Годишњег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en-US"/>
        </w:rPr>
        <w:t>плана зависти и од успјеха у обезбјеђењу финансијске подршке и</w:t>
      </w:r>
      <w:r w:rsidR="00E35B02">
        <w:rPr>
          <w:rFonts w:cs="Times New Roman"/>
          <w:color w:val="000000"/>
          <w:sz w:val="24"/>
          <w:szCs w:val="24"/>
          <w:lang w:val="sr-Cyrl-RS"/>
        </w:rPr>
        <w:t>з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 вањских извора за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имплементацију кључних пројеката. </w:t>
      </w:r>
    </w:p>
    <w:p w14:paraId="5646315F" w14:textId="583F4862" w:rsidR="00292A06" w:rsidRPr="00871CB3" w:rsidRDefault="00292A06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sr-Cyrl-R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 xml:space="preserve">Могући ризици за реализацију </w:t>
      </w:r>
      <w:r w:rsidR="005C7FD1" w:rsidRPr="00871CB3">
        <w:rPr>
          <w:rFonts w:cs="Times New Roman"/>
          <w:color w:val="000000"/>
          <w:sz w:val="24"/>
          <w:szCs w:val="24"/>
          <w:lang w:val="sr-Cyrl-RS"/>
        </w:rPr>
        <w:t xml:space="preserve">Годишњег 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 плана рада свакако су везани и за ризике из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окружења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, првенствено инфлаторне притиске и раст каматних стопа. Могуће </w:t>
      </w:r>
      <w:r w:rsidRPr="00871CB3">
        <w:rPr>
          <w:rFonts w:cs="Times New Roman"/>
          <w:color w:val="000000"/>
          <w:sz w:val="24"/>
          <w:szCs w:val="24"/>
          <w:lang w:val="sr-Cyrl-RS"/>
        </w:rPr>
        <w:t>продужење кризе у Украјини, и са тим повезано застој у ланцима снабдијевања и даљи</w:t>
      </w:r>
      <w:r w:rsidR="005E2E69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инфлаторни притисци, те раст каматних стопа, утицаће негативно на потрошњу, инвестиције, спољнотрговинску размјену, а посредно и на привредни раст.  </w:t>
      </w:r>
    </w:p>
    <w:p w14:paraId="5DE0F5EE" w14:textId="6B6D9AAA" w:rsidR="00292A06" w:rsidRPr="00871CB3" w:rsidRDefault="00292A06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sr-Cyrl-RS"/>
        </w:rPr>
      </w:pPr>
      <w:r w:rsidRPr="00871CB3">
        <w:rPr>
          <w:rFonts w:cs="Times New Roman"/>
          <w:color w:val="000000"/>
          <w:sz w:val="24"/>
          <w:szCs w:val="24"/>
          <w:lang w:val="sr-Cyrl-RS"/>
        </w:rPr>
        <w:t>Присутни су и ризици који у вези са даљим дешавањима на међународном финансијском тржишту, смањењем иностране и домаће траж</w:t>
      </w:r>
      <w:r w:rsidR="00721E12">
        <w:rPr>
          <w:rFonts w:cs="Times New Roman"/>
          <w:color w:val="000000"/>
          <w:sz w:val="24"/>
          <w:szCs w:val="24"/>
          <w:lang w:val="sr-Cyrl-RS"/>
        </w:rPr>
        <w:t xml:space="preserve">ње, агрометеоролошким условима </w:t>
      </w:r>
      <w:r w:rsidRPr="00871CB3">
        <w:rPr>
          <w:rFonts w:cs="Times New Roman"/>
          <w:color w:val="000000"/>
          <w:sz w:val="24"/>
          <w:szCs w:val="24"/>
          <w:lang w:val="sr-Cyrl-RS"/>
        </w:rPr>
        <w:t>који утичу на</w:t>
      </w:r>
      <w:r w:rsidR="00721E12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пољопривредну производњу, изостанком планираних инвестиционих улагања Владе РС, изостанком имплементације планираних реформских процеса на нивоу РС. </w:t>
      </w:r>
    </w:p>
    <w:p w14:paraId="77103F5A" w14:textId="71C833DC" w:rsidR="00AF586F" w:rsidRPr="00871CB3" w:rsidRDefault="00D94630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sr-Cyrl-RS"/>
        </w:rPr>
      </w:pPr>
      <w:r w:rsidRPr="00871CB3">
        <w:rPr>
          <w:rFonts w:cs="Times New Roman"/>
          <w:color w:val="000000"/>
          <w:sz w:val="24"/>
          <w:szCs w:val="24"/>
          <w:lang w:val="sr-Cyrl-RS"/>
        </w:rPr>
        <w:lastRenderedPageBreak/>
        <w:t xml:space="preserve">Демографски проблеми, као што је </w:t>
      </w:r>
      <w:r w:rsidR="00AF586F" w:rsidRPr="00871CB3">
        <w:rPr>
          <w:rFonts w:cs="Times New Roman"/>
          <w:color w:val="000000"/>
          <w:sz w:val="24"/>
          <w:szCs w:val="24"/>
          <w:lang w:val="sr-Cyrl-RS"/>
        </w:rPr>
        <w:t>негативан природни прираштај, старење становништва и миграције, присутни су у цијело</w:t>
      </w:r>
      <w:r w:rsidR="008A586E" w:rsidRPr="00871CB3">
        <w:rPr>
          <w:rFonts w:cs="Times New Roman"/>
          <w:color w:val="000000"/>
          <w:sz w:val="24"/>
          <w:szCs w:val="24"/>
          <w:lang w:val="sr-Cyrl-RS"/>
        </w:rPr>
        <w:t>м региону, међутим у малим локал</w:t>
      </w:r>
      <w:r w:rsidR="00AF586F" w:rsidRPr="00871CB3">
        <w:rPr>
          <w:rFonts w:cs="Times New Roman"/>
          <w:color w:val="000000"/>
          <w:sz w:val="24"/>
          <w:szCs w:val="24"/>
          <w:lang w:val="sr-Cyrl-RS"/>
        </w:rPr>
        <w:t>ним заједнициама као што је Мркоњић Град су знатно видљивији.</w:t>
      </w:r>
      <w:r w:rsidR="008A586E" w:rsidRPr="00871CB3">
        <w:rPr>
          <w:rFonts w:cs="Times New Roman"/>
          <w:color w:val="000000"/>
          <w:sz w:val="24"/>
          <w:szCs w:val="24"/>
          <w:lang w:val="sr-Cyrl-RS"/>
        </w:rPr>
        <w:t xml:space="preserve"> Процес демографског старења заједно са укупном депопулацијом је демографски поблем који има утицај на готово све сфере друштвено-економског живота.  Негативне импликације демографског старења видљиве су у свим порама друштва, кренувши од пензионог система, здравственог система и система образовања па све до тржишта рада.  Бројчано смањење и старење радне снаге доводи у питање економски развој општине Мркоњић Град.</w:t>
      </w:r>
    </w:p>
    <w:p w14:paraId="1A47A54C" w14:textId="25857507" w:rsidR="00292A06" w:rsidRPr="00871CB3" w:rsidRDefault="00292A06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sr-Cyrl-RS"/>
        </w:rPr>
      </w:pPr>
      <w:r w:rsidRPr="00871CB3">
        <w:rPr>
          <w:rFonts w:cs="Times New Roman"/>
          <w:color w:val="000000"/>
          <w:sz w:val="24"/>
          <w:szCs w:val="24"/>
          <w:lang w:val="sr-Cyrl-RS"/>
        </w:rPr>
        <w:t>Ови ризици су издвојени на основу процјене њиховог утицаја и вјероватноће појаве. Као одг</w:t>
      </w:r>
      <w:r w:rsidR="00AF586F" w:rsidRPr="00871CB3">
        <w:rPr>
          <w:rFonts w:cs="Times New Roman"/>
          <w:color w:val="000000"/>
          <w:sz w:val="24"/>
          <w:szCs w:val="24"/>
          <w:lang w:val="sr-Cyrl-RS"/>
        </w:rPr>
        <w:t>овор на ризике,  предвиђене су мјере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у плану које треба да допринесу ублажавању утицаја и умањењу вјероватноће њиховог остварења. </w:t>
      </w:r>
    </w:p>
    <w:p w14:paraId="499D156C" w14:textId="77777777" w:rsidR="00292A06" w:rsidRPr="00871CB3" w:rsidRDefault="00292A06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sr-Cyrl-RS"/>
        </w:rPr>
      </w:pPr>
    </w:p>
    <w:p w14:paraId="2A4BAEA5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3477C4B0" w14:textId="77777777" w:rsidR="00292A06" w:rsidRPr="00871CB3" w:rsidRDefault="00292A06" w:rsidP="00292A06">
      <w:pPr>
        <w:pStyle w:val="Heading1"/>
        <w:jc w:val="both"/>
        <w:rPr>
          <w:rFonts w:asciiTheme="minorHAnsi" w:hAnsiTheme="minorHAnsi" w:cs="Times New Roman"/>
          <w:szCs w:val="24"/>
          <w:lang w:val="bs-Latn-BA"/>
        </w:rPr>
      </w:pPr>
    </w:p>
    <w:p w14:paraId="71C1581F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215E8258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41BB1ECB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42992DC2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097D476B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2629827A" w14:textId="77777777" w:rsidR="00292A06" w:rsidRPr="00871CB3" w:rsidRDefault="00292A06" w:rsidP="00292A06">
      <w:pPr>
        <w:rPr>
          <w:rFonts w:eastAsia="Times New Roman" w:cs="Times New Roman"/>
          <w:color w:val="000000" w:themeColor="text1"/>
          <w:sz w:val="24"/>
          <w:szCs w:val="24"/>
          <w:lang w:val="bs-Latn-BA" w:eastAsia="hr-HR"/>
        </w:rPr>
      </w:pPr>
    </w:p>
    <w:p w14:paraId="217F5B6A" w14:textId="77777777" w:rsidR="00292A06" w:rsidRPr="00871CB3" w:rsidRDefault="00292A06" w:rsidP="00292A06">
      <w:pPr>
        <w:rPr>
          <w:rFonts w:eastAsia="Times New Roman" w:cs="Times New Roman"/>
          <w:color w:val="000000" w:themeColor="text1"/>
          <w:sz w:val="24"/>
          <w:szCs w:val="24"/>
          <w:lang w:val="bs-Latn-BA" w:eastAsia="hr-HR"/>
        </w:rPr>
      </w:pPr>
    </w:p>
    <w:p w14:paraId="2DE2A3DC" w14:textId="77777777" w:rsidR="00292A06" w:rsidRPr="00871CB3" w:rsidRDefault="00292A06" w:rsidP="00292A06">
      <w:pPr>
        <w:rPr>
          <w:rFonts w:eastAsia="Times New Roman" w:cs="Times New Roman"/>
          <w:color w:val="000000" w:themeColor="text1"/>
          <w:sz w:val="24"/>
          <w:szCs w:val="24"/>
          <w:lang w:val="bs-Latn-BA" w:eastAsia="hr-HR"/>
        </w:rPr>
      </w:pPr>
    </w:p>
    <w:p w14:paraId="6AB50B28" w14:textId="77777777" w:rsidR="00292A06" w:rsidRPr="00871CB3" w:rsidRDefault="00292A06" w:rsidP="00292A06">
      <w:pPr>
        <w:rPr>
          <w:rFonts w:eastAsia="Times New Roman" w:cs="Times New Roman"/>
          <w:color w:val="000000" w:themeColor="text1"/>
          <w:sz w:val="24"/>
          <w:szCs w:val="24"/>
          <w:lang w:val="bs-Latn-BA" w:eastAsia="hr-HR"/>
        </w:rPr>
      </w:pPr>
    </w:p>
    <w:p w14:paraId="154E8A53" w14:textId="011D482E" w:rsidR="00A95687" w:rsidRPr="00871CB3" w:rsidRDefault="00A95687" w:rsidP="00D92F20">
      <w:pPr>
        <w:rPr>
          <w:rFonts w:eastAsia="Times New Roman" w:cs="Calibri"/>
          <w:color w:val="000000" w:themeColor="text1"/>
          <w:sz w:val="24"/>
          <w:szCs w:val="24"/>
          <w:lang w:val="bs-Latn-BA" w:eastAsia="hr-HR"/>
        </w:rPr>
      </w:pPr>
    </w:p>
    <w:p w14:paraId="5B66BEC3" w14:textId="239BFE50" w:rsidR="00A95687" w:rsidRPr="00871CB3" w:rsidRDefault="00A95687" w:rsidP="00D92F20">
      <w:pPr>
        <w:rPr>
          <w:rFonts w:eastAsia="Times New Roman" w:cs="Calibri"/>
          <w:color w:val="000000" w:themeColor="text1"/>
          <w:sz w:val="24"/>
          <w:szCs w:val="24"/>
          <w:lang w:val="bs-Latn-BA" w:eastAsia="hr-HR"/>
        </w:rPr>
      </w:pPr>
    </w:p>
    <w:p w14:paraId="1EAFD326" w14:textId="4C1F93B7" w:rsidR="00A95687" w:rsidRPr="00871CB3" w:rsidRDefault="00A95687" w:rsidP="00D92F20">
      <w:pPr>
        <w:rPr>
          <w:rFonts w:eastAsia="Times New Roman" w:cs="Calibri"/>
          <w:color w:val="000000" w:themeColor="text1"/>
          <w:sz w:val="24"/>
          <w:szCs w:val="24"/>
          <w:lang w:val="bs-Latn-BA" w:eastAsia="hr-HR"/>
        </w:rPr>
      </w:pPr>
    </w:p>
    <w:p w14:paraId="72729FAE" w14:textId="3264CC00" w:rsidR="00A95687" w:rsidRPr="00871CB3" w:rsidRDefault="00A95687" w:rsidP="00D92F20">
      <w:pPr>
        <w:rPr>
          <w:rFonts w:eastAsia="Times New Roman" w:cs="Calibri"/>
          <w:color w:val="000000" w:themeColor="text1"/>
          <w:sz w:val="24"/>
          <w:szCs w:val="24"/>
          <w:lang w:val="bs-Latn-BA" w:eastAsia="hr-HR"/>
        </w:rPr>
      </w:pPr>
    </w:p>
    <w:p w14:paraId="5FF2E428" w14:textId="0427A94D" w:rsidR="00A95687" w:rsidRPr="00871CB3" w:rsidRDefault="00A95687" w:rsidP="00D92F20">
      <w:pPr>
        <w:rPr>
          <w:rFonts w:eastAsia="Times New Roman" w:cs="Calibri"/>
          <w:color w:val="000000" w:themeColor="text1"/>
          <w:sz w:val="24"/>
          <w:szCs w:val="24"/>
          <w:lang w:val="bs-Latn-BA" w:eastAsia="hr-HR"/>
        </w:rPr>
      </w:pPr>
    </w:p>
    <w:p w14:paraId="184C8F3B" w14:textId="77777777" w:rsidR="00A95687" w:rsidRPr="00871CB3" w:rsidRDefault="00A95687" w:rsidP="00D92F20">
      <w:pPr>
        <w:rPr>
          <w:rFonts w:eastAsia="Times New Roman" w:cs="Calibri"/>
          <w:color w:val="000000" w:themeColor="text1"/>
          <w:sz w:val="24"/>
          <w:szCs w:val="24"/>
          <w:lang w:val="bs-Latn-BA" w:eastAsia="hr-HR"/>
        </w:rPr>
        <w:sectPr w:rsidR="00A95687" w:rsidRPr="00871CB3" w:rsidSect="00442A12">
          <w:footerReference w:type="default" r:id="rId13"/>
          <w:pgSz w:w="11906" w:h="16838"/>
          <w:pgMar w:top="1417" w:right="1417" w:bottom="1260" w:left="1417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049CB00C" w14:textId="0138D2D8" w:rsidR="00F24DC9" w:rsidRPr="00871CB3" w:rsidRDefault="000C5F33" w:rsidP="0059009A">
      <w:pPr>
        <w:pStyle w:val="Heading1"/>
      </w:pPr>
      <w:bookmarkStart w:id="8" w:name="_Toc169168858"/>
      <w:r>
        <w:rPr>
          <w:lang w:val="sr-Cyrl"/>
        </w:rPr>
        <w:lastRenderedPageBreak/>
        <w:t>А</w:t>
      </w:r>
      <w:r w:rsidR="001248E4">
        <w:rPr>
          <w:lang w:val="sr-Cyrl"/>
        </w:rPr>
        <w:t xml:space="preserve">. </w:t>
      </w:r>
      <w:r w:rsidR="0059009A" w:rsidRPr="0059009A">
        <w:rPr>
          <w:color w:val="FFFFFF" w:themeColor="background1"/>
          <w:lang w:val="sr-Cyrl"/>
        </w:rPr>
        <w:t>ПРИЛОГ</w:t>
      </w:r>
      <w:bookmarkEnd w:id="8"/>
    </w:p>
    <w:tbl>
      <w:tblPr>
        <w:tblpPr w:leftFromText="180" w:rightFromText="180" w:vertAnchor="text"/>
        <w:tblW w:w="50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5"/>
        <w:gridCol w:w="1616"/>
        <w:gridCol w:w="1746"/>
      </w:tblGrid>
      <w:tr w:rsidR="00F65F9C" w:rsidRPr="00871CB3" w14:paraId="4760F193" w14:textId="77777777" w:rsidTr="00AD59D0">
        <w:trPr>
          <w:trHeight w:val="20"/>
        </w:trPr>
        <w:tc>
          <w:tcPr>
            <w:tcW w:w="3889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2E20" w14:textId="1F255F36" w:rsidR="006540E0" w:rsidRPr="00871CB3" w:rsidRDefault="006540E0" w:rsidP="006540E0">
            <w:pPr>
              <w:spacing w:after="0" w:line="240" w:lineRule="auto"/>
              <w:jc w:val="center"/>
              <w:rPr>
                <w:rFonts w:cs="Calibri"/>
                <w:bCs/>
                <w:szCs w:val="17"/>
                <w:vertAlign w:val="superscript"/>
              </w:rPr>
            </w:pPr>
            <w:r w:rsidRPr="00871CB3">
              <w:rPr>
                <w:rFonts w:cs="Calibri"/>
                <w:b/>
                <w:bCs/>
                <w:szCs w:val="17"/>
                <w:lang w:val="sr-Cyrl"/>
              </w:rPr>
              <w:t xml:space="preserve">Мисија </w:t>
            </w:r>
            <w:r w:rsidR="00DA2F82" w:rsidRPr="00871CB3">
              <w:rPr>
                <w:rFonts w:cs="Calibri"/>
                <w:b/>
                <w:bCs/>
                <w:szCs w:val="17"/>
                <w:lang w:val="en-US"/>
              </w:rPr>
              <w:t>/j</w:t>
            </w:r>
            <w:r w:rsidRPr="00871CB3">
              <w:rPr>
                <w:rFonts w:cs="Calibri"/>
                <w:b/>
                <w:bCs/>
                <w:szCs w:val="17"/>
                <w:lang w:val="sr-Cyrl"/>
              </w:rPr>
              <w:t xml:space="preserve">единице локалне самоуправе  </w:t>
            </w:r>
          </w:p>
          <w:p w14:paraId="4C5088F9" w14:textId="50286C66" w:rsidR="00F65F9C" w:rsidRPr="00871CB3" w:rsidRDefault="006540E0" w:rsidP="006540E0">
            <w:pPr>
              <w:spacing w:before="20" w:after="2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Cs w:val="17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Cs w:val="17"/>
                <w:lang w:val="sr-Cyrl"/>
              </w:rPr>
              <w:t xml:space="preserve"> 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14:paraId="48A39A3D" w14:textId="766E6FEF" w:rsidR="00F65F9C" w:rsidRPr="00871CB3" w:rsidRDefault="00F65F9C" w:rsidP="00CD21F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Cs w:val="17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средстава </w:t>
            </w:r>
            <w:r w:rsidRPr="00871CB3">
              <w:rPr>
                <w:rFonts w:cs="Calibri"/>
                <w:b/>
                <w:bCs/>
                <w:szCs w:val="17"/>
                <w:lang w:val="sr-Cyrl"/>
              </w:rPr>
              <w:t xml:space="preserve">у </w:t>
            </w:r>
            <w:r w:rsidRPr="00871CB3">
              <w:rPr>
                <w:rFonts w:cs="Calibri"/>
                <w:b/>
                <w:bCs/>
                <w:color w:val="000000" w:themeColor="text1"/>
                <w:szCs w:val="17"/>
                <w:lang w:val="sr-Cyrl"/>
              </w:rPr>
              <w:t>КМ</w:t>
            </w:r>
          </w:p>
        </w:tc>
      </w:tr>
      <w:tr w:rsidR="00F65F9C" w:rsidRPr="00871CB3" w14:paraId="54819B66" w14:textId="77777777" w:rsidTr="00AD59D0">
        <w:trPr>
          <w:trHeight w:val="20"/>
        </w:trPr>
        <w:tc>
          <w:tcPr>
            <w:tcW w:w="388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AC95" w14:textId="77777777" w:rsidR="00F65F9C" w:rsidRPr="00871CB3" w:rsidRDefault="00F65F9C" w:rsidP="00CD21F7">
            <w:pPr>
              <w:spacing w:after="0" w:line="240" w:lineRule="auto"/>
              <w:rPr>
                <w:rFonts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BD48003" w14:textId="77777777" w:rsidR="00F65F9C" w:rsidRPr="00871CB3" w:rsidRDefault="00F65F9C" w:rsidP="00CD21F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Cs w:val="17"/>
              </w:rPr>
            </w:pPr>
            <w:r w:rsidRPr="00871CB3">
              <w:rPr>
                <w:rFonts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6DBF8" w14:textId="61822990" w:rsidR="00F65F9C" w:rsidRPr="00871CB3" w:rsidRDefault="00F65F9C" w:rsidP="00CD21F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Cs w:val="17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Cs w:val="17"/>
                <w:lang w:val="bs-Cyrl-BA"/>
              </w:rPr>
              <w:t>Износ</w:t>
            </w:r>
          </w:p>
        </w:tc>
      </w:tr>
      <w:tr w:rsidR="00AD59D0" w:rsidRPr="00871CB3" w14:paraId="6F2B3D18" w14:textId="77777777" w:rsidTr="00AD59D0">
        <w:trPr>
          <w:trHeight w:val="237"/>
        </w:trPr>
        <w:tc>
          <w:tcPr>
            <w:tcW w:w="3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BC5E" w14:textId="77777777" w:rsidR="00AD59D0" w:rsidRPr="00FC0E5F" w:rsidRDefault="00AD59D0" w:rsidP="00AD59D0">
            <w:pPr>
              <w:ind w:left="116" w:right="64" w:firstLine="708"/>
              <w:jc w:val="both"/>
              <w:rPr>
                <w:rFonts w:eastAsia="Calibri"/>
              </w:rPr>
            </w:pPr>
            <w:r w:rsidRPr="00FC0E5F">
              <w:rPr>
                <w:rFonts w:eastAsia="Calibri"/>
              </w:rPr>
              <w:t xml:space="preserve">ВИЗИЈА: МРКОЊИЋ ГРАД -мјесто здравог и угодног живота, интензивног развоја туризма, раста инвестиција и унапређеног руралног развоја. </w:t>
            </w:r>
          </w:p>
          <w:p w14:paraId="6A9A7D83" w14:textId="7A6FCDE4" w:rsidR="00AD59D0" w:rsidRPr="00FC0E5F" w:rsidRDefault="00AD59D0" w:rsidP="00AD59D0">
            <w:pPr>
              <w:ind w:left="116" w:right="64" w:firstLine="708"/>
              <w:jc w:val="both"/>
              <w:rPr>
                <w:rFonts w:eastAsia="Calibri"/>
              </w:rPr>
            </w:pPr>
            <w:r w:rsidRPr="003828E3">
              <w:rPr>
                <w:rFonts w:eastAsia="Calibri"/>
              </w:rPr>
              <w:t xml:space="preserve">МИСИЈА: Стварање атрактивне пословне средине за улагање  и  </w:t>
            </w:r>
            <w:r w:rsidRPr="003828E3">
              <w:rPr>
                <w:rFonts w:eastAsia="Calibri"/>
                <w:lang w:val="sr-Cyrl-RS"/>
              </w:rPr>
              <w:t xml:space="preserve">угодног </w:t>
            </w:r>
            <w:r w:rsidRPr="003828E3">
              <w:rPr>
                <w:rFonts w:eastAsia="Calibri"/>
              </w:rPr>
              <w:t>мјеста за живот кроз подстицање привредног развоја, изградњу предузетничке и друштвене инфраструктуре  уз одрживо  управљање простором и животном средином.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08B2" w14:textId="69F2180F" w:rsidR="00AD59D0" w:rsidRPr="00871CB3" w:rsidRDefault="00AD59D0" w:rsidP="00AD59D0">
            <w:pPr>
              <w:spacing w:after="0" w:line="240" w:lineRule="auto"/>
              <w:ind w:left="72"/>
              <w:rPr>
                <w:rFonts w:eastAsia="Times New Roman" w:cstheme="majorHAnsi"/>
                <w:b/>
                <w:bCs/>
                <w:color w:val="000000" w:themeColor="text1"/>
                <w:szCs w:val="17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43E4" w14:textId="4C8AAE63" w:rsidR="00AD59D0" w:rsidRPr="00AD59D0" w:rsidRDefault="00AD59D0" w:rsidP="00AD59D0">
            <w:pPr>
              <w:spacing w:after="0" w:line="240" w:lineRule="auto"/>
              <w:jc w:val="right"/>
              <w:rPr>
                <w:rFonts w:cs="Calibri"/>
                <w:b/>
                <w:color w:val="000000" w:themeColor="text1"/>
                <w:szCs w:val="17"/>
                <w:lang w:val="sr-Cyrl-RS"/>
              </w:rPr>
            </w:pPr>
            <w:r w:rsidRPr="00AD59D0">
              <w:rPr>
                <w:b/>
              </w:rPr>
              <w:t>18.560.400,00</w:t>
            </w:r>
            <w:r w:rsidR="00644052">
              <w:rPr>
                <w:b/>
              </w:rPr>
              <w:t>¹</w:t>
            </w:r>
          </w:p>
        </w:tc>
      </w:tr>
      <w:tr w:rsidR="00AD59D0" w:rsidRPr="00871CB3" w14:paraId="021964B3" w14:textId="77777777" w:rsidTr="00AD59D0">
        <w:trPr>
          <w:trHeight w:val="237"/>
        </w:trPr>
        <w:tc>
          <w:tcPr>
            <w:tcW w:w="38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01E6" w14:textId="77777777" w:rsidR="00AD59D0" w:rsidRPr="00871CB3" w:rsidRDefault="00AD59D0" w:rsidP="00AD59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AF4" w14:textId="3355D071" w:rsidR="00AD59D0" w:rsidRPr="00871CB3" w:rsidRDefault="00AD59D0" w:rsidP="00AD59D0">
            <w:pPr>
              <w:spacing w:after="0" w:line="240" w:lineRule="auto"/>
              <w:ind w:left="72"/>
              <w:rPr>
                <w:rFonts w:eastAsia="Times New Roman" w:cstheme="majorHAnsi"/>
                <w:b/>
                <w:bCs/>
                <w:color w:val="000000" w:themeColor="text1"/>
                <w:szCs w:val="17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5BAB" w14:textId="7F50E593" w:rsidR="00AD59D0" w:rsidRPr="00AD59D0" w:rsidRDefault="00AD59D0" w:rsidP="00AD59D0">
            <w:pPr>
              <w:spacing w:after="0" w:line="240" w:lineRule="auto"/>
              <w:jc w:val="right"/>
              <w:rPr>
                <w:rFonts w:cs="Calibri"/>
                <w:b/>
                <w:color w:val="000000" w:themeColor="text1"/>
                <w:szCs w:val="17"/>
                <w:lang w:val="en-US"/>
              </w:rPr>
            </w:pPr>
            <w:r w:rsidRPr="00AD59D0">
              <w:rPr>
                <w:b/>
              </w:rPr>
              <w:t>2.520.000,00</w:t>
            </w:r>
            <w:r w:rsidR="00644052">
              <w:rPr>
                <w:b/>
              </w:rPr>
              <w:t>²</w:t>
            </w:r>
          </w:p>
        </w:tc>
      </w:tr>
      <w:tr w:rsidR="00AD59D0" w:rsidRPr="00871CB3" w14:paraId="289EC099" w14:textId="77777777" w:rsidTr="00AD59D0">
        <w:trPr>
          <w:trHeight w:val="237"/>
        </w:trPr>
        <w:tc>
          <w:tcPr>
            <w:tcW w:w="38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B640" w14:textId="77777777" w:rsidR="00AD59D0" w:rsidRPr="00871CB3" w:rsidRDefault="00AD59D0" w:rsidP="00AD59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AED" w14:textId="0A5BC9EF" w:rsidR="00AD59D0" w:rsidRPr="00871CB3" w:rsidRDefault="00AD59D0" w:rsidP="00AD59D0">
            <w:pPr>
              <w:spacing w:after="0" w:line="240" w:lineRule="auto"/>
              <w:ind w:left="72"/>
              <w:rPr>
                <w:rFonts w:eastAsia="Times New Roman" w:cstheme="majorHAnsi"/>
                <w:b/>
                <w:bCs/>
                <w:color w:val="000000" w:themeColor="text1"/>
                <w:szCs w:val="17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AC31" w14:textId="5D8441E5" w:rsidR="00AD59D0" w:rsidRPr="00AD59D0" w:rsidRDefault="00AD59D0" w:rsidP="00AD59D0">
            <w:pPr>
              <w:spacing w:after="0" w:line="240" w:lineRule="auto"/>
              <w:jc w:val="right"/>
              <w:rPr>
                <w:rFonts w:cs="Calibri"/>
                <w:b/>
                <w:color w:val="000000" w:themeColor="text1"/>
                <w:szCs w:val="17"/>
                <w:lang w:val="sr-Cyrl-RS"/>
              </w:rPr>
            </w:pPr>
            <w:r w:rsidRPr="00AD59D0">
              <w:rPr>
                <w:b/>
              </w:rPr>
              <w:t>3.171.000,00</w:t>
            </w:r>
            <w:r w:rsidR="00644052">
              <w:rPr>
                <w:b/>
              </w:rPr>
              <w:t>³</w:t>
            </w:r>
          </w:p>
        </w:tc>
      </w:tr>
      <w:tr w:rsidR="00AD59D0" w:rsidRPr="00871CB3" w14:paraId="78499C24" w14:textId="77777777" w:rsidTr="00AD59D0">
        <w:trPr>
          <w:trHeight w:val="237"/>
        </w:trPr>
        <w:tc>
          <w:tcPr>
            <w:tcW w:w="38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9CFB" w14:textId="77777777" w:rsidR="00AD59D0" w:rsidRPr="00871CB3" w:rsidRDefault="00AD59D0" w:rsidP="00AD59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0341" w14:textId="6D0C0390" w:rsidR="00AD59D0" w:rsidRPr="00871CB3" w:rsidRDefault="00AD59D0" w:rsidP="00AD59D0">
            <w:pPr>
              <w:spacing w:after="0" w:line="240" w:lineRule="auto"/>
              <w:ind w:left="72"/>
              <w:rPr>
                <w:rFonts w:eastAsia="Times New Roman" w:cstheme="majorHAnsi"/>
                <w:b/>
                <w:bCs/>
                <w:color w:val="000000" w:themeColor="text1"/>
                <w:szCs w:val="17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C4BF" w14:textId="5446A003" w:rsidR="00AD59D0" w:rsidRPr="00AD59D0" w:rsidRDefault="00AD59D0" w:rsidP="00AD59D0">
            <w:pPr>
              <w:spacing w:after="0" w:line="240" w:lineRule="auto"/>
              <w:jc w:val="right"/>
              <w:rPr>
                <w:rFonts w:cs="Calibri"/>
                <w:b/>
                <w:color w:val="000000" w:themeColor="text1"/>
                <w:szCs w:val="17"/>
                <w:lang w:val="en-US"/>
              </w:rPr>
            </w:pPr>
            <w:r w:rsidRPr="00AD59D0">
              <w:rPr>
                <w:b/>
              </w:rPr>
              <w:t>2.502.250,00</w:t>
            </w:r>
          </w:p>
        </w:tc>
      </w:tr>
      <w:tr w:rsidR="00AD59D0" w:rsidRPr="00871CB3" w14:paraId="1246CC83" w14:textId="77777777" w:rsidTr="00AD59D0">
        <w:trPr>
          <w:trHeight w:val="237"/>
        </w:trPr>
        <w:tc>
          <w:tcPr>
            <w:tcW w:w="3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1127E" w14:textId="77777777" w:rsidR="00AD59D0" w:rsidRPr="00871CB3" w:rsidRDefault="00AD59D0" w:rsidP="00AD59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F3F3E" w14:textId="77777777" w:rsidR="00AD59D0" w:rsidRPr="00871CB3" w:rsidRDefault="00AD59D0" w:rsidP="00AD59D0">
            <w:pPr>
              <w:spacing w:after="0" w:line="240" w:lineRule="auto"/>
              <w:ind w:left="72"/>
              <w:rPr>
                <w:rFonts w:cstheme="majorHAnsi"/>
                <w:color w:val="000000" w:themeColor="text1"/>
                <w:sz w:val="17"/>
                <w:szCs w:val="17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9E6E" w14:textId="19FD1FD2" w:rsidR="00AD59D0" w:rsidRPr="00AD59D0" w:rsidRDefault="00AD59D0" w:rsidP="00AD59D0">
            <w:pPr>
              <w:spacing w:after="0" w:line="240" w:lineRule="auto"/>
              <w:jc w:val="right"/>
              <w:rPr>
                <w:rFonts w:cs="Calibri"/>
                <w:b/>
                <w:color w:val="000000" w:themeColor="text1"/>
              </w:rPr>
            </w:pPr>
            <w:r w:rsidRPr="00AD59D0">
              <w:rPr>
                <w:b/>
              </w:rPr>
              <w:t>26.753.650,00</w:t>
            </w:r>
          </w:p>
        </w:tc>
      </w:tr>
    </w:tbl>
    <w:p w14:paraId="53FCCDDE" w14:textId="34213EB7" w:rsidR="002F353E" w:rsidRDefault="002F353E" w:rsidP="002F353E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val="bs-Latn-BA" w:eastAsia="hr-HR"/>
        </w:rPr>
      </w:pPr>
      <w:r w:rsidRPr="00871CB3">
        <w:rPr>
          <w:rFonts w:eastAsia="Times New Roman" w:cstheme="minorHAnsi"/>
          <w:b/>
          <w:bCs/>
          <w:color w:val="000000"/>
          <w:sz w:val="20"/>
          <w:szCs w:val="20"/>
          <w:lang w:val="bs-Cyrl-BA" w:eastAsia="hr-HR"/>
        </w:rPr>
        <w:t>Напомена:</w:t>
      </w:r>
      <w:r w:rsidRPr="00871CB3">
        <w:rPr>
          <w:rFonts w:eastAsia="Times New Roman" w:cstheme="minorHAnsi"/>
          <w:color w:val="000000"/>
          <w:sz w:val="20"/>
          <w:szCs w:val="20"/>
          <w:lang w:val="bs-Latn-BA" w:eastAsia="hr-HR"/>
        </w:rPr>
        <w:t xml:space="preserve"> </w:t>
      </w:r>
      <w:r w:rsidRPr="006F6D43">
        <w:rPr>
          <w:rFonts w:eastAsia="Times New Roman" w:cstheme="minorHAnsi"/>
          <w:i/>
          <w:color w:val="000000"/>
          <w:sz w:val="20"/>
          <w:szCs w:val="20"/>
          <w:lang w:val="bs-Cyrl-BA" w:eastAsia="hr-HR"/>
        </w:rPr>
        <w:t xml:space="preserve">Унијети сажети опис мисије </w:t>
      </w:r>
      <w:r w:rsidRPr="006F6D43">
        <w:rPr>
          <w:rFonts w:cstheme="minorHAnsi"/>
          <w:i/>
          <w:color w:val="000000" w:themeColor="text1"/>
          <w:sz w:val="20"/>
          <w:szCs w:val="20"/>
          <w:lang w:val="sr-Cyrl"/>
        </w:rPr>
        <w:t xml:space="preserve">која се утврђује на основу стратешких циљева и приоритета из стратешких докумената, те надлежности РОУ </w:t>
      </w:r>
      <w:r w:rsidRPr="006F6D43">
        <w:rPr>
          <w:rFonts w:eastAsia="Times New Roman" w:cstheme="minorHAnsi"/>
          <w:i/>
          <w:color w:val="000000"/>
          <w:sz w:val="20"/>
          <w:szCs w:val="20"/>
          <w:lang w:val="bs-Cyrl-BA" w:eastAsia="hr-HR"/>
        </w:rPr>
        <w:t>или ЈЛС</w:t>
      </w:r>
      <w:r w:rsidRPr="006F6D43">
        <w:rPr>
          <w:rFonts w:eastAsia="Times New Roman" w:cstheme="minorHAnsi"/>
          <w:i/>
          <w:color w:val="000000"/>
          <w:sz w:val="20"/>
          <w:szCs w:val="20"/>
          <w:lang w:val="bs-Latn-BA" w:eastAsia="hr-HR"/>
        </w:rPr>
        <w:t>.</w:t>
      </w:r>
    </w:p>
    <w:p w14:paraId="63AB5C99" w14:textId="68E64034" w:rsidR="00CB20DA" w:rsidRPr="00CB20DA" w:rsidRDefault="00CB20DA" w:rsidP="002F353E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val="sr-Cyrl-RS" w:eastAsia="hr-HR"/>
        </w:rPr>
      </w:pPr>
      <w:r>
        <w:rPr>
          <w:rFonts w:eastAsia="Times New Roman" w:cstheme="minorHAnsi"/>
          <w:color w:val="000000"/>
          <w:sz w:val="20"/>
          <w:szCs w:val="20"/>
          <w:lang w:val="bs-Latn-BA" w:eastAsia="hr-HR"/>
        </w:rPr>
        <w:t>¹</w:t>
      </w:r>
      <w:r w:rsidRPr="00CB20DA">
        <w:rPr>
          <w:lang w:val="sr-Cyrl-RS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val="sr-Cyrl-RS" w:eastAsia="hr-HR"/>
        </w:rPr>
        <w:t xml:space="preserve">Трошкови у буџету за пројекте и активности износе  </w:t>
      </w:r>
      <w:r w:rsidR="006E1B72" w:rsidRPr="006E1B72">
        <w:rPr>
          <w:rFonts w:eastAsia="Times New Roman" w:cstheme="minorHAnsi"/>
          <w:color w:val="000000"/>
          <w:sz w:val="20"/>
          <w:szCs w:val="20"/>
          <w:lang w:val="sr-Cyrl-RS" w:eastAsia="hr-HR"/>
        </w:rPr>
        <w:t>6.235.900,00</w:t>
      </w:r>
      <w:r>
        <w:rPr>
          <w:rFonts w:eastAsia="Times New Roman" w:cstheme="minorHAnsi"/>
          <w:color w:val="000000"/>
          <w:sz w:val="20"/>
          <w:szCs w:val="20"/>
          <w:lang w:val="sr-Cyrl-RS" w:eastAsia="hr-HR"/>
        </w:rPr>
        <w:t xml:space="preserve">КМ, док </w:t>
      </w:r>
      <w:r w:rsidR="00FB485F">
        <w:rPr>
          <w:rFonts w:eastAsia="Times New Roman" w:cstheme="minorHAnsi"/>
          <w:color w:val="000000"/>
          <w:sz w:val="20"/>
          <w:szCs w:val="20"/>
          <w:lang w:val="sr-Cyrl-RS" w:eastAsia="hr-HR"/>
        </w:rPr>
        <w:t>административни</w:t>
      </w:r>
      <w:r>
        <w:rPr>
          <w:rFonts w:eastAsia="Times New Roman" w:cstheme="minorHAnsi"/>
          <w:color w:val="000000"/>
          <w:sz w:val="20"/>
          <w:szCs w:val="20"/>
          <w:lang w:val="sr-Cyrl-RS" w:eastAsia="hr-HR"/>
        </w:rPr>
        <w:t xml:space="preserve"> трошкови  износе </w:t>
      </w:r>
      <w:r w:rsidRPr="00CB20DA">
        <w:rPr>
          <w:rFonts w:eastAsia="Times New Roman" w:cstheme="minorHAnsi"/>
          <w:color w:val="000000"/>
          <w:sz w:val="20"/>
          <w:szCs w:val="20"/>
          <w:lang w:val="sr-Cyrl-RS" w:eastAsia="hr-HR"/>
        </w:rPr>
        <w:t>12.324.500,00</w:t>
      </w:r>
      <w:r>
        <w:rPr>
          <w:rFonts w:eastAsia="Times New Roman" w:cstheme="minorHAnsi"/>
          <w:color w:val="000000"/>
          <w:sz w:val="20"/>
          <w:szCs w:val="20"/>
          <w:lang w:val="sr-Cyrl-RS" w:eastAsia="hr-HR"/>
        </w:rPr>
        <w:t>КМ</w:t>
      </w:r>
      <w:r w:rsidR="00FB485F">
        <w:rPr>
          <w:rFonts w:eastAsia="Times New Roman" w:cstheme="minorHAnsi"/>
          <w:color w:val="000000"/>
          <w:sz w:val="20"/>
          <w:szCs w:val="20"/>
          <w:lang w:val="sr-Cyrl-RS" w:eastAsia="hr-HR"/>
        </w:rPr>
        <w:t>.</w:t>
      </w:r>
    </w:p>
    <w:p w14:paraId="4BF8B44A" w14:textId="66EB14AA" w:rsidR="0043181D" w:rsidRPr="0043181D" w:rsidRDefault="00CB20DA" w:rsidP="002F353E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val="sr-Cyrl-RS" w:eastAsia="hr-HR"/>
        </w:rPr>
      </w:pPr>
      <w:r>
        <w:rPr>
          <w:rFonts w:eastAsia="Times New Roman" w:cstheme="minorHAnsi"/>
          <w:color w:val="000000"/>
          <w:sz w:val="20"/>
          <w:szCs w:val="20"/>
          <w:lang w:val="bs-Latn-BA" w:eastAsia="hr-HR"/>
        </w:rPr>
        <w:t>²</w:t>
      </w:r>
      <w:r w:rsidR="0043181D" w:rsidRPr="0043181D">
        <w:t xml:space="preserve"> </w:t>
      </w:r>
      <w:r w:rsidR="0043181D" w:rsidRPr="0043181D">
        <w:rPr>
          <w:rFonts w:eastAsia="Times New Roman" w:cstheme="minorHAnsi"/>
          <w:color w:val="000000"/>
          <w:sz w:val="20"/>
          <w:szCs w:val="20"/>
          <w:lang w:val="bs-Latn-BA" w:eastAsia="hr-HR"/>
        </w:rPr>
        <w:t>Кредит</w:t>
      </w:r>
      <w:r w:rsidR="0043181D">
        <w:rPr>
          <w:rFonts w:eastAsia="Times New Roman" w:cstheme="minorHAnsi"/>
          <w:color w:val="000000"/>
          <w:sz w:val="20"/>
          <w:szCs w:val="20"/>
          <w:lang w:val="sr-Cyrl-RS" w:eastAsia="hr-HR"/>
        </w:rPr>
        <w:t xml:space="preserve"> као извор финансирања је садржани у</w:t>
      </w:r>
      <w:r w:rsidR="0043181D" w:rsidRPr="0043181D">
        <w:rPr>
          <w:rFonts w:cstheme="majorHAnsi"/>
          <w:bCs/>
          <w:color w:val="000000" w:themeColor="text1"/>
          <w:szCs w:val="17"/>
          <w:lang w:val="sr-Cyrl"/>
        </w:rPr>
        <w:t xml:space="preserve"> </w:t>
      </w:r>
      <w:r w:rsidR="0043181D" w:rsidRPr="00CB20DA">
        <w:rPr>
          <w:rFonts w:cstheme="majorHAnsi"/>
          <w:bCs/>
          <w:color w:val="000000" w:themeColor="text1"/>
          <w:szCs w:val="17"/>
          <w:lang w:val="sr-Cyrl"/>
        </w:rPr>
        <w:t>План</w:t>
      </w:r>
      <w:r w:rsidR="0043181D">
        <w:rPr>
          <w:rFonts w:cstheme="majorHAnsi"/>
          <w:bCs/>
          <w:color w:val="000000" w:themeColor="text1"/>
          <w:szCs w:val="17"/>
          <w:lang w:val="sr-Cyrl"/>
        </w:rPr>
        <w:t>у</w:t>
      </w:r>
      <w:r w:rsidR="0043181D" w:rsidRPr="00CB20DA">
        <w:rPr>
          <w:rFonts w:cstheme="majorHAnsi"/>
          <w:bCs/>
          <w:color w:val="000000" w:themeColor="text1"/>
          <w:szCs w:val="17"/>
          <w:lang w:val="sr-Cyrl"/>
        </w:rPr>
        <w:t xml:space="preserve"> буџета за 2024.годину</w:t>
      </w:r>
      <w:r w:rsidR="0043181D">
        <w:rPr>
          <w:rFonts w:cstheme="majorHAnsi"/>
          <w:bCs/>
          <w:color w:val="000000" w:themeColor="text1"/>
          <w:szCs w:val="17"/>
          <w:lang w:val="sr-Cyrl"/>
        </w:rPr>
        <w:t>.</w:t>
      </w:r>
      <w:r w:rsidR="0043181D">
        <w:rPr>
          <w:rFonts w:eastAsia="Times New Roman" w:cstheme="minorHAnsi"/>
          <w:color w:val="000000"/>
          <w:sz w:val="20"/>
          <w:szCs w:val="20"/>
          <w:lang w:val="sr-Cyrl-RS" w:eastAsia="hr-HR"/>
        </w:rPr>
        <w:t xml:space="preserve"> </w:t>
      </w:r>
    </w:p>
    <w:p w14:paraId="70D74003" w14:textId="48FA845E" w:rsidR="00CB20DA" w:rsidRPr="00871CB3" w:rsidRDefault="0043181D" w:rsidP="002F353E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val="bs-Latn-BA" w:eastAsia="hr-HR"/>
        </w:rPr>
      </w:pPr>
      <w:r>
        <w:rPr>
          <w:rFonts w:eastAsia="Times New Roman" w:cstheme="minorHAnsi"/>
          <w:color w:val="000000"/>
          <w:sz w:val="20"/>
          <w:szCs w:val="20"/>
          <w:lang w:val="bs-Latn-BA" w:eastAsia="hr-HR"/>
        </w:rPr>
        <w:t>³</w:t>
      </w:r>
      <w:r w:rsidR="00CB20DA">
        <w:rPr>
          <w:rFonts w:eastAsia="Times New Roman" w:cstheme="minorHAnsi"/>
          <w:color w:val="000000"/>
          <w:sz w:val="20"/>
          <w:szCs w:val="20"/>
          <w:lang w:val="sr-Cyrl-RS" w:eastAsia="hr-HR"/>
        </w:rPr>
        <w:t xml:space="preserve"> </w:t>
      </w:r>
      <w:r w:rsidR="00CB20DA">
        <w:rPr>
          <w:lang w:val="sr-Cyrl-RS"/>
        </w:rPr>
        <w:t xml:space="preserve">У </w:t>
      </w:r>
      <w:r w:rsidR="00CB20DA">
        <w:rPr>
          <w:rFonts w:eastAsia="Times New Roman" w:cstheme="minorHAnsi"/>
          <w:color w:val="000000"/>
          <w:sz w:val="20"/>
          <w:szCs w:val="20"/>
          <w:lang w:val="bs-Latn-BA" w:eastAsia="hr-HR"/>
        </w:rPr>
        <w:t>и</w:t>
      </w:r>
      <w:r w:rsidR="00CB20DA" w:rsidRPr="00CB20DA">
        <w:rPr>
          <w:rFonts w:eastAsia="Times New Roman" w:cstheme="minorHAnsi"/>
          <w:color w:val="000000"/>
          <w:sz w:val="20"/>
          <w:szCs w:val="20"/>
          <w:lang w:val="bs-Latn-BA" w:eastAsia="hr-HR"/>
        </w:rPr>
        <w:t>звори</w:t>
      </w:r>
      <w:r w:rsidR="00CB20DA">
        <w:rPr>
          <w:rFonts w:eastAsia="Times New Roman" w:cstheme="minorHAnsi"/>
          <w:color w:val="000000"/>
          <w:sz w:val="20"/>
          <w:szCs w:val="20"/>
          <w:lang w:val="sr-Cyrl-RS" w:eastAsia="hr-HR"/>
        </w:rPr>
        <w:t>ма</w:t>
      </w:r>
      <w:r w:rsidR="00CB20DA" w:rsidRPr="00CB20DA">
        <w:rPr>
          <w:rFonts w:eastAsia="Times New Roman" w:cstheme="minorHAnsi"/>
          <w:color w:val="000000"/>
          <w:sz w:val="20"/>
          <w:szCs w:val="20"/>
          <w:lang w:val="bs-Latn-BA" w:eastAsia="hr-HR"/>
        </w:rPr>
        <w:t xml:space="preserve"> финансијских средстава</w:t>
      </w:r>
      <w:r w:rsidR="00CB20DA" w:rsidRPr="00CB20DA">
        <w:rPr>
          <w:rFonts w:eastAsia="Times New Roman" w:cstheme="minorHAnsi"/>
          <w:color w:val="000000"/>
          <w:sz w:val="20"/>
          <w:szCs w:val="20"/>
          <w:lang w:val="sr-Cyrl-RS" w:eastAsia="hr-HR"/>
        </w:rPr>
        <w:t xml:space="preserve"> </w:t>
      </w:r>
      <w:r w:rsidR="00CB20DA" w:rsidRPr="00CB20DA">
        <w:rPr>
          <w:rFonts w:cstheme="majorHAnsi"/>
          <w:bCs/>
          <w:color w:val="000000" w:themeColor="text1"/>
          <w:szCs w:val="17"/>
          <w:lang w:val="sr-Cyrl"/>
        </w:rPr>
        <w:t>Донације/Грант садржани су грантови</w:t>
      </w:r>
      <w:r>
        <w:rPr>
          <w:rFonts w:cstheme="majorHAnsi"/>
          <w:bCs/>
          <w:color w:val="000000" w:themeColor="text1"/>
          <w:szCs w:val="17"/>
          <w:lang w:val="sr-Cyrl"/>
        </w:rPr>
        <w:t xml:space="preserve"> Владе РС</w:t>
      </w:r>
      <w:r w:rsidRPr="0043181D">
        <w:rPr>
          <w:rFonts w:cstheme="majorHAnsi"/>
          <w:bCs/>
          <w:color w:val="000000" w:themeColor="text1"/>
          <w:szCs w:val="17"/>
          <w:lang w:val="sr-Cyrl"/>
        </w:rPr>
        <w:t xml:space="preserve"> </w:t>
      </w:r>
      <w:r w:rsidRPr="00CB20DA">
        <w:rPr>
          <w:rFonts w:cstheme="majorHAnsi"/>
          <w:bCs/>
          <w:color w:val="000000" w:themeColor="text1"/>
          <w:szCs w:val="17"/>
          <w:lang w:val="sr-Cyrl"/>
        </w:rPr>
        <w:t xml:space="preserve">који су </w:t>
      </w:r>
      <w:r>
        <w:rPr>
          <w:rFonts w:cstheme="majorHAnsi"/>
          <w:bCs/>
          <w:color w:val="000000" w:themeColor="text1"/>
          <w:szCs w:val="17"/>
          <w:lang w:val="sr-Cyrl"/>
        </w:rPr>
        <w:t>садржани</w:t>
      </w:r>
      <w:r w:rsidRPr="00CB20DA">
        <w:rPr>
          <w:rFonts w:cstheme="majorHAnsi"/>
          <w:bCs/>
          <w:color w:val="000000" w:themeColor="text1"/>
          <w:szCs w:val="17"/>
          <w:lang w:val="sr-Cyrl"/>
        </w:rPr>
        <w:t xml:space="preserve"> у План</w:t>
      </w:r>
      <w:r>
        <w:rPr>
          <w:rFonts w:cstheme="majorHAnsi"/>
          <w:bCs/>
          <w:color w:val="000000" w:themeColor="text1"/>
          <w:szCs w:val="17"/>
          <w:lang w:val="sr-Cyrl"/>
        </w:rPr>
        <w:t>у</w:t>
      </w:r>
      <w:r w:rsidRPr="00CB20DA">
        <w:rPr>
          <w:rFonts w:cstheme="majorHAnsi"/>
          <w:bCs/>
          <w:color w:val="000000" w:themeColor="text1"/>
          <w:szCs w:val="17"/>
          <w:lang w:val="sr-Cyrl"/>
        </w:rPr>
        <w:t xml:space="preserve"> буџета за 2024.годину</w:t>
      </w:r>
      <w:r w:rsidR="00CB20DA" w:rsidRPr="00CB20DA">
        <w:rPr>
          <w:rFonts w:cstheme="majorHAnsi"/>
          <w:bCs/>
          <w:color w:val="000000" w:themeColor="text1"/>
          <w:szCs w:val="17"/>
          <w:lang w:val="sr-Cyrl"/>
        </w:rPr>
        <w:t xml:space="preserve"> </w:t>
      </w:r>
      <w:r>
        <w:rPr>
          <w:rFonts w:cstheme="majorHAnsi"/>
          <w:bCs/>
          <w:color w:val="000000" w:themeColor="text1"/>
          <w:szCs w:val="17"/>
          <w:lang w:val="sr-Cyrl"/>
        </w:rPr>
        <w:t xml:space="preserve">(Изградња градског  базена и </w:t>
      </w:r>
      <w:r w:rsidRPr="0043181D">
        <w:rPr>
          <w:rFonts w:cstheme="majorHAnsi"/>
          <w:bCs/>
          <w:color w:val="000000" w:themeColor="text1"/>
          <w:szCs w:val="17"/>
          <w:lang w:val="sr-Cyrl"/>
        </w:rPr>
        <w:t>Доградња јасличког простора при ЈУ Др „Миља Ђукановић“</w:t>
      </w:r>
      <w:r>
        <w:rPr>
          <w:rFonts w:cstheme="majorHAnsi"/>
          <w:bCs/>
          <w:color w:val="000000" w:themeColor="text1"/>
          <w:szCs w:val="17"/>
          <w:lang w:val="sr-Cyrl"/>
        </w:rPr>
        <w:t xml:space="preserve">. </w:t>
      </w:r>
    </w:p>
    <w:p w14:paraId="2AACFEF2" w14:textId="2472AD25" w:rsidR="00036E9E" w:rsidRPr="00871CB3" w:rsidRDefault="00036E9E" w:rsidP="00F8130E">
      <w:pPr>
        <w:spacing w:after="0" w:line="240" w:lineRule="auto"/>
        <w:jc w:val="both"/>
        <w:rPr>
          <w:rFonts w:eastAsia="Times New Roman" w:cs="Calibri"/>
          <w:color w:val="000000"/>
          <w:szCs w:val="24"/>
          <w:lang w:eastAsia="hr-HR"/>
        </w:rPr>
      </w:pPr>
    </w:p>
    <w:p w14:paraId="7DE1443F" w14:textId="46BFD4C1" w:rsidR="00A8105C" w:rsidRPr="00871CB3" w:rsidRDefault="000C5F33" w:rsidP="0059009A">
      <w:pPr>
        <w:pStyle w:val="Heading1"/>
        <w:rPr>
          <w:rFonts w:cs="Calibri"/>
          <w:color w:val="000000" w:themeColor="text1"/>
          <w:szCs w:val="24"/>
          <w:lang w:val="sr-Cyrl"/>
        </w:rPr>
      </w:pPr>
      <w:bookmarkStart w:id="9" w:name="_Toc169168859"/>
      <w:r>
        <w:rPr>
          <w:rFonts w:cs="Calibri"/>
          <w:color w:val="000000" w:themeColor="text1"/>
          <w:szCs w:val="24"/>
          <w:lang w:val="sr-Cyrl"/>
        </w:rPr>
        <w:t>Б</w:t>
      </w:r>
      <w:r w:rsidR="00674DF0">
        <w:rPr>
          <w:rFonts w:cs="Calibri"/>
          <w:color w:val="000000" w:themeColor="text1"/>
          <w:szCs w:val="24"/>
          <w:lang w:val="sr-Cyrl"/>
        </w:rPr>
        <w:t>.</w:t>
      </w:r>
      <w:r w:rsidR="0059009A">
        <w:rPr>
          <w:rFonts w:cs="Calibri"/>
          <w:color w:val="000000" w:themeColor="text1"/>
          <w:szCs w:val="24"/>
          <w:lang w:val="sr-Cyrl"/>
        </w:rPr>
        <w:t xml:space="preserve"> </w:t>
      </w:r>
      <w:r w:rsidR="0059009A" w:rsidRPr="0059009A">
        <w:rPr>
          <w:color w:val="FFFFFF" w:themeColor="background1"/>
          <w:lang w:val="sr-Cyrl"/>
        </w:rPr>
        <w:t>ПРИЛОГ</w:t>
      </w:r>
      <w:bookmarkEnd w:id="9"/>
    </w:p>
    <w:tbl>
      <w:tblPr>
        <w:tblpPr w:leftFromText="180" w:rightFromText="180" w:vertAnchor="text" w:tblpX="-152"/>
        <w:tblW w:w="51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3197"/>
        <w:gridCol w:w="2761"/>
        <w:gridCol w:w="2472"/>
        <w:gridCol w:w="2428"/>
        <w:gridCol w:w="2221"/>
      </w:tblGrid>
      <w:tr w:rsidR="00A8105C" w:rsidRPr="00871CB3" w14:paraId="37BC307E" w14:textId="77777777" w:rsidTr="0068268D">
        <w:trPr>
          <w:trHeight w:val="652"/>
        </w:trPr>
        <w:tc>
          <w:tcPr>
            <w:tcW w:w="8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8D73F" w14:textId="77777777" w:rsidR="00A8105C" w:rsidRPr="00871CB3" w:rsidRDefault="00A8105C" w:rsidP="0068268D">
            <w:pPr>
              <w:jc w:val="center"/>
              <w:rPr>
                <w:rFonts w:cs="Calibri"/>
                <w:sz w:val="18"/>
              </w:rPr>
            </w:pPr>
            <w:r w:rsidRPr="00871CB3">
              <w:rPr>
                <w:rFonts w:cs="Calibri"/>
                <w:b/>
                <w:bCs/>
                <w:sz w:val="18"/>
                <w:lang w:val="sr-Cyrl"/>
              </w:rPr>
              <w:t xml:space="preserve">Мјера </w:t>
            </w:r>
          </w:p>
        </w:tc>
        <w:tc>
          <w:tcPr>
            <w:tcW w:w="101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450653AB" w14:textId="77777777" w:rsidR="00A8105C" w:rsidRPr="00871CB3" w:rsidRDefault="00A8105C" w:rsidP="0068268D">
            <w:pPr>
              <w:rPr>
                <w:rFonts w:cs="Calibri"/>
                <w:b/>
                <w:bCs/>
                <w:sz w:val="18"/>
              </w:rPr>
            </w:pPr>
          </w:p>
          <w:p w14:paraId="1EC4A169" w14:textId="77777777" w:rsidR="00A8105C" w:rsidRPr="00871CB3" w:rsidRDefault="00A8105C" w:rsidP="0068268D">
            <w:pPr>
              <w:jc w:val="center"/>
              <w:rPr>
                <w:rFonts w:cs="Calibri"/>
                <w:b/>
                <w:bCs/>
                <w:sz w:val="18"/>
              </w:rPr>
            </w:pPr>
            <w:r w:rsidRPr="00871CB3">
              <w:rPr>
                <w:rFonts w:cs="Calibri"/>
                <w:b/>
                <w:bCs/>
                <w:sz w:val="18"/>
              </w:rPr>
              <w:t>Стратешки документ, стратешки циљ и приоритет</w:t>
            </w:r>
          </w:p>
          <w:p w14:paraId="78710E43" w14:textId="77777777" w:rsidR="00A8105C" w:rsidRPr="00871CB3" w:rsidRDefault="00A8105C" w:rsidP="0068268D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D075E" w14:textId="77777777" w:rsidR="00A8105C" w:rsidRPr="00871CB3" w:rsidRDefault="00A8105C" w:rsidP="0068268D">
            <w:pPr>
              <w:jc w:val="center"/>
              <w:rPr>
                <w:rFonts w:cs="Calibri"/>
                <w:sz w:val="18"/>
              </w:rPr>
            </w:pPr>
            <w:r w:rsidRPr="00871CB3">
              <w:rPr>
                <w:rFonts w:cs="Calibri"/>
                <w:b/>
                <w:bCs/>
                <w:sz w:val="18"/>
                <w:lang w:val="sr-Cyrl"/>
              </w:rPr>
              <w:t xml:space="preserve">Назив и шифра програма  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071B2" w14:textId="77777777" w:rsidR="00A8105C" w:rsidRPr="00871CB3" w:rsidRDefault="00A8105C" w:rsidP="0068268D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8"/>
                <w:lang w:val="sr-Cyrl"/>
              </w:rPr>
              <w:t>Индикатори</w:t>
            </w:r>
            <w:r w:rsidRPr="00871CB3">
              <w:rPr>
                <w:rFonts w:cs="Calibri"/>
                <w:b/>
                <w:bCs/>
                <w:color w:val="FF0000"/>
                <w:sz w:val="18"/>
                <w:lang w:val="sr-Cyrl"/>
              </w:rPr>
              <w:t xml:space="preserve"> </w:t>
            </w:r>
          </w:p>
          <w:p w14:paraId="2D269D9F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99C14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8"/>
                <w:lang w:val="sr-Cyrl"/>
              </w:rPr>
              <w:t>Полазна вриједност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57165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8"/>
                <w:lang w:val="sr-Cyrl"/>
              </w:rPr>
              <w:t>Циљна годишња вриједност</w:t>
            </w:r>
          </w:p>
        </w:tc>
      </w:tr>
      <w:tr w:rsidR="00A8105C" w:rsidRPr="00871CB3" w14:paraId="4132117D" w14:textId="77777777" w:rsidTr="0068268D">
        <w:trPr>
          <w:trHeight w:val="408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3F0B" w14:textId="77777777" w:rsidR="00154EE6" w:rsidRPr="00871CB3" w:rsidRDefault="00A8105C" w:rsidP="0068268D">
            <w:pPr>
              <w:pStyle w:val="ListParagraph"/>
              <w:numPr>
                <w:ilvl w:val="0"/>
                <w:numId w:val="27"/>
              </w:num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Мјера</w:t>
            </w:r>
          </w:p>
          <w:p w14:paraId="2F0367AC" w14:textId="62CF4995" w:rsidR="00A8105C" w:rsidRPr="00871CB3" w:rsidRDefault="00154EE6" w:rsidP="0068268D">
            <w:pPr>
              <w:ind w:left="360"/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 1.1.1.</w:t>
            </w:r>
            <w:r w:rsidR="00A8105C" w:rsidRPr="00871CB3">
              <w:rPr>
                <w:rFonts w:cs="Calibri"/>
                <w:color w:val="000000" w:themeColor="text1"/>
                <w:sz w:val="18"/>
              </w:rPr>
              <w:t>Развој организационих капацитета и маркетинга  у области туризма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05BB29F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263966A2" w14:textId="553E6FC8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723CCD99" w14:textId="5753371A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  <w:u w:val="single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</w:rPr>
              <w:lastRenderedPageBreak/>
              <w:t xml:space="preserve">Приоритет 1.1.: </w:t>
            </w:r>
            <w:r w:rsidRPr="00871CB3">
              <w:rPr>
                <w:rFonts w:cs="Calibri"/>
                <w:color w:val="000000" w:themeColor="text1"/>
                <w:sz w:val="18"/>
              </w:rPr>
              <w:t>Развој туризма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60A5" w14:textId="77777777" w:rsidR="00A8105C" w:rsidRPr="00871CB3" w:rsidRDefault="00A8105C" w:rsidP="0068268D">
            <w:pPr>
              <w:jc w:val="center"/>
              <w:rPr>
                <w:rFonts w:cs="Calibri"/>
                <w:sz w:val="18"/>
              </w:rPr>
            </w:pPr>
            <w:r w:rsidRPr="00871CB3">
              <w:rPr>
                <w:rFonts w:cs="Calibri"/>
                <w:sz w:val="18"/>
              </w:rPr>
              <w:lastRenderedPageBreak/>
              <w:t>415200 Текући грант туристичка организација</w:t>
            </w:r>
          </w:p>
          <w:p w14:paraId="64CB32F3" w14:textId="77777777" w:rsidR="00A8105C" w:rsidRPr="00871CB3" w:rsidRDefault="00A8105C" w:rsidP="0068268D">
            <w:pPr>
              <w:jc w:val="center"/>
              <w:rPr>
                <w:rFonts w:cs="Calibri"/>
                <w:color w:val="FF0000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9155" w14:textId="52600C10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/>
                <w:sz w:val="18"/>
                <w:lang w:eastAsia="hr-HR"/>
              </w:rPr>
              <w:t>2024.године акти</w:t>
            </w:r>
            <w:r w:rsidR="0057716A" w:rsidRPr="00871CB3">
              <w:rPr>
                <w:rFonts w:cs="Calibri"/>
                <w:color w:val="000000"/>
                <w:sz w:val="18"/>
                <w:lang w:eastAsia="hr-HR"/>
              </w:rPr>
              <w:t>вирана туристичка организација;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A49C9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НЕ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D910A" w14:textId="77777777" w:rsidR="00A8105C" w:rsidRPr="00871CB3" w:rsidRDefault="00A8105C" w:rsidP="0068268D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sz w:val="18"/>
                <w:lang w:val="sr-Cyrl-BA"/>
              </w:rPr>
            </w:pPr>
            <w:r w:rsidRPr="00871CB3">
              <w:rPr>
                <w:sz w:val="18"/>
                <w:lang w:val="sr-Cyrl-BA"/>
              </w:rPr>
              <w:t>ДА, до 2024.године</w:t>
            </w:r>
          </w:p>
        </w:tc>
      </w:tr>
      <w:tr w:rsidR="00A8105C" w:rsidRPr="00871CB3" w14:paraId="5DD6A83B" w14:textId="77777777" w:rsidTr="0068268D">
        <w:trPr>
          <w:trHeight w:val="85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5AE9E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98C4CD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F1C6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F1CD" w14:textId="57B99F6C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/>
                <w:sz w:val="18"/>
                <w:lang w:eastAsia="hr-HR"/>
              </w:rPr>
              <w:t>Најмање 10 лица годишње пр</w:t>
            </w:r>
            <w:r w:rsidR="0057716A" w:rsidRPr="00871CB3">
              <w:rPr>
                <w:rFonts w:cs="Calibri"/>
                <w:color w:val="000000"/>
                <w:sz w:val="18"/>
                <w:lang w:eastAsia="hr-HR"/>
              </w:rPr>
              <w:t>ошла тематске обуке из туризма;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61A25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Н.А.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BAA9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Најмање 10 годишње</w:t>
            </w:r>
          </w:p>
        </w:tc>
      </w:tr>
      <w:tr w:rsidR="00A8105C" w:rsidRPr="00871CB3" w14:paraId="07C501F0" w14:textId="77777777" w:rsidTr="0068268D">
        <w:trPr>
          <w:trHeight w:val="73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BA2D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F3028D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A985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4C66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/>
                <w:sz w:val="18"/>
                <w:lang w:eastAsia="hr-HR"/>
              </w:rPr>
              <w:t>Остварено годишње најмање 5 учешћа у организованом  представљању туристичке понуде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D346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05AF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Најмање 5 годишње</w:t>
            </w:r>
          </w:p>
        </w:tc>
      </w:tr>
      <w:tr w:rsidR="00A8105C" w:rsidRPr="00871CB3" w14:paraId="13EC4210" w14:textId="77777777" w:rsidTr="0068268D">
        <w:trPr>
          <w:trHeight w:val="135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153A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831F07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9F190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4E6A0" w14:textId="3B5D2E2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/>
                <w:sz w:val="18"/>
                <w:lang w:eastAsia="hr-HR"/>
              </w:rPr>
              <w:t xml:space="preserve"> Најмање 30% од укупног броја учествују лица из  маргинализованих група у едукативним и промотивним активностима;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047C7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6F99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Најмање 30% од укупног броја</w:t>
            </w:r>
          </w:p>
        </w:tc>
      </w:tr>
      <w:tr w:rsidR="00A8105C" w:rsidRPr="00871CB3" w14:paraId="4DF634C4" w14:textId="77777777" w:rsidTr="0068268D">
        <w:trPr>
          <w:trHeight w:val="123"/>
        </w:trPr>
        <w:tc>
          <w:tcPr>
            <w:tcW w:w="83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0E7E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BD7D4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DAF9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2DC5E" w14:textId="2E75CC6B" w:rsidR="00A8105C" w:rsidRPr="00871CB3" w:rsidRDefault="00A8105C" w:rsidP="0068268D">
            <w:pPr>
              <w:rPr>
                <w:rFonts w:cs="Calibri"/>
                <w:color w:val="000000"/>
                <w:sz w:val="18"/>
                <w:lang w:eastAsia="hr-HR"/>
              </w:rPr>
            </w:pPr>
            <w:r w:rsidRPr="00871CB3">
              <w:rPr>
                <w:rFonts w:cs="Calibri"/>
                <w:color w:val="000000"/>
                <w:sz w:val="18"/>
                <w:lang w:eastAsia="hr-HR"/>
              </w:rPr>
              <w:t>Број остварених посјета успостављеним интернет презентацијама од 5.000-10.000 по објави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D865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Н</w:t>
            </w:r>
            <w:r w:rsidRPr="00871CB3">
              <w:rPr>
                <w:sz w:val="18"/>
                <w:lang w:val="sr-Latn-BA"/>
              </w:rPr>
              <w:t>.A.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650C9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5.000-10.000 по објави</w:t>
            </w:r>
          </w:p>
        </w:tc>
      </w:tr>
      <w:tr w:rsidR="00A8105C" w:rsidRPr="00871CB3" w14:paraId="4E64A588" w14:textId="77777777" w:rsidTr="0068268D">
        <w:trPr>
          <w:trHeight w:val="193"/>
        </w:trPr>
        <w:tc>
          <w:tcPr>
            <w:tcW w:w="83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530B1" w14:textId="77777777" w:rsidR="00154EE6" w:rsidRPr="00871CB3" w:rsidRDefault="00A8105C" w:rsidP="0068268D">
            <w:pPr>
              <w:pStyle w:val="ListParagraph"/>
              <w:numPr>
                <w:ilvl w:val="0"/>
                <w:numId w:val="27"/>
              </w:num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Мјера </w:t>
            </w:r>
          </w:p>
          <w:p w14:paraId="7953316B" w14:textId="73899B2A" w:rsidR="00A8105C" w:rsidRPr="00871CB3" w:rsidRDefault="00A8105C" w:rsidP="0068268D">
            <w:pPr>
              <w:ind w:left="360"/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1.1.2. Развој туристичких дестинација и производа</w:t>
            </w:r>
          </w:p>
        </w:tc>
        <w:tc>
          <w:tcPr>
            <w:tcW w:w="101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9BDD7F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018CFBED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</w:p>
          <w:p w14:paraId="18A95BB6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343019D4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  <w:u w:val="single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</w:rPr>
              <w:t xml:space="preserve">Приоритет 1.1.: </w:t>
            </w:r>
          </w:p>
          <w:p w14:paraId="345BAEA6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Развој туризма</w:t>
            </w:r>
          </w:p>
        </w:tc>
        <w:tc>
          <w:tcPr>
            <w:tcW w:w="880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3B0A2" w14:textId="77777777" w:rsidR="00A8105C" w:rsidRPr="00871CB3" w:rsidRDefault="00A8105C" w:rsidP="0068268D">
            <w:pPr>
              <w:rPr>
                <w:rFonts w:cs="Calibri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 </w:t>
            </w:r>
            <w:r w:rsidRPr="00871CB3">
              <w:rPr>
                <w:rFonts w:cs="Calibri"/>
                <w:sz w:val="18"/>
              </w:rPr>
              <w:t>414100 Субвенције</w:t>
            </w:r>
          </w:p>
          <w:p w14:paraId="3C47E338" w14:textId="32FC1483" w:rsidR="006932BB" w:rsidRPr="00871CB3" w:rsidRDefault="006932BB" w:rsidP="0068268D">
            <w:pPr>
              <w:rPr>
                <w:rFonts w:cs="Calibri"/>
                <w:color w:val="000000" w:themeColor="text1"/>
                <w:sz w:val="18"/>
                <w:lang w:val="sr-Cyrl-RS"/>
              </w:rPr>
            </w:pPr>
            <w:r w:rsidRPr="00871CB3">
              <w:rPr>
                <w:rFonts w:cs="Calibri"/>
                <w:sz w:val="18"/>
                <w:lang w:val="sr-Cyrl-RS"/>
              </w:rPr>
              <w:t>415 200 Средства за остала удружења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410BF" w14:textId="4DF8E923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 3 -4 нове активиране туристичке  дестинацијe,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5968" w14:textId="77777777" w:rsidR="00A8105C" w:rsidRPr="00871CB3" w:rsidRDefault="00A8105C" w:rsidP="0068268D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sz w:val="18"/>
                <w:lang w:val="sr-Cyrl-BA"/>
              </w:rPr>
            </w:pPr>
            <w:r w:rsidRPr="00871CB3">
              <w:rPr>
                <w:sz w:val="18"/>
                <w:lang w:val="sr-Cyrl-BA"/>
              </w:rPr>
              <w:t xml:space="preserve">3 </w:t>
            </w:r>
          </w:p>
          <w:p w14:paraId="2949EBCF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(Балкана, Зеленковац, Пецка)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35CD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1 нова дестинација (Расадник)</w:t>
            </w:r>
          </w:p>
        </w:tc>
      </w:tr>
      <w:tr w:rsidR="00A8105C" w:rsidRPr="00871CB3" w14:paraId="3D1D1D28" w14:textId="77777777" w:rsidTr="0068268D">
        <w:trPr>
          <w:trHeight w:val="209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24C2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A1CB7D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87046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A63C" w14:textId="49BB9A61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500 расположивих лежајева за туристе,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0CC3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391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45AD3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15 нових лежајева годишње</w:t>
            </w:r>
          </w:p>
        </w:tc>
      </w:tr>
      <w:tr w:rsidR="00A8105C" w:rsidRPr="00871CB3" w14:paraId="13BF55DC" w14:textId="77777777" w:rsidTr="0068268D">
        <w:trPr>
          <w:trHeight w:val="185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44C78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264F44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BBF7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A4E61" w14:textId="3D1E498A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Сви категорисани пружаоци услуга смјештаја,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D2EE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B953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До 2028. године категорисани сви регистровани пружаоци услуга смјештаја</w:t>
            </w:r>
          </w:p>
        </w:tc>
      </w:tr>
      <w:tr w:rsidR="00A8105C" w:rsidRPr="00871CB3" w14:paraId="488473A9" w14:textId="77777777" w:rsidTr="0068268D">
        <w:trPr>
          <w:trHeight w:val="160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8EF2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71B254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3273E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5090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5% учешће прихода од туризма и угоститељства у укупним приходима услужних дјелатности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07263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1,2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2426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0,54% годишње раст</w:t>
            </w:r>
          </w:p>
        </w:tc>
      </w:tr>
      <w:tr w:rsidR="00A8105C" w:rsidRPr="00871CB3" w14:paraId="5732A01C" w14:textId="77777777" w:rsidTr="0068268D">
        <w:trPr>
          <w:trHeight w:val="110"/>
        </w:trPr>
        <w:tc>
          <w:tcPr>
            <w:tcW w:w="83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CBFA2" w14:textId="2510862A" w:rsidR="00154EE6" w:rsidRPr="00871CB3" w:rsidRDefault="00154EE6" w:rsidP="0068268D">
            <w:pPr>
              <w:pStyle w:val="ListParagraph"/>
              <w:numPr>
                <w:ilvl w:val="0"/>
                <w:numId w:val="27"/>
              </w:numPr>
              <w:rPr>
                <w:rFonts w:cs="Calibri"/>
                <w:color w:val="000000"/>
                <w:sz w:val="18"/>
              </w:rPr>
            </w:pPr>
            <w:r w:rsidRPr="00871CB3">
              <w:rPr>
                <w:rFonts w:cs="Calibri"/>
                <w:color w:val="000000"/>
                <w:sz w:val="18"/>
                <w:lang w:val="sr-Cyrl-RS"/>
              </w:rPr>
              <w:t>Мјера</w:t>
            </w:r>
          </w:p>
          <w:p w14:paraId="1C55FA88" w14:textId="2D65CED6" w:rsidR="00A8105C" w:rsidRPr="00871CB3" w:rsidRDefault="00A8105C" w:rsidP="0068268D">
            <w:pPr>
              <w:ind w:left="360"/>
              <w:rPr>
                <w:rFonts w:cs="Calibri"/>
                <w:color w:val="000000"/>
                <w:sz w:val="18"/>
              </w:rPr>
            </w:pPr>
            <w:r w:rsidRPr="00871CB3">
              <w:rPr>
                <w:rFonts w:cs="Calibri"/>
                <w:color w:val="000000"/>
                <w:sz w:val="18"/>
                <w:lang w:val="sr-Cyrl-RS"/>
              </w:rPr>
              <w:t>1.2.1.Подршка пројектима пољопривредних произвођача обезбијеђена кроз подстицајне активности општине и Владе РС</w:t>
            </w:r>
          </w:p>
          <w:p w14:paraId="2978E89B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805ACD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3D2831CE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</w:p>
          <w:p w14:paraId="4A0B82AD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36A114B2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</w:rPr>
              <w:lastRenderedPageBreak/>
              <w:t>Приоритет 1.2.</w:t>
            </w:r>
            <w:r w:rsidRPr="00871CB3">
              <w:rPr>
                <w:rFonts w:cs="Calibri"/>
                <w:color w:val="000000" w:themeColor="text1"/>
                <w:sz w:val="18"/>
              </w:rPr>
              <w:t xml:space="preserve"> Развој пољопривреде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AF14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sz w:val="18"/>
              </w:rPr>
              <w:lastRenderedPageBreak/>
              <w:t>414100 Субвенције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077DF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sz w:val="18"/>
              </w:rPr>
              <w:t>Укупно реализована подстицајна средства  (964.000 КМ) повећана од најмање 10% на годишњем нивоу;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3652C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964.000КМ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4DE8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151.485,71 на годишњем нивоу</w:t>
            </w:r>
          </w:p>
        </w:tc>
      </w:tr>
      <w:tr w:rsidR="00A8105C" w:rsidRPr="00871CB3" w14:paraId="26FA25E8" w14:textId="77777777" w:rsidTr="0068268D">
        <w:trPr>
          <w:trHeight w:val="98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94D1" w14:textId="7D8D1633" w:rsidR="00154EE6" w:rsidRPr="00871CB3" w:rsidRDefault="00154EE6" w:rsidP="0068268D">
            <w:pPr>
              <w:pStyle w:val="ListParagraph"/>
              <w:numPr>
                <w:ilvl w:val="0"/>
                <w:numId w:val="27"/>
              </w:num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lastRenderedPageBreak/>
              <w:t>Мјера</w:t>
            </w:r>
          </w:p>
          <w:p w14:paraId="4C35426A" w14:textId="616827E6" w:rsidR="00A8105C" w:rsidRPr="00871CB3" w:rsidRDefault="00A8105C" w:rsidP="0068268D">
            <w:pPr>
              <w:ind w:left="360"/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1.2.2.Маркетинг и унапређење стручних капацитета пољопривредника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41BA18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1E8CFF8A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</w:p>
          <w:p w14:paraId="22341C4A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442DFD7A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</w:rPr>
              <w:t>Приоритет 1.2.</w:t>
            </w:r>
            <w:r w:rsidRPr="00871CB3">
              <w:rPr>
                <w:rFonts w:cs="Calibri"/>
                <w:color w:val="000000" w:themeColor="text1"/>
                <w:sz w:val="18"/>
              </w:rPr>
              <w:t xml:space="preserve"> Развој пољопривреде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20CCF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sz w:val="18"/>
              </w:rPr>
              <w:t>414100 Субвенције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AEA9" w14:textId="0C0DE9AE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10 организованих предавања за пољ</w:t>
            </w:r>
            <w:r w:rsidR="00524DB7" w:rsidRPr="00871CB3">
              <w:rPr>
                <w:rFonts w:cs="Calibri"/>
                <w:color w:val="000000" w:themeColor="text1"/>
                <w:sz w:val="18"/>
              </w:rPr>
              <w:t>опривредне произвођаче годишње;</w:t>
            </w:r>
            <w:r w:rsidRPr="00871CB3">
              <w:rPr>
                <w:rFonts w:cs="Calibri"/>
                <w:color w:val="000000" w:themeColor="text1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95FDC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 xml:space="preserve">6 годишње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6C49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10 годишње</w:t>
            </w:r>
          </w:p>
        </w:tc>
      </w:tr>
      <w:tr w:rsidR="00A8105C" w:rsidRPr="00871CB3" w14:paraId="127CC7C9" w14:textId="77777777" w:rsidTr="0068268D">
        <w:trPr>
          <w:trHeight w:val="73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F2A5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459B13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20C2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B23C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100 едукованих пољопривредника на годишњем нивоу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4FA8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 xml:space="preserve">50 годишње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AD226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100 годишње</w:t>
            </w:r>
          </w:p>
        </w:tc>
      </w:tr>
      <w:tr w:rsidR="00A8105C" w:rsidRPr="00871CB3" w14:paraId="6893F871" w14:textId="77777777" w:rsidTr="0068268D">
        <w:trPr>
          <w:trHeight w:val="135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248A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CB96A6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5A50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7A38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Најмање 30% од укупног броја учествују лица из  маргинализованих група у едукативним и промотивним активностима   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70EF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A82AC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30% од укупног броја</w:t>
            </w:r>
          </w:p>
        </w:tc>
      </w:tr>
      <w:tr w:rsidR="00A8105C" w:rsidRPr="00871CB3" w14:paraId="618E3E4D" w14:textId="77777777" w:rsidTr="0068268D">
        <w:trPr>
          <w:trHeight w:val="98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FFD7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998717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048BB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323CC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5.000-10.000 по објави остварених посјета успостављеним интернет презентацијама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183B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B8871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5.000-10.000 по објави</w:t>
            </w:r>
          </w:p>
        </w:tc>
      </w:tr>
      <w:tr w:rsidR="00A8105C" w:rsidRPr="00871CB3" w14:paraId="30F2C58C" w14:textId="77777777" w:rsidTr="0068268D">
        <w:trPr>
          <w:trHeight w:val="445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F55A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E94E51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645A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C8BF8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5 пољопривредних  производа регистрованих за продају                                      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25035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D40D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5 до 2030.године</w:t>
            </w:r>
          </w:p>
        </w:tc>
      </w:tr>
      <w:tr w:rsidR="00A8105C" w:rsidRPr="00871CB3" w14:paraId="17791C43" w14:textId="77777777" w:rsidTr="0068268D">
        <w:trPr>
          <w:trHeight w:val="85"/>
        </w:trPr>
        <w:tc>
          <w:tcPr>
            <w:tcW w:w="83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68FE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5D003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9C0C2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498C2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 Најмање 3  заштићена пољопривредна и други традиционални  производи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32DB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B002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3 до 2030.године</w:t>
            </w:r>
          </w:p>
        </w:tc>
      </w:tr>
      <w:tr w:rsidR="00A8105C" w:rsidRPr="00871CB3" w14:paraId="4621372E" w14:textId="77777777" w:rsidTr="0068268D">
        <w:trPr>
          <w:trHeight w:val="85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E293" w14:textId="77777777" w:rsidR="00154EE6" w:rsidRPr="00871CB3" w:rsidRDefault="00A8105C" w:rsidP="0068268D">
            <w:pPr>
              <w:pStyle w:val="ListParagraph"/>
              <w:numPr>
                <w:ilvl w:val="0"/>
                <w:numId w:val="27"/>
              </w:num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МЈЕРА </w:t>
            </w:r>
          </w:p>
          <w:p w14:paraId="1C3E0085" w14:textId="5220FE16" w:rsidR="00A8105C" w:rsidRPr="00871CB3" w:rsidRDefault="00A8105C" w:rsidP="0068268D">
            <w:pPr>
              <w:ind w:left="360"/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1.3.1. Подршка реализацији пословних идеја предузетника  базираних на знању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A6C16A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4556C3D8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</w:p>
          <w:p w14:paraId="2CA4021F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 xml:space="preserve"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</w:t>
            </w: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lastRenderedPageBreak/>
              <w:t>уважавање потреба маргинализованих група</w:t>
            </w:r>
          </w:p>
          <w:p w14:paraId="2AF23222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</w:rPr>
              <w:t>Приоритет 1.3</w:t>
            </w:r>
            <w:r w:rsidRPr="00871CB3">
              <w:rPr>
                <w:rFonts w:cs="Calibri"/>
                <w:color w:val="000000" w:themeColor="text1"/>
                <w:sz w:val="18"/>
              </w:rPr>
              <w:t>. Развој предузетништва базиран на одрживим принципима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37A7" w14:textId="77777777" w:rsidR="00A8105C" w:rsidRPr="00871CB3" w:rsidRDefault="00A8105C" w:rsidP="0068268D">
            <w:pPr>
              <w:rPr>
                <w:rFonts w:cs="Calibri"/>
                <w:sz w:val="18"/>
              </w:rPr>
            </w:pPr>
            <w:r w:rsidRPr="00871CB3">
              <w:rPr>
                <w:rFonts w:cs="Calibri"/>
                <w:sz w:val="18"/>
              </w:rPr>
              <w:lastRenderedPageBreak/>
              <w:t>414100 Субвенције</w:t>
            </w:r>
          </w:p>
          <w:p w14:paraId="287A1825" w14:textId="1F2DD1F1" w:rsidR="00C50853" w:rsidRPr="00871CB3" w:rsidRDefault="00C50853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9863F" w14:textId="654D688F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Подржано најмање 10 „start up“ пројеката годишње,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25AE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7BB9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sr-Latn-RS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10 „</w:t>
            </w:r>
            <w:r w:rsidRPr="00871CB3">
              <w:rPr>
                <w:rFonts w:cs="Calibri"/>
                <w:color w:val="000000" w:themeColor="text1"/>
                <w:sz w:val="18"/>
                <w:lang w:val="sr-Latn-RS"/>
              </w:rPr>
              <w:t xml:space="preserve">start up„ </w:t>
            </w: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пројеката годишње</w:t>
            </w:r>
          </w:p>
        </w:tc>
      </w:tr>
      <w:tr w:rsidR="00A8105C" w:rsidRPr="00871CB3" w14:paraId="477B400C" w14:textId="77777777" w:rsidTr="0068268D">
        <w:trPr>
          <w:trHeight w:val="160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CACA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C64A27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786F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4382" w14:textId="65B112EF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Подржани најмање 5 пројекта годишње  засновани на стандардизацији, иновацијама и дигитализацији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A4A5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sr-Latn-RS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Latn-RS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846A6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5 годишње</w:t>
            </w:r>
          </w:p>
        </w:tc>
      </w:tr>
      <w:tr w:rsidR="00A8105C" w:rsidRPr="00871CB3" w14:paraId="43C2AE1D" w14:textId="77777777" w:rsidTr="0068268D">
        <w:trPr>
          <w:trHeight w:val="222"/>
        </w:trPr>
        <w:tc>
          <w:tcPr>
            <w:tcW w:w="83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DBDB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83560B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DD01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56B0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Подржани најмање 30% пројекта лица из маргинализованих група  од </w:t>
            </w:r>
            <w:r w:rsidRPr="00871CB3">
              <w:rPr>
                <w:rFonts w:cs="Calibri"/>
                <w:color w:val="000000" w:themeColor="text1"/>
                <w:sz w:val="18"/>
              </w:rPr>
              <w:lastRenderedPageBreak/>
              <w:t>укупног броја подржаних пројеката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18A48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lastRenderedPageBreak/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2DF05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5 пројеката годишње</w:t>
            </w:r>
          </w:p>
        </w:tc>
      </w:tr>
      <w:tr w:rsidR="00A8105C" w:rsidRPr="00871CB3" w14:paraId="334AE622" w14:textId="77777777" w:rsidTr="0068268D">
        <w:trPr>
          <w:trHeight w:val="98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4258" w14:textId="77777777" w:rsidR="00154EE6" w:rsidRPr="00871CB3" w:rsidRDefault="00A8105C" w:rsidP="0068268D">
            <w:pPr>
              <w:pStyle w:val="ListParagraph"/>
              <w:numPr>
                <w:ilvl w:val="0"/>
                <w:numId w:val="27"/>
              </w:num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lastRenderedPageBreak/>
              <w:t xml:space="preserve">МЈЕРА </w:t>
            </w:r>
          </w:p>
          <w:p w14:paraId="1E9E6C93" w14:textId="1A8A1C76" w:rsidR="00A8105C" w:rsidRPr="00871CB3" w:rsidRDefault="00A8105C" w:rsidP="0068268D">
            <w:pPr>
              <w:ind w:left="360"/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1.3.2 Логистичка подршка пословној заједници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B7F54E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324A8A21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</w:p>
          <w:p w14:paraId="70A1D0D4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0AD541BD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</w:rPr>
              <w:t>Приоритет 1.3</w:t>
            </w:r>
            <w:r w:rsidRPr="00871CB3">
              <w:rPr>
                <w:rFonts w:cs="Calibri"/>
                <w:color w:val="000000" w:themeColor="text1"/>
                <w:sz w:val="18"/>
              </w:rPr>
              <w:t>. Развој предузетништва базиран на одрживим принципима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2225" w14:textId="2C0D8EF5" w:rsidR="00A8105C" w:rsidRPr="00871CB3" w:rsidRDefault="00A8105C" w:rsidP="0068268D">
            <w:pPr>
              <w:rPr>
                <w:rFonts w:cs="Calibri"/>
                <w:sz w:val="18"/>
              </w:rPr>
            </w:pPr>
            <w:r w:rsidRPr="00871CB3">
              <w:rPr>
                <w:rFonts w:cs="Calibri"/>
                <w:sz w:val="18"/>
              </w:rPr>
              <w:t xml:space="preserve">511100 Издаци за изградњу и прибављање осталих објеката </w:t>
            </w:r>
            <w:r w:rsidR="007F747B" w:rsidRPr="00871CB3">
              <w:rPr>
                <w:rFonts w:cs="Calibri"/>
                <w:sz w:val="18"/>
              </w:rPr>
              <w:t>–</w:t>
            </w:r>
            <w:r w:rsidRPr="00871CB3">
              <w:rPr>
                <w:rFonts w:cs="Calibri"/>
                <w:sz w:val="18"/>
              </w:rPr>
              <w:t xml:space="preserve"> уређење</w:t>
            </w:r>
            <w:r w:rsidR="007F747B" w:rsidRPr="00871CB3">
              <w:rPr>
                <w:rFonts w:cs="Calibri"/>
                <w:sz w:val="18"/>
                <w:lang w:val="sr-Cyrl-RS"/>
              </w:rPr>
              <w:t xml:space="preserve"> </w:t>
            </w:r>
            <w:r w:rsidRPr="00871CB3">
              <w:rPr>
                <w:rFonts w:cs="Calibri"/>
                <w:sz w:val="18"/>
              </w:rPr>
              <w:t xml:space="preserve">пословних зона </w:t>
            </w:r>
          </w:p>
          <w:p w14:paraId="28D89ADE" w14:textId="2BC9268A" w:rsidR="00A8105C" w:rsidRPr="00871CB3" w:rsidRDefault="00A8105C" w:rsidP="0068268D">
            <w:pPr>
              <w:rPr>
                <w:rFonts w:cs="Calibri"/>
                <w:sz w:val="18"/>
              </w:rPr>
            </w:pPr>
            <w:r w:rsidRPr="00871CB3">
              <w:rPr>
                <w:rFonts w:cs="Calibri"/>
                <w:sz w:val="18"/>
              </w:rPr>
              <w:t>511700</w:t>
            </w:r>
            <w:r w:rsidR="005561E2" w:rsidRPr="00871CB3">
              <w:rPr>
                <w:rFonts w:cs="Calibri"/>
                <w:sz w:val="18"/>
              </w:rPr>
              <w:t xml:space="preserve"> Израда регулационог плана ПЗ По</w:t>
            </w:r>
            <w:r w:rsidRPr="00871CB3">
              <w:rPr>
                <w:rFonts w:cs="Calibri"/>
                <w:sz w:val="18"/>
              </w:rPr>
              <w:t>дбрдо2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5DD8B" w14:textId="62657C42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30 ха Површина пословних локација на располагању предузетницима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0F576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 xml:space="preserve">0,5ха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9325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30 ха до 2028.године</w:t>
            </w:r>
          </w:p>
        </w:tc>
      </w:tr>
      <w:tr w:rsidR="00A8105C" w:rsidRPr="00871CB3" w14:paraId="4CF4F7B8" w14:textId="77777777" w:rsidTr="0068268D">
        <w:trPr>
          <w:trHeight w:val="98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6B36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FCCDAF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8EF5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01E61" w14:textId="3055B09E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Најмање 5 годишње организованих стр</w:t>
            </w:r>
            <w:r w:rsidR="001D1DB4" w:rsidRPr="00871CB3">
              <w:rPr>
                <w:rFonts w:cs="Calibri"/>
                <w:color w:val="000000" w:themeColor="text1"/>
                <w:sz w:val="18"/>
              </w:rPr>
              <w:t>учних едукација за предузетнике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A70A3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11BA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5  годишње</w:t>
            </w:r>
          </w:p>
        </w:tc>
      </w:tr>
      <w:tr w:rsidR="00A8105C" w:rsidRPr="00871CB3" w14:paraId="6AB87F6A" w14:textId="77777777" w:rsidTr="0068268D">
        <w:trPr>
          <w:trHeight w:val="98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1E17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1F46CE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F66C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421E" w14:textId="6A5CC82A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5.000-10.000 остварених посјета успостављеним интернет платформама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E6266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Н.П.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1B34F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5.000-10.000 по објави</w:t>
            </w:r>
          </w:p>
        </w:tc>
      </w:tr>
      <w:tr w:rsidR="00A8105C" w:rsidRPr="00871CB3" w14:paraId="33A72346" w14:textId="77777777" w:rsidTr="0068268D">
        <w:trPr>
          <w:trHeight w:val="110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FBAC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4FC594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C5A3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65DD" w14:textId="0477EB72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Најмање 3 годишње остварена учешћа на организованим промоцијама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987D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DF02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3  годишње</w:t>
            </w:r>
          </w:p>
        </w:tc>
      </w:tr>
      <w:tr w:rsidR="00A8105C" w:rsidRPr="00871CB3" w14:paraId="0CDB5781" w14:textId="77777777" w:rsidTr="0068268D">
        <w:trPr>
          <w:trHeight w:val="98"/>
        </w:trPr>
        <w:tc>
          <w:tcPr>
            <w:tcW w:w="83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0FC36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87DE7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30266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FEA14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Најмање 30% од укупног броја подржаних пројеката учествују лица из  маргинализованих група у промотивним активностима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F81A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1DA95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Најмање 30% од укупног броја подржаних пројеката</w:t>
            </w:r>
          </w:p>
        </w:tc>
      </w:tr>
    </w:tbl>
    <w:p w14:paraId="4604114F" w14:textId="77777777" w:rsidR="00A8105C" w:rsidRPr="00871CB3" w:rsidRDefault="00A8105C" w:rsidP="00A95687">
      <w:pPr>
        <w:spacing w:after="12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14:paraId="7579CC01" w14:textId="06230348" w:rsidR="00EE7650" w:rsidRPr="00871CB3" w:rsidRDefault="00EE7650" w:rsidP="006114E3">
      <w:pPr>
        <w:spacing w:after="0" w:line="240" w:lineRule="auto"/>
        <w:jc w:val="both"/>
        <w:rPr>
          <w:rFonts w:eastAsia="Times New Roman" w:cs="Calibri"/>
          <w:color w:val="000000"/>
          <w:sz w:val="18"/>
          <w:szCs w:val="18"/>
          <w:lang w:val="bs-Cyrl-BA" w:eastAsia="hr-HR"/>
        </w:rPr>
      </w:pPr>
    </w:p>
    <w:tbl>
      <w:tblPr>
        <w:tblpPr w:leftFromText="180" w:rightFromText="180" w:vertAnchor="text" w:tblpX="-152"/>
        <w:tblW w:w="52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3"/>
        <w:gridCol w:w="3156"/>
        <w:gridCol w:w="2875"/>
        <w:gridCol w:w="2255"/>
        <w:gridCol w:w="2372"/>
        <w:gridCol w:w="2164"/>
      </w:tblGrid>
      <w:tr w:rsidR="008B7869" w:rsidRPr="00871CB3" w14:paraId="292B9968" w14:textId="77777777" w:rsidTr="00991BC8">
        <w:trPr>
          <w:trHeight w:val="1054"/>
        </w:trPr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70495" w14:textId="77777777" w:rsidR="009166B5" w:rsidRPr="00871CB3" w:rsidRDefault="009166B5" w:rsidP="003D7C75">
            <w:pPr>
              <w:jc w:val="center"/>
              <w:rPr>
                <w:rFonts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 xml:space="preserve">Мјера 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0687B873" w14:textId="77777777" w:rsidR="009166B5" w:rsidRPr="00871CB3" w:rsidRDefault="009166B5" w:rsidP="003D7C75">
            <w:pPr>
              <w:rPr>
                <w:rFonts w:cs="Calibri"/>
                <w:b/>
                <w:bCs/>
                <w:sz w:val="19"/>
                <w:szCs w:val="19"/>
              </w:rPr>
            </w:pPr>
          </w:p>
          <w:p w14:paraId="1FBBD20C" w14:textId="77777777" w:rsidR="009166B5" w:rsidRPr="00871CB3" w:rsidRDefault="009166B5" w:rsidP="003D7C75">
            <w:pPr>
              <w:jc w:val="center"/>
              <w:rPr>
                <w:rFonts w:cs="Calibri"/>
                <w:b/>
                <w:bCs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</w:rPr>
              <w:t>Стратешки документ, стратешки циљ и приоритет</w:t>
            </w:r>
          </w:p>
          <w:p w14:paraId="0375C7AB" w14:textId="77777777" w:rsidR="009166B5" w:rsidRPr="00871CB3" w:rsidRDefault="009166B5" w:rsidP="003D7C75">
            <w:pPr>
              <w:jc w:val="center"/>
              <w:rPr>
                <w:rFonts w:cs="Calibri"/>
                <w:sz w:val="19"/>
                <w:szCs w:val="19"/>
              </w:rPr>
            </w:pPr>
          </w:p>
        </w:tc>
        <w:tc>
          <w:tcPr>
            <w:tcW w:w="8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8C2A" w14:textId="77777777" w:rsidR="009166B5" w:rsidRPr="00871CB3" w:rsidRDefault="009166B5" w:rsidP="003D7C75">
            <w:pPr>
              <w:jc w:val="center"/>
              <w:rPr>
                <w:rFonts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 xml:space="preserve">Назив и шифра програма   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30511" w14:textId="77777777" w:rsidR="009166B5" w:rsidRPr="00871CB3" w:rsidRDefault="009166B5" w:rsidP="003D7C75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Индикатори</w:t>
            </w:r>
            <w:r w:rsidRPr="00871CB3">
              <w:rPr>
                <w:rFonts w:cs="Calibri"/>
                <w:b/>
                <w:bCs/>
                <w:color w:val="FF0000"/>
                <w:sz w:val="19"/>
                <w:szCs w:val="19"/>
                <w:lang w:val="sr-Cyrl"/>
              </w:rPr>
              <w:t xml:space="preserve"> </w:t>
            </w:r>
          </w:p>
          <w:p w14:paraId="70E646E6" w14:textId="77777777" w:rsidR="009166B5" w:rsidRPr="00871CB3" w:rsidRDefault="009166B5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4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ACAB5" w14:textId="77777777" w:rsidR="009166B5" w:rsidRPr="00871CB3" w:rsidRDefault="009166B5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Полазна вриједност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F63FC" w14:textId="77777777" w:rsidR="009166B5" w:rsidRPr="00871CB3" w:rsidRDefault="009166B5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Циљна годишња вриједност</w:t>
            </w:r>
          </w:p>
        </w:tc>
      </w:tr>
      <w:tr w:rsidR="008B7869" w:rsidRPr="00871CB3" w14:paraId="431AB3E0" w14:textId="77777777" w:rsidTr="00991BC8">
        <w:trPr>
          <w:trHeight w:val="313"/>
        </w:trPr>
        <w:tc>
          <w:tcPr>
            <w:tcW w:w="98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B20E9" w14:textId="77777777" w:rsidR="00130E59" w:rsidRPr="00871CB3" w:rsidRDefault="00130E5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7.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МЈЕРА </w:t>
            </w:r>
          </w:p>
          <w:p w14:paraId="68A4ACB6" w14:textId="6CEA78B6" w:rsidR="00130E59" w:rsidRPr="00871CB3" w:rsidRDefault="00130E5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>2.1.1.Унапређење организационих, техничких и људских капацитета у области спорта</w:t>
            </w:r>
          </w:p>
        </w:tc>
        <w:tc>
          <w:tcPr>
            <w:tcW w:w="98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FDAC89" w14:textId="77777777" w:rsidR="00130E59" w:rsidRPr="00871CB3" w:rsidRDefault="00130E5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Стратегија развоја општине Мркоњић Град  за период 2024.-2030. године</w:t>
            </w:r>
          </w:p>
          <w:p w14:paraId="2CD0EB66" w14:textId="77777777" w:rsidR="00130E59" w:rsidRPr="00871CB3" w:rsidRDefault="00130E59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lastRenderedPageBreak/>
              <w:t>Стратешки циљ 2: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Друштвено и институционално уређена локална заједница која нуди разноликост и разноврсност уз оптимално кориштење постојећих ресурса </w:t>
            </w:r>
          </w:p>
          <w:p w14:paraId="104859D9" w14:textId="65E3638C" w:rsidR="00130E59" w:rsidRPr="00871CB3" w:rsidRDefault="00130E5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</w:rPr>
              <w:t xml:space="preserve">Приоритет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</w:rPr>
              <w:t xml:space="preserve">.1.: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Развијени спорт, култура и рекреативни садржаји</w:t>
            </w:r>
          </w:p>
        </w:tc>
        <w:tc>
          <w:tcPr>
            <w:tcW w:w="89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3A1C" w14:textId="77777777" w:rsidR="008F4949" w:rsidRPr="00871CB3" w:rsidRDefault="00130E59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> </w:t>
            </w:r>
            <w:r w:rsidR="001D7956" w:rsidRPr="00871CB3">
              <w:rPr>
                <w:rFonts w:cs="Calibri"/>
                <w:sz w:val="19"/>
                <w:szCs w:val="19"/>
              </w:rPr>
              <w:t>415 2</w:t>
            </w:r>
            <w:r w:rsidRPr="00871CB3">
              <w:rPr>
                <w:rFonts w:cs="Calibri"/>
                <w:sz w:val="19"/>
                <w:szCs w:val="19"/>
              </w:rPr>
              <w:t xml:space="preserve">00 </w:t>
            </w:r>
            <w:r w:rsidR="001D7956" w:rsidRPr="00871CB3">
              <w:rPr>
                <w:rFonts w:cs="Calibri"/>
                <w:sz w:val="19"/>
                <w:szCs w:val="19"/>
                <w:lang w:val="sr-Cyrl-RS"/>
              </w:rPr>
              <w:t>Средства за спорт</w:t>
            </w:r>
          </w:p>
          <w:p w14:paraId="352A1409" w14:textId="0A1BFD32" w:rsidR="008F4949" w:rsidRPr="00871CB3" w:rsidRDefault="008F4949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lastRenderedPageBreak/>
              <w:t>511 100  Издаци за изградњу и прибављање зграда и  објеката</w:t>
            </w:r>
          </w:p>
          <w:p w14:paraId="2A4F7247" w14:textId="77777777" w:rsidR="008F4949" w:rsidRPr="00871CB3" w:rsidRDefault="008F4949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511 100  Спортски терени,</w:t>
            </w:r>
          </w:p>
          <w:p w14:paraId="44DFD72F" w14:textId="77777777" w:rsidR="008F4949" w:rsidRPr="00871CB3" w:rsidRDefault="008F4949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511 100  Издаци за изградњу градског стадиона, свлачионице, градски базен)</w:t>
            </w:r>
          </w:p>
          <w:p w14:paraId="6DECABA6" w14:textId="77777777" w:rsidR="00AF1BA2" w:rsidRPr="00871CB3" w:rsidRDefault="008F4949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511 200 издаци за инвестиционо одржавање  спортски терена и игралишта</w:t>
            </w:r>
          </w:p>
          <w:p w14:paraId="42AB8584" w14:textId="7F91D469" w:rsidR="00130E59" w:rsidRPr="00871CB3" w:rsidRDefault="00130E59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A8159" w14:textId="09B09780" w:rsidR="00130E59" w:rsidRPr="00871CB3" w:rsidRDefault="00130E59" w:rsidP="003D7C75">
            <w:pPr>
              <w:shd w:val="clear" w:color="auto" w:fill="FFFFFF"/>
              <w:spacing w:after="0" w:line="20" w:lineRule="atLeast"/>
              <w:rPr>
                <w:rFonts w:eastAsia="Calibri" w:cs="Times New Roman"/>
                <w:noProof/>
                <w:sz w:val="19"/>
                <w:szCs w:val="19"/>
                <w:lang w:val="sr-Cyrl-BA"/>
              </w:rPr>
            </w:pPr>
            <w:r w:rsidRPr="00871CB3">
              <w:rPr>
                <w:rFonts w:eastAsia="Calibri" w:cs="Times New Roman"/>
                <w:noProof/>
                <w:sz w:val="19"/>
                <w:szCs w:val="19"/>
                <w:lang w:val="sr-Cyrl-BA"/>
              </w:rPr>
              <w:lastRenderedPageBreak/>
              <w:t>Број лиценцираних тренера:</w:t>
            </w:r>
          </w:p>
          <w:p w14:paraId="23310109" w14:textId="77777777" w:rsidR="00130E59" w:rsidRPr="00871CB3" w:rsidRDefault="00130E59" w:rsidP="003D7C75">
            <w:pPr>
              <w:numPr>
                <w:ilvl w:val="0"/>
                <w:numId w:val="28"/>
              </w:numPr>
              <w:shd w:val="clear" w:color="auto" w:fill="FFFFFF"/>
              <w:spacing w:after="0" w:line="20" w:lineRule="atLeast"/>
              <w:ind w:left="0"/>
              <w:contextualSpacing/>
              <w:rPr>
                <w:rFonts w:eastAsia="Times New Roman" w:cs="Times New Roman"/>
                <w:noProof/>
                <w:sz w:val="19"/>
                <w:szCs w:val="19"/>
                <w:lang w:val="sr-Cyrl-BA"/>
              </w:rPr>
            </w:pPr>
            <w:r w:rsidRPr="00871CB3">
              <w:rPr>
                <w:rFonts w:eastAsia="Times New Roman" w:cs="Times New Roman"/>
                <w:noProof/>
                <w:sz w:val="19"/>
                <w:szCs w:val="19"/>
                <w:lang w:val="sr-Cyrl-BA"/>
              </w:rPr>
              <w:t>Фудбал</w:t>
            </w:r>
          </w:p>
          <w:p w14:paraId="2A01779C" w14:textId="77777777" w:rsidR="00130E59" w:rsidRPr="00871CB3" w:rsidRDefault="00130E59" w:rsidP="003D7C75">
            <w:pPr>
              <w:numPr>
                <w:ilvl w:val="0"/>
                <w:numId w:val="28"/>
              </w:numPr>
              <w:shd w:val="clear" w:color="auto" w:fill="FFFFFF"/>
              <w:spacing w:after="0" w:line="20" w:lineRule="atLeast"/>
              <w:ind w:left="0"/>
              <w:contextualSpacing/>
              <w:rPr>
                <w:rFonts w:eastAsia="Times New Roman" w:cs="Times New Roman"/>
                <w:noProof/>
                <w:sz w:val="19"/>
                <w:szCs w:val="19"/>
                <w:lang w:val="sr-Cyrl-BA"/>
              </w:rPr>
            </w:pPr>
            <w:r w:rsidRPr="00871CB3">
              <w:rPr>
                <w:rFonts w:eastAsia="Times New Roman" w:cs="Times New Roman"/>
                <w:noProof/>
                <w:sz w:val="19"/>
                <w:szCs w:val="19"/>
                <w:lang w:val="sr-Cyrl-BA"/>
              </w:rPr>
              <w:t>Кошарка</w:t>
            </w:r>
          </w:p>
          <w:p w14:paraId="15565E23" w14:textId="77777777" w:rsidR="00130E59" w:rsidRPr="00871CB3" w:rsidRDefault="00130E59" w:rsidP="003D7C75">
            <w:pPr>
              <w:numPr>
                <w:ilvl w:val="0"/>
                <w:numId w:val="28"/>
              </w:numPr>
              <w:shd w:val="clear" w:color="auto" w:fill="FFFFFF"/>
              <w:spacing w:after="0" w:line="20" w:lineRule="atLeast"/>
              <w:ind w:left="0"/>
              <w:contextualSpacing/>
              <w:rPr>
                <w:rFonts w:eastAsia="Times New Roman" w:cs="Times New Roman"/>
                <w:noProof/>
                <w:sz w:val="19"/>
                <w:szCs w:val="19"/>
                <w:lang w:val="sr-Cyrl-BA"/>
              </w:rPr>
            </w:pPr>
            <w:r w:rsidRPr="00871CB3">
              <w:rPr>
                <w:rFonts w:eastAsia="Times New Roman" w:cs="Times New Roman"/>
                <w:noProof/>
                <w:sz w:val="19"/>
                <w:szCs w:val="19"/>
                <w:lang w:val="sr-Cyrl-BA"/>
              </w:rPr>
              <w:lastRenderedPageBreak/>
              <w:t>Одбојка</w:t>
            </w:r>
          </w:p>
          <w:p w14:paraId="2D661C9D" w14:textId="77777777" w:rsidR="00130E59" w:rsidRPr="00871CB3" w:rsidRDefault="00130E59" w:rsidP="003D7C75">
            <w:pPr>
              <w:numPr>
                <w:ilvl w:val="0"/>
                <w:numId w:val="28"/>
              </w:numPr>
              <w:shd w:val="clear" w:color="auto" w:fill="FFFFFF"/>
              <w:spacing w:after="0" w:line="20" w:lineRule="atLeast"/>
              <w:ind w:left="0"/>
              <w:contextualSpacing/>
              <w:rPr>
                <w:rFonts w:eastAsia="Times New Roman" w:cs="Times New Roman"/>
                <w:noProof/>
                <w:sz w:val="19"/>
                <w:szCs w:val="19"/>
                <w:lang w:val="sr-Cyrl-BA"/>
              </w:rPr>
            </w:pPr>
            <w:r w:rsidRPr="00871CB3">
              <w:rPr>
                <w:rFonts w:eastAsia="Times New Roman" w:cs="Times New Roman"/>
                <w:noProof/>
                <w:sz w:val="19"/>
                <w:szCs w:val="19"/>
                <w:lang w:val="sr-Cyrl-BA"/>
              </w:rPr>
              <w:t>Џудо</w:t>
            </w:r>
          </w:p>
          <w:p w14:paraId="492DEED2" w14:textId="416479D8" w:rsidR="00130E59" w:rsidRPr="00871CB3" w:rsidRDefault="00130E5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Calibri" w:cs="Times New Roman"/>
                <w:noProof/>
                <w:sz w:val="19"/>
                <w:szCs w:val="19"/>
                <w:lang w:val="sr-Cyrl-BA"/>
              </w:rPr>
              <w:t>Кик бокс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984A" w14:textId="77777777" w:rsidR="00130E59" w:rsidRPr="00871CB3" w:rsidRDefault="00130E59" w:rsidP="003D7C7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</w:rPr>
            </w:pPr>
          </w:p>
          <w:p w14:paraId="76F8F924" w14:textId="77777777" w:rsidR="00130E59" w:rsidRPr="00871CB3" w:rsidRDefault="00130E59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4</w:t>
            </w:r>
          </w:p>
          <w:p w14:paraId="487AC500" w14:textId="77777777" w:rsidR="00130E59" w:rsidRPr="00871CB3" w:rsidRDefault="00130E59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4</w:t>
            </w:r>
          </w:p>
          <w:p w14:paraId="28E472A2" w14:textId="77777777" w:rsidR="00130E59" w:rsidRPr="00871CB3" w:rsidRDefault="00130E59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2</w:t>
            </w:r>
          </w:p>
          <w:p w14:paraId="5F0E7E53" w14:textId="77777777" w:rsidR="00130E59" w:rsidRPr="00871CB3" w:rsidRDefault="00130E59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lastRenderedPageBreak/>
              <w:t>1</w:t>
            </w:r>
          </w:p>
          <w:p w14:paraId="7F09210D" w14:textId="4A112F50" w:rsidR="00130E59" w:rsidRPr="00871CB3" w:rsidRDefault="00130E59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3879B" w14:textId="77777777" w:rsidR="00130E59" w:rsidRPr="00871CB3" w:rsidRDefault="00130E59" w:rsidP="003D7C7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</w:rPr>
            </w:pPr>
          </w:p>
          <w:p w14:paraId="15F5F052" w14:textId="229342E7" w:rsidR="00130E59" w:rsidRPr="00C86915" w:rsidRDefault="00C86915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5</w:t>
            </w:r>
          </w:p>
          <w:p w14:paraId="1711374F" w14:textId="20F26218" w:rsidR="00130E59" w:rsidRPr="00C86915" w:rsidRDefault="00C86915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4</w:t>
            </w:r>
          </w:p>
          <w:p w14:paraId="0A838A0D" w14:textId="4A49F9D4" w:rsidR="00130E59" w:rsidRPr="00C86915" w:rsidRDefault="00C86915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3</w:t>
            </w:r>
          </w:p>
          <w:p w14:paraId="7353B89C" w14:textId="77777777" w:rsidR="00130E59" w:rsidRPr="00871CB3" w:rsidRDefault="00130E59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lastRenderedPageBreak/>
              <w:t>2</w:t>
            </w:r>
          </w:p>
          <w:p w14:paraId="1C45F6D3" w14:textId="6DDE3919" w:rsidR="00130E59" w:rsidRPr="00871CB3" w:rsidRDefault="00130E59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2</w:t>
            </w:r>
          </w:p>
        </w:tc>
      </w:tr>
      <w:tr w:rsidR="008B7869" w:rsidRPr="00871CB3" w14:paraId="20AB6CA4" w14:textId="77777777" w:rsidTr="00991BC8">
        <w:trPr>
          <w:trHeight w:val="34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6D31" w14:textId="77777777" w:rsidR="00130E59" w:rsidRPr="00871CB3" w:rsidRDefault="00130E5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30E251" w14:textId="77777777" w:rsidR="00130E59" w:rsidRPr="00871CB3" w:rsidRDefault="00130E5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1E75" w14:textId="77777777" w:rsidR="00130E59" w:rsidRPr="00871CB3" w:rsidRDefault="00130E5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50F6" w14:textId="2F8987AE" w:rsidR="00130E59" w:rsidRPr="00871CB3" w:rsidRDefault="00130E5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Улагања у спортску инфраструктуру (КМ)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6BAC5" w14:textId="5112DE68" w:rsidR="00130E59" w:rsidRPr="00871CB3" w:rsidRDefault="00130E59" w:rsidP="003D7C75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E365" w14:textId="660AD686" w:rsidR="00130E59" w:rsidRPr="00871CB3" w:rsidRDefault="00130E59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4.000.000</w:t>
            </w:r>
          </w:p>
        </w:tc>
      </w:tr>
      <w:tr w:rsidR="008B7869" w:rsidRPr="00871CB3" w14:paraId="09A65229" w14:textId="77777777" w:rsidTr="00991BC8">
        <w:trPr>
          <w:trHeight w:val="30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85F9" w14:textId="77777777" w:rsidR="00130E59" w:rsidRPr="00871CB3" w:rsidRDefault="00130E5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E79CB7" w14:textId="77777777" w:rsidR="00130E59" w:rsidRPr="00871CB3" w:rsidRDefault="00130E5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3EAAD" w14:textId="77777777" w:rsidR="00130E59" w:rsidRPr="00871CB3" w:rsidRDefault="00130E5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D2A7" w14:textId="1757F6EB" w:rsidR="00130E59" w:rsidRPr="00871CB3" w:rsidRDefault="00130E5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 xml:space="preserve">Обезбијеђена средства за спортске манифестације из Програма за развој спорта (КМ)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2868" w14:textId="6B551815" w:rsidR="00130E59" w:rsidRPr="00871CB3" w:rsidRDefault="00130E59" w:rsidP="003D7C75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71.500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1285" w14:textId="55849C6F" w:rsidR="00130E59" w:rsidRPr="00871CB3" w:rsidRDefault="00130E59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Најмање 100.000</w:t>
            </w:r>
          </w:p>
        </w:tc>
      </w:tr>
      <w:tr w:rsidR="008B7869" w:rsidRPr="00871CB3" w14:paraId="73EF42C2" w14:textId="77777777" w:rsidTr="00991BC8">
        <w:trPr>
          <w:trHeight w:val="26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A9A34" w14:textId="77777777" w:rsidR="00130E59" w:rsidRPr="00871CB3" w:rsidRDefault="00130E5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EA9648" w14:textId="77777777" w:rsidR="00130E59" w:rsidRPr="00871CB3" w:rsidRDefault="00130E5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1663" w14:textId="77777777" w:rsidR="00130E59" w:rsidRPr="00871CB3" w:rsidRDefault="00130E5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795C" w14:textId="0AC9941E" w:rsidR="00130E59" w:rsidRPr="00871CB3" w:rsidRDefault="00130E5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Број посјетилаца на спортским догађајима/год.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6409" w14:textId="36D37594" w:rsidR="00130E59" w:rsidRPr="00871CB3" w:rsidRDefault="00130E59" w:rsidP="003D7C75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8.000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98E27" w14:textId="1DE7F8A3" w:rsidR="00130E59" w:rsidRPr="00871CB3" w:rsidRDefault="00130E59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Најмање  10.000</w:t>
            </w:r>
          </w:p>
        </w:tc>
      </w:tr>
      <w:tr w:rsidR="008B7869" w:rsidRPr="00871CB3" w14:paraId="096E51A6" w14:textId="77777777" w:rsidTr="00991BC8">
        <w:trPr>
          <w:trHeight w:val="18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60A1" w14:textId="150E5AD4" w:rsidR="00272CBB" w:rsidRPr="00871CB3" w:rsidRDefault="005B3F54" w:rsidP="003D7C75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МЈЕРА</w:t>
            </w:r>
          </w:p>
          <w:p w14:paraId="211A9C1A" w14:textId="6D65C80B" w:rsidR="005B3F54" w:rsidRPr="00871CB3" w:rsidRDefault="005B3F54" w:rsidP="003D7C75">
            <w:pPr>
              <w:ind w:left="360"/>
              <w:rPr>
                <w:rFonts w:cs="Calibri"/>
                <w:color w:val="000000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2.1.2.Унапређење техничких  и људских капацитета у области културе 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E34573" w14:textId="77777777" w:rsidR="005B3F54" w:rsidRPr="00871CB3" w:rsidRDefault="005B3F54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44FBD952" w14:textId="300BD769" w:rsidR="005B3F54" w:rsidRPr="00871CB3" w:rsidRDefault="005B3F54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2: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Друштвено и институционално уређена локална заједница која нуди разноликост и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разноврсност уз оптимално кориштење постојећих ресурса </w:t>
            </w:r>
          </w:p>
          <w:p w14:paraId="421025A1" w14:textId="0CCD037F" w:rsidR="005B3F54" w:rsidRPr="00871CB3" w:rsidRDefault="005B3F54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Приоритет 2.1.: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 Развијени спорт, култура и рекреативни садржаји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3490" w14:textId="77777777" w:rsidR="0010495D" w:rsidRPr="00871CB3" w:rsidRDefault="0010495D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 реконструкцију и адаптацију објекта КСЦ</w:t>
            </w:r>
          </w:p>
          <w:p w14:paraId="1C867E83" w14:textId="77777777" w:rsidR="0010495D" w:rsidRPr="00871CB3" w:rsidRDefault="0010495D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 реконструкцију и адаптацију споменика ист.културе</w:t>
            </w:r>
          </w:p>
          <w:p w14:paraId="6EB0275A" w14:textId="77777777" w:rsidR="0010495D" w:rsidRPr="00871CB3" w:rsidRDefault="0010495D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415 200  Текући грантови организацијама и удружењима из области образовања, науке и културе, </w:t>
            </w:r>
          </w:p>
          <w:p w14:paraId="76E297A3" w14:textId="77777777" w:rsidR="0010495D" w:rsidRPr="00871CB3" w:rsidRDefault="0010495D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511 200 Издаци за инвестиционо одржавање реконструкцију и адаптацију објекта КСЦ</w:t>
            </w:r>
          </w:p>
          <w:p w14:paraId="6DE03070" w14:textId="77777777" w:rsidR="0010495D" w:rsidRPr="00871CB3" w:rsidRDefault="0010495D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511 200 Издаци за инвестиционо одржавање реконструкцију и адаптацију споменика ист.културе</w:t>
            </w:r>
          </w:p>
          <w:p w14:paraId="4CAF2C00" w14:textId="77777777" w:rsidR="0010495D" w:rsidRPr="00871CB3" w:rsidRDefault="0010495D" w:rsidP="003D7C75">
            <w:pPr>
              <w:spacing w:after="0" w:line="240" w:lineRule="auto"/>
              <w:rPr>
                <w:rFonts w:cs="Calibri"/>
                <w:i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i/>
                <w:color w:val="000000" w:themeColor="text1"/>
                <w:sz w:val="19"/>
                <w:szCs w:val="19"/>
                <w:lang w:val="sr-Cyrl-RS"/>
              </w:rPr>
              <w:t xml:space="preserve">Организациона јединица:00670130 </w:t>
            </w:r>
          </w:p>
          <w:p w14:paraId="37384691" w14:textId="77777777" w:rsidR="0010495D" w:rsidRPr="00871CB3" w:rsidRDefault="0010495D" w:rsidP="003D7C75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420 900 Расходи по основу репрезентације –манифестације</w:t>
            </w:r>
          </w:p>
          <w:p w14:paraId="04F7FF39" w14:textId="77777777" w:rsidR="0010495D" w:rsidRPr="00871CB3" w:rsidRDefault="0010495D" w:rsidP="003D7C75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lastRenderedPageBreak/>
              <w:t>415 200 Текући грантови вјерским организацијама</w:t>
            </w:r>
          </w:p>
          <w:p w14:paraId="00806AF5" w14:textId="3906D951" w:rsidR="00111E40" w:rsidRPr="00871CB3" w:rsidRDefault="0010495D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Капитални грант -Обнова цркве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3E7D5" w14:textId="7DA633D6" w:rsidR="005B3F54" w:rsidRPr="00871CB3" w:rsidRDefault="005B3F54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lastRenderedPageBreak/>
              <w:t>Улагања у унапређење просторних и техничких капацитета  из области културе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1C461" w14:textId="127216B7" w:rsidR="005B3F54" w:rsidRPr="00871CB3" w:rsidRDefault="005B3F54" w:rsidP="003D7C75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Н.П.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6EB2" w14:textId="1129A3E6" w:rsidR="005B3F54" w:rsidRPr="00871CB3" w:rsidRDefault="005B3F54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Најмање 2.000.000 КМ  (до 2030.год.)</w:t>
            </w:r>
          </w:p>
        </w:tc>
      </w:tr>
      <w:tr w:rsidR="008B7869" w:rsidRPr="00871CB3" w14:paraId="7B493E1E" w14:textId="77777777" w:rsidTr="00991BC8">
        <w:trPr>
          <w:trHeight w:val="18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5EC2" w14:textId="6FEB2B0D" w:rsidR="005B3F54" w:rsidRPr="00871CB3" w:rsidRDefault="005B3F54" w:rsidP="003D7C75">
            <w:pPr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86FA30" w14:textId="77777777" w:rsidR="005B3F54" w:rsidRPr="00871CB3" w:rsidRDefault="005B3F54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E8BE" w14:textId="77777777" w:rsidR="005B3F54" w:rsidRPr="00871CB3" w:rsidRDefault="005B3F54" w:rsidP="003D7C75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8AAD" w14:textId="05816089" w:rsidR="005B3F54" w:rsidRPr="00871CB3" w:rsidRDefault="005B3F54" w:rsidP="003D7C75">
            <w:pPr>
              <w:rPr>
                <w:rFonts w:cs="Calibri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Број активних  дана културних садржаја годишње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5FDE4" w14:textId="4F61212A" w:rsidR="005B3F54" w:rsidRPr="00871CB3" w:rsidRDefault="005B3F54" w:rsidP="003D7C75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150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F503" w14:textId="5C422757" w:rsidR="005B3F54" w:rsidRPr="00871CB3" w:rsidRDefault="005B3F54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Најмање 150</w:t>
            </w:r>
          </w:p>
        </w:tc>
      </w:tr>
      <w:tr w:rsidR="008B7869" w:rsidRPr="00871CB3" w14:paraId="0B2D01AB" w14:textId="77777777" w:rsidTr="00991BC8">
        <w:trPr>
          <w:trHeight w:val="18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C539" w14:textId="77777777" w:rsidR="005B3F54" w:rsidRPr="00871CB3" w:rsidRDefault="005B3F54" w:rsidP="003D7C75">
            <w:pPr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0CBFAC" w14:textId="77777777" w:rsidR="005B3F54" w:rsidRPr="00871CB3" w:rsidRDefault="005B3F54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0A83" w14:textId="77777777" w:rsidR="005B3F54" w:rsidRPr="00871CB3" w:rsidRDefault="005B3F54" w:rsidP="003D7C75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4C68" w14:textId="70EC21B3" w:rsidR="005B3F54" w:rsidRPr="00871CB3" w:rsidRDefault="005B3F54" w:rsidP="003D7C75">
            <w:pPr>
              <w:rPr>
                <w:rFonts w:cs="Calibri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 xml:space="preserve">Улагања у културно-умјетничке догађаје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25B3" w14:textId="2DD5BBDA" w:rsidR="005B3F54" w:rsidRPr="00871CB3" w:rsidRDefault="005B3F54" w:rsidP="003D7C75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 xml:space="preserve">100.000КМ / годишње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F76E" w14:textId="7B945C5B" w:rsidR="005B3F54" w:rsidRPr="00871CB3" w:rsidRDefault="005B3F54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Најмање 120.000КМ/год.</w:t>
            </w:r>
          </w:p>
        </w:tc>
      </w:tr>
      <w:tr w:rsidR="008B7869" w:rsidRPr="00871CB3" w14:paraId="2AAB4366" w14:textId="77777777" w:rsidTr="00991BC8">
        <w:trPr>
          <w:trHeight w:val="18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AC37" w14:textId="77777777" w:rsidR="005B3F54" w:rsidRPr="00871CB3" w:rsidRDefault="005B3F54" w:rsidP="003D7C75">
            <w:pPr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AB970A" w14:textId="77777777" w:rsidR="005B3F54" w:rsidRPr="00871CB3" w:rsidRDefault="005B3F54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4B66" w14:textId="77777777" w:rsidR="005B3F54" w:rsidRPr="00871CB3" w:rsidRDefault="005B3F54" w:rsidP="003D7C75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F700E" w14:textId="05A7F7D0" w:rsidR="005B3F54" w:rsidRPr="00871CB3" w:rsidRDefault="005B3F54" w:rsidP="003D7C75">
            <w:pPr>
              <w:rPr>
                <w:rFonts w:cs="Calibri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Број посјетилаца на културно-умјетничким манифестацијама/год.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A76D" w14:textId="17DA97A5" w:rsidR="005B3F54" w:rsidRPr="00871CB3" w:rsidRDefault="005B3F54" w:rsidP="003D7C75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7.000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A802" w14:textId="37F84772" w:rsidR="005B3F54" w:rsidRPr="00871CB3" w:rsidRDefault="005B3F54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Најмање 9.000</w:t>
            </w:r>
          </w:p>
        </w:tc>
      </w:tr>
      <w:tr w:rsidR="008B7869" w:rsidRPr="00871CB3" w14:paraId="3E7F4F5C" w14:textId="77777777" w:rsidTr="00991BC8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98E96" w14:textId="5FFA73A6" w:rsidR="005B3F54" w:rsidRPr="00871CB3" w:rsidRDefault="00B04C14" w:rsidP="003D7C75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>МЈЕРА</w:t>
            </w:r>
            <w:r w:rsidR="005B3F54"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="005B3F54" w:rsidRPr="00871CB3">
              <w:rPr>
                <w:sz w:val="19"/>
                <w:szCs w:val="19"/>
              </w:rPr>
              <w:t xml:space="preserve"> </w:t>
            </w:r>
          </w:p>
          <w:p w14:paraId="683EFC82" w14:textId="28BFCE9C" w:rsidR="005B3F54" w:rsidRPr="00871CB3" w:rsidRDefault="005B3F54" w:rsidP="003D7C75">
            <w:pPr>
              <w:ind w:left="36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2.2.1</w:t>
            </w:r>
            <w:r w:rsidRPr="00871CB3">
              <w:rPr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Унапређење техничких и људских капацитета у области здравствено-социјалне  заштите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F38A90" w14:textId="77777777" w:rsidR="005B3F54" w:rsidRPr="00871CB3" w:rsidRDefault="005B3F54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3E179E63" w14:textId="77777777" w:rsidR="005B3F54" w:rsidRPr="00871CB3" w:rsidRDefault="005B3F54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2: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Друштвено и институционално уређена локална заједница која нуди разноликост и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разноврсност уз оптимално кориштење постојећих ресурса </w:t>
            </w:r>
          </w:p>
          <w:p w14:paraId="5304B276" w14:textId="3C3F6894" w:rsidR="005B3F54" w:rsidRPr="00871CB3" w:rsidRDefault="005B3F54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</w:rPr>
              <w:t>Приоритет 2.2.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Доступност  здравствене и социјалне заштите свим становницима општине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9E41" w14:textId="77777777" w:rsidR="005B3F54" w:rsidRPr="00871CB3" w:rsidRDefault="00272CBB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</w:rPr>
              <w:t>416100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sz w:val="19"/>
                <w:szCs w:val="19"/>
              </w:rPr>
              <w:t>Остале текуће дознаке грађанима из буџета – здравство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>,</w:t>
            </w:r>
          </w:p>
          <w:p w14:paraId="5ABDABB0" w14:textId="77777777" w:rsidR="00272CBB" w:rsidRPr="00871CB3" w:rsidRDefault="00272CBB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</w:rPr>
              <w:t>416100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 -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Текуће помоћи појединцима - Соц. Становање</w:t>
            </w:r>
          </w:p>
          <w:p w14:paraId="282703A7" w14:textId="77777777" w:rsidR="00CA10D0" w:rsidRPr="00871CB3" w:rsidRDefault="00CA10D0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416 100 Текуће помоћи појединцима</w:t>
            </w:r>
          </w:p>
          <w:p w14:paraId="4B82D21A" w14:textId="77777777" w:rsidR="00CA10D0" w:rsidRPr="00871CB3" w:rsidRDefault="00CA10D0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416 100 Текуће борцима, ППБ, РВИ</w:t>
            </w:r>
          </w:p>
          <w:p w14:paraId="48FF50A6" w14:textId="77777777" w:rsidR="00C50853" w:rsidRPr="00871CB3" w:rsidRDefault="00C50853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Текући грантови хуманитарним организацијама и удружењима -  Црвени крст</w:t>
            </w:r>
          </w:p>
          <w:p w14:paraId="763F35C6" w14:textId="5EB08693" w:rsidR="00C50853" w:rsidRPr="00871CB3" w:rsidRDefault="00C50853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Teкући грант "Дневни центар" за дјецу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34DA9" w14:textId="77777777" w:rsidR="005B3F54" w:rsidRPr="00871CB3" w:rsidRDefault="005B3F54" w:rsidP="003D7C7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Бројно стање кључне дијагностичке опреме:</w:t>
            </w:r>
          </w:p>
          <w:p w14:paraId="6DC726C1" w14:textId="77777777" w:rsidR="005B3F54" w:rsidRPr="00871CB3" w:rsidRDefault="005B3F54" w:rsidP="003D7C75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УЗ апарати</w:t>
            </w:r>
          </w:p>
          <w:p w14:paraId="0C26BC91" w14:textId="77777777" w:rsidR="005B3F54" w:rsidRPr="00871CB3" w:rsidRDefault="005B3F54" w:rsidP="003D7C75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Мамограф</w:t>
            </w:r>
          </w:p>
          <w:p w14:paraId="451CC34B" w14:textId="77777777" w:rsidR="005B3F54" w:rsidRPr="00871CB3" w:rsidRDefault="005B3F54" w:rsidP="003D7C75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РТГ кабинет /РТГ графија)</w:t>
            </w:r>
          </w:p>
          <w:p w14:paraId="7B7CEC0F" w14:textId="77777777" w:rsidR="005B3F54" w:rsidRPr="00871CB3" w:rsidRDefault="005B3F54" w:rsidP="003D7C75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Биохемијски анализатор</w:t>
            </w:r>
          </w:p>
          <w:p w14:paraId="71FEF61F" w14:textId="0278F729" w:rsidR="005B3F54" w:rsidRPr="00871CB3" w:rsidRDefault="005B3F54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Бројача крвне слике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DEC1" w14:textId="77777777" w:rsidR="005B3F54" w:rsidRPr="00871CB3" w:rsidRDefault="005B3F54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</w:p>
          <w:p w14:paraId="296D92C4" w14:textId="77777777" w:rsidR="005B3F54" w:rsidRPr="00871CB3" w:rsidRDefault="005B3F54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</w:p>
          <w:p w14:paraId="6BA43E65" w14:textId="77777777" w:rsidR="005B3F54" w:rsidRPr="00871CB3" w:rsidRDefault="005B3F54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4</w:t>
            </w:r>
          </w:p>
          <w:p w14:paraId="16FA96B0" w14:textId="77777777" w:rsidR="005B3F54" w:rsidRPr="00871CB3" w:rsidRDefault="005B3F54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1</w:t>
            </w:r>
          </w:p>
          <w:p w14:paraId="2673AA4B" w14:textId="77777777" w:rsidR="005B3F54" w:rsidRPr="00871CB3" w:rsidRDefault="005B3F54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1</w:t>
            </w:r>
          </w:p>
          <w:p w14:paraId="3E58B63E" w14:textId="77777777" w:rsidR="005B3F54" w:rsidRPr="00871CB3" w:rsidRDefault="005B3F54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</w:p>
          <w:p w14:paraId="6C544ECC" w14:textId="77777777" w:rsidR="005B3F54" w:rsidRPr="00871CB3" w:rsidRDefault="005B3F54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1</w:t>
            </w:r>
          </w:p>
          <w:p w14:paraId="5D34F394" w14:textId="795FE5FC" w:rsidR="005B3F54" w:rsidRPr="00871CB3" w:rsidRDefault="005B3F54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E3126" w14:textId="77777777" w:rsidR="005B3F54" w:rsidRPr="00871CB3" w:rsidRDefault="005B3F54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</w:p>
          <w:p w14:paraId="76406ED2" w14:textId="77777777" w:rsidR="005B3F54" w:rsidRPr="00871CB3" w:rsidRDefault="005B3F54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</w:p>
          <w:p w14:paraId="20E85D69" w14:textId="77777777" w:rsidR="005B3F54" w:rsidRPr="00871CB3" w:rsidRDefault="005B3F54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Мин. 4</w:t>
            </w:r>
          </w:p>
          <w:p w14:paraId="0D544703" w14:textId="77777777" w:rsidR="005B3F54" w:rsidRPr="00871CB3" w:rsidRDefault="005B3F54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Мин. 1</w:t>
            </w:r>
          </w:p>
          <w:p w14:paraId="7534E49A" w14:textId="77777777" w:rsidR="005B3F54" w:rsidRPr="00871CB3" w:rsidRDefault="005B3F54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Мин. 1</w:t>
            </w:r>
          </w:p>
          <w:p w14:paraId="0932CFBA" w14:textId="77777777" w:rsidR="005B3F54" w:rsidRPr="00871CB3" w:rsidRDefault="005B3F54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</w:p>
          <w:p w14:paraId="7D57B5B5" w14:textId="77777777" w:rsidR="005B3F54" w:rsidRPr="00871CB3" w:rsidRDefault="005B3F54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Мин. 1</w:t>
            </w:r>
          </w:p>
          <w:p w14:paraId="53715965" w14:textId="28E2E83A" w:rsidR="005B3F54" w:rsidRPr="00871CB3" w:rsidRDefault="005B3F54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Мин. 1</w:t>
            </w:r>
          </w:p>
        </w:tc>
      </w:tr>
      <w:tr w:rsidR="008B7869" w:rsidRPr="00871CB3" w14:paraId="4FC43ECB" w14:textId="77777777" w:rsidTr="00991BC8">
        <w:trPr>
          <w:trHeight w:val="12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443D4" w14:textId="77777777" w:rsidR="005B3F54" w:rsidRPr="00871CB3" w:rsidRDefault="005B3F54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7AF9D3" w14:textId="77777777" w:rsidR="005B3F54" w:rsidRPr="00871CB3" w:rsidRDefault="005B3F54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EFD60" w14:textId="77777777" w:rsidR="005B3F54" w:rsidRPr="00871CB3" w:rsidRDefault="005B3F54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3107" w14:textId="498677EA" w:rsidR="005B3F54" w:rsidRPr="00871CB3" w:rsidRDefault="005B3F54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Успостављен Центар за базичну рехабилитацију - ЦБР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4BB9F" w14:textId="60DB41BF" w:rsidR="005B3F54" w:rsidRPr="00871CB3" w:rsidRDefault="005B3F54" w:rsidP="003D7C75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НЕ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BA0D" w14:textId="0DC363C7" w:rsidR="005B3F54" w:rsidRPr="00871CB3" w:rsidRDefault="005B3F54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До 2028. године</w:t>
            </w:r>
          </w:p>
        </w:tc>
      </w:tr>
      <w:tr w:rsidR="008B7869" w:rsidRPr="00871CB3" w14:paraId="56E63419" w14:textId="77777777" w:rsidTr="00991BC8">
        <w:trPr>
          <w:trHeight w:val="22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9C2D2" w14:textId="77777777" w:rsidR="005B3F54" w:rsidRPr="00871CB3" w:rsidRDefault="005B3F54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A3D14D" w14:textId="77777777" w:rsidR="005B3F54" w:rsidRPr="00871CB3" w:rsidRDefault="005B3F54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36BD" w14:textId="77777777" w:rsidR="005B3F54" w:rsidRPr="00871CB3" w:rsidRDefault="005B3F54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DBA3E" w14:textId="346D2827" w:rsidR="005B3F54" w:rsidRPr="00871CB3" w:rsidRDefault="005B3F54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Број специјалистичких услуга које пружа ЈУ ДЗ „Др Јован Рашковић“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E9E3C" w14:textId="4FE7ABBE" w:rsidR="005B3F54" w:rsidRPr="00871CB3" w:rsidRDefault="005B3F54" w:rsidP="003D7C75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19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94919" w14:textId="70A04180" w:rsidR="005B3F54" w:rsidRPr="008445EB" w:rsidRDefault="005B3F54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</w:rPr>
              <w:t>25</w:t>
            </w:r>
            <w:r w:rsidR="008445EB">
              <w:rPr>
                <w:sz w:val="19"/>
                <w:szCs w:val="19"/>
                <w:lang w:val="sr-Cyrl-RS"/>
              </w:rPr>
              <w:t xml:space="preserve"> до 2028.године</w:t>
            </w:r>
          </w:p>
        </w:tc>
      </w:tr>
      <w:tr w:rsidR="008B7869" w:rsidRPr="00871CB3" w14:paraId="6B974509" w14:textId="77777777" w:rsidTr="00991BC8">
        <w:trPr>
          <w:trHeight w:val="1414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3946" w14:textId="77777777" w:rsidR="00DB7EFC" w:rsidRPr="00871CB3" w:rsidRDefault="00DB7EFC" w:rsidP="003D7C75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МЈЕРА </w:t>
            </w:r>
            <w:r w:rsidRPr="00871CB3">
              <w:rPr>
                <w:sz w:val="19"/>
                <w:szCs w:val="19"/>
              </w:rPr>
              <w:t xml:space="preserve"> </w:t>
            </w:r>
          </w:p>
          <w:p w14:paraId="75B61B07" w14:textId="535DD45F" w:rsidR="00DB7EFC" w:rsidRPr="00871CB3" w:rsidRDefault="00DB7EFC" w:rsidP="003D7C75">
            <w:pPr>
              <w:ind w:left="360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</w:rPr>
              <w:t>2.2.2</w:t>
            </w:r>
            <w:r w:rsidRPr="00871CB3">
              <w:rPr>
                <w:sz w:val="19"/>
                <w:szCs w:val="19"/>
                <w:lang w:val="sr-Cyrl-RS"/>
              </w:rPr>
              <w:t xml:space="preserve">. </w:t>
            </w:r>
            <w:r w:rsidRPr="00871CB3">
              <w:rPr>
                <w:sz w:val="19"/>
                <w:szCs w:val="19"/>
              </w:rPr>
              <w:t xml:space="preserve"> Побољш</w:t>
            </w:r>
            <w:r w:rsidRPr="00871CB3">
              <w:rPr>
                <w:sz w:val="19"/>
                <w:szCs w:val="19"/>
                <w:lang w:val="sr-Cyrl-BA"/>
              </w:rPr>
              <w:t xml:space="preserve">ање </w:t>
            </w:r>
            <w:r w:rsidRPr="00871CB3">
              <w:rPr>
                <w:sz w:val="19"/>
                <w:szCs w:val="19"/>
              </w:rPr>
              <w:t>квалитет</w:t>
            </w:r>
            <w:r w:rsidRPr="00871CB3">
              <w:rPr>
                <w:sz w:val="19"/>
                <w:szCs w:val="19"/>
                <w:lang w:val="sr-Cyrl-BA"/>
              </w:rPr>
              <w:t>а</w:t>
            </w:r>
            <w:r w:rsidRPr="00871CB3">
              <w:rPr>
                <w:sz w:val="19"/>
                <w:szCs w:val="19"/>
              </w:rPr>
              <w:t xml:space="preserve"> услуга у области здравствен</w:t>
            </w:r>
            <w:r w:rsidRPr="00871CB3">
              <w:rPr>
                <w:sz w:val="19"/>
                <w:szCs w:val="19"/>
                <w:lang w:val="sr-Cyrl-BA"/>
              </w:rPr>
              <w:t>е и социјалне заштите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37CB42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057D9C97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2: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Друштвено и институционално уређена локална заједница која нуди разноликост и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разноврсност уз оптимално кориштење постојећих ресурса </w:t>
            </w:r>
          </w:p>
          <w:p w14:paraId="3EECF8C4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</w:rPr>
              <w:t>Приоритет 2.2.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Доступност  здравствене и социјалне заштите свим становницима општине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3B9D" w14:textId="77777777" w:rsidR="00DB7EFC" w:rsidRPr="00871CB3" w:rsidRDefault="00DB7EFC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</w:rPr>
              <w:t>416100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sz w:val="19"/>
                <w:szCs w:val="19"/>
              </w:rPr>
              <w:t>Остале текуће дознаке грађанима из буџета – здравство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>,</w:t>
            </w:r>
          </w:p>
          <w:p w14:paraId="1DCBC9A8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</w:rPr>
              <w:t>416100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 -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Текуће помоћи појединцима - Соц. Становање</w:t>
            </w:r>
          </w:p>
          <w:p w14:paraId="2E0400C8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416 100 Текуће помоћи појединцима</w:t>
            </w:r>
          </w:p>
          <w:p w14:paraId="6A9ECED2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416 100 Текуће борцима, ППБ, РВИ</w:t>
            </w:r>
          </w:p>
          <w:p w14:paraId="69714A25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Текући грантови хуманитарним организацијама и удружењима -  Црвени крст</w:t>
            </w:r>
          </w:p>
          <w:p w14:paraId="3A3650F2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415 200 Teкући грант "Дневни центар" за дјецу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AC36" w14:textId="77777777" w:rsidR="00DB7EFC" w:rsidRPr="00871CB3" w:rsidRDefault="00DB7EFC" w:rsidP="003D7C7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Едукација љекара:</w:t>
            </w:r>
          </w:p>
          <w:p w14:paraId="54C677F2" w14:textId="77777777" w:rsidR="00DB7EFC" w:rsidRPr="00871CB3" w:rsidRDefault="00DB7EFC" w:rsidP="003D7C75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Број организованих едукација за љекаре</w:t>
            </w:r>
          </w:p>
          <w:p w14:paraId="62E75233" w14:textId="5CF46125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љекара који су присуствовали организованим едукацијама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20D29" w14:textId="77777777" w:rsidR="00DB7EFC" w:rsidRPr="00871CB3" w:rsidRDefault="00DB7EFC" w:rsidP="003D7C7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  <w:p w14:paraId="30BFD615" w14:textId="77777777" w:rsidR="00DB7EFC" w:rsidRPr="00871CB3" w:rsidRDefault="00DB7EFC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3</w:t>
            </w:r>
          </w:p>
          <w:p w14:paraId="4A84A497" w14:textId="77777777" w:rsidR="00DB7EFC" w:rsidRPr="00871CB3" w:rsidRDefault="00DB7EFC" w:rsidP="003D7C7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  <w:p w14:paraId="5DAB2133" w14:textId="77777777" w:rsidR="00DB7EFC" w:rsidRPr="00871CB3" w:rsidRDefault="00DB7EFC" w:rsidP="003D7C7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  <w:p w14:paraId="7A545BD6" w14:textId="09259465" w:rsidR="00DB7EFC" w:rsidRPr="00871CB3" w:rsidRDefault="00DB7EFC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15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F728" w14:textId="77777777" w:rsidR="00DB7EFC" w:rsidRPr="00871CB3" w:rsidRDefault="00DB7EFC" w:rsidP="003D7C7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  <w:p w14:paraId="3054B82A" w14:textId="77777777" w:rsidR="00DB7EFC" w:rsidRPr="00871CB3" w:rsidRDefault="00DB7EFC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5</w:t>
            </w:r>
          </w:p>
          <w:p w14:paraId="3D29ECC3" w14:textId="77777777" w:rsidR="00DB7EFC" w:rsidRPr="00871CB3" w:rsidRDefault="00DB7EFC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  <w:p w14:paraId="0C6CD5F3" w14:textId="77777777" w:rsidR="00DB7EFC" w:rsidRPr="00871CB3" w:rsidRDefault="00DB7EFC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  <w:p w14:paraId="11C271DF" w14:textId="46588E57" w:rsidR="00DB7EFC" w:rsidRPr="00871CB3" w:rsidRDefault="00DB7EFC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20</w:t>
            </w:r>
          </w:p>
        </w:tc>
      </w:tr>
      <w:tr w:rsidR="008B7869" w:rsidRPr="00871CB3" w14:paraId="5B89EB58" w14:textId="77777777" w:rsidTr="00991BC8">
        <w:trPr>
          <w:trHeight w:val="12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05FFC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AF07D0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720F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6577" w14:textId="571998AA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Latn-BA"/>
              </w:rPr>
              <w:t xml:space="preserve">Број санираних </w:t>
            </w:r>
            <w:r w:rsidRPr="00871CB3">
              <w:rPr>
                <w:sz w:val="19"/>
                <w:szCs w:val="19"/>
                <w:lang w:val="sr-Cyrl-BA"/>
              </w:rPr>
              <w:t xml:space="preserve">стамбених јединица за лица у стању социјалних потреба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87307" w14:textId="5CE26E04" w:rsidR="00DB7EFC" w:rsidRPr="00871CB3" w:rsidRDefault="00DB7EFC" w:rsidP="003D7C75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11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1A37E" w14:textId="18955939" w:rsidR="00DB7EFC" w:rsidRPr="00871CB3" w:rsidRDefault="00DB7EFC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30</w:t>
            </w:r>
          </w:p>
        </w:tc>
      </w:tr>
      <w:tr w:rsidR="008B7869" w:rsidRPr="00871CB3" w14:paraId="4D3BD586" w14:textId="77777777" w:rsidTr="00991BC8">
        <w:trPr>
          <w:trHeight w:val="22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66F40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B6D3BF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3CFF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EF115" w14:textId="123BE9A0" w:rsidR="00DB7EFC" w:rsidRPr="00DB7EFC" w:rsidRDefault="00DB7EFC" w:rsidP="00DB7EFC">
            <w:pPr>
              <w:pStyle w:val="NoSpacing"/>
              <w:rPr>
                <w:rFonts w:cs="Calibri"/>
                <w:color w:val="000000" w:themeColor="text1"/>
                <w:sz w:val="19"/>
                <w:szCs w:val="19"/>
              </w:rPr>
            </w:pPr>
            <w:r w:rsidRPr="00DB7EFC">
              <w:rPr>
                <w:sz w:val="19"/>
                <w:szCs w:val="19"/>
              </w:rPr>
              <w:t>Број младих до 30 година старости укључених у радно окупационе терапије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8294" w14:textId="4DDD1C7A" w:rsidR="00DB7EFC" w:rsidRPr="00871CB3" w:rsidRDefault="00DB7EFC" w:rsidP="003D7C75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3A56" w14:textId="5939869E" w:rsidR="00DB7EFC" w:rsidRPr="00871CB3" w:rsidRDefault="00DB7EFC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10</w:t>
            </w:r>
          </w:p>
        </w:tc>
      </w:tr>
      <w:tr w:rsidR="008B7869" w:rsidRPr="00871CB3" w14:paraId="0AA3937A" w14:textId="77777777" w:rsidTr="00991BC8">
        <w:trPr>
          <w:trHeight w:val="220"/>
        </w:trPr>
        <w:tc>
          <w:tcPr>
            <w:tcW w:w="989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54F9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2D9BCB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E6B3A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578E" w14:textId="4FB8BE2C" w:rsidR="00DB7EFC" w:rsidRPr="00DB7EFC" w:rsidRDefault="00DB7EFC" w:rsidP="00DB7EFC">
            <w:pPr>
              <w:pStyle w:val="NoSpacing"/>
              <w:rPr>
                <w:sz w:val="19"/>
                <w:szCs w:val="19"/>
              </w:rPr>
            </w:pPr>
            <w:r w:rsidRPr="00DB7EFC">
              <w:rPr>
                <w:sz w:val="19"/>
                <w:szCs w:val="19"/>
              </w:rPr>
              <w:t>Број дјеце обухваћених логопедско -дефектолошком терапијом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A101" w14:textId="7D648B74" w:rsidR="00DB7EFC" w:rsidRPr="00871CB3" w:rsidRDefault="00DB7EFC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0629B" w14:textId="1546D7D4" w:rsidR="00DB7EFC" w:rsidRPr="00871CB3" w:rsidRDefault="00DB7EFC" w:rsidP="003D7C75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50</w:t>
            </w:r>
          </w:p>
        </w:tc>
      </w:tr>
      <w:tr w:rsidR="008B7869" w:rsidRPr="00871CB3" w14:paraId="3BBFD776" w14:textId="77777777" w:rsidTr="00991BC8">
        <w:trPr>
          <w:trHeight w:val="220"/>
        </w:trPr>
        <w:tc>
          <w:tcPr>
            <w:tcW w:w="989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7E87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7FB51E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22F5" w14:textId="77777777" w:rsidR="00DB7EFC" w:rsidRPr="00871CB3" w:rsidRDefault="00DB7EFC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C96D" w14:textId="59D2AF10" w:rsidR="00DB7EFC" w:rsidRPr="00DB7EFC" w:rsidRDefault="00DB7EFC" w:rsidP="00DB7EFC">
            <w:pPr>
              <w:pStyle w:val="NoSpacing"/>
              <w:rPr>
                <w:sz w:val="19"/>
                <w:szCs w:val="19"/>
              </w:rPr>
            </w:pPr>
            <w:r w:rsidRPr="00DB7EFC">
              <w:rPr>
                <w:sz w:val="19"/>
                <w:szCs w:val="19"/>
              </w:rPr>
              <w:t>Број едукација на којима су присуствовали кадрови из области социјалне заштите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52BD1" w14:textId="0292EADC" w:rsidR="00DB7EFC" w:rsidRPr="00871CB3" w:rsidRDefault="00DB7EFC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Latn-BA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ED3C" w14:textId="59489891" w:rsidR="00DB7EFC" w:rsidRPr="00871CB3" w:rsidRDefault="00DB7EFC" w:rsidP="003D7C75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3</w:t>
            </w:r>
          </w:p>
        </w:tc>
      </w:tr>
      <w:tr w:rsidR="008B7869" w:rsidRPr="00871CB3" w14:paraId="71C7B7D5" w14:textId="77777777" w:rsidTr="00991BC8">
        <w:trPr>
          <w:trHeight w:val="14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5FEB8" w14:textId="1E598F78" w:rsidR="00B04C14" w:rsidRPr="00871CB3" w:rsidRDefault="00B04C14" w:rsidP="003D7C75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МЈЕРА</w:t>
            </w:r>
          </w:p>
          <w:p w14:paraId="4EB7F9CF" w14:textId="10B0CA28" w:rsidR="00CA10D0" w:rsidRPr="00871CB3" w:rsidRDefault="00CA10D0" w:rsidP="00E5092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2.3.1.Унапређење техничких  и људских капацитета у области васпитно-образовног рада на подручју општине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F76068" w14:textId="77777777" w:rsidR="00CA10D0" w:rsidRPr="00871CB3" w:rsidRDefault="00CA10D0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5D87D78C" w14:textId="77777777" w:rsidR="00CA10D0" w:rsidRPr="00871CB3" w:rsidRDefault="00CA10D0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2: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Друштвено и институционално уређена локална заједница која нуди разноликост и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разноврсност уз оптимално кориштење постојећих ресурса </w:t>
            </w:r>
          </w:p>
          <w:p w14:paraId="7B177840" w14:textId="1E77A426" w:rsidR="00CA10D0" w:rsidRPr="00871CB3" w:rsidRDefault="00CA10D0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</w:rPr>
              <w:t xml:space="preserve">Приоритет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</w:rPr>
              <w:t>.3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.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Унапријеђени услови за квалитетан раст, развој и образовање дјеце и одраслих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25F3C" w14:textId="77777777" w:rsidR="00CA10D0" w:rsidRPr="00871CB3" w:rsidRDefault="00CA10D0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415 200 Капитални грантови јавним нефинансијским субјектима -школе </w:t>
            </w:r>
          </w:p>
          <w:p w14:paraId="41AEA02F" w14:textId="77777777" w:rsidR="00CA10D0" w:rsidRPr="00871CB3" w:rsidRDefault="00CA10D0" w:rsidP="003D7C75">
            <w:pPr>
              <w:rPr>
                <w:rFonts w:cs="Calibri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416 100 </w:t>
            </w:r>
            <w:r w:rsidRPr="00871CB3">
              <w:rPr>
                <w:rFonts w:cs="Calibri"/>
                <w:sz w:val="19"/>
                <w:szCs w:val="19"/>
              </w:rPr>
              <w:t xml:space="preserve">Tекуће помоћи талентованим ученицима, студентима  </w:t>
            </w:r>
          </w:p>
          <w:p w14:paraId="4E6D390B" w14:textId="2CAEA347" w:rsidR="00CA10D0" w:rsidRPr="00871CB3" w:rsidRDefault="00CA10D0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</w:rPr>
              <w:t>511 200 Издаци за инвестиционо одржавање реконструкцију и адаптацију објекта Вртића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23655" w14:textId="3CA6350D" w:rsidR="00CA10D0" w:rsidRPr="00871CB3" w:rsidRDefault="00CA10D0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опремљених школских кабинета на подручју општине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B44D4" w14:textId="7EEFB00D" w:rsidR="00CA10D0" w:rsidRPr="00871CB3" w:rsidRDefault="00CA10D0" w:rsidP="003D7C75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НА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4CB6" w14:textId="17A2A4BA" w:rsidR="00CA10D0" w:rsidRPr="00871CB3" w:rsidRDefault="00CA10D0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Latn-RS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12 до 2028.г.</w:t>
            </w:r>
          </w:p>
        </w:tc>
      </w:tr>
      <w:tr w:rsidR="008B7869" w:rsidRPr="00871CB3" w14:paraId="3873F00C" w14:textId="77777777" w:rsidTr="00991BC8">
        <w:trPr>
          <w:trHeight w:val="26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45ECB" w14:textId="77777777" w:rsidR="00CA10D0" w:rsidRPr="00871CB3" w:rsidRDefault="00CA10D0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154153" w14:textId="77777777" w:rsidR="00CA10D0" w:rsidRPr="00871CB3" w:rsidRDefault="00CA10D0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7F41A" w14:textId="77777777" w:rsidR="00CA10D0" w:rsidRPr="00871CB3" w:rsidRDefault="00CA10D0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C7976" w14:textId="7C002D8E" w:rsidR="00CA10D0" w:rsidRPr="00871CB3" w:rsidRDefault="00CA10D0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Износ средстава уложен у одржавање и техничко опремање школских објеката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C92E9" w14:textId="1C1267E4" w:rsidR="00CA10D0" w:rsidRPr="00871CB3" w:rsidRDefault="00CA10D0" w:rsidP="003D7C75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sr-Latn-RS"/>
              </w:rPr>
            </w:pPr>
            <w:r w:rsidRPr="00871CB3">
              <w:rPr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CD5D3" w14:textId="6AC4992B" w:rsidR="00CA10D0" w:rsidRPr="00871CB3" w:rsidRDefault="00CA10D0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Најмање 500.000КМ </w:t>
            </w:r>
          </w:p>
        </w:tc>
      </w:tr>
      <w:tr w:rsidR="008B7869" w:rsidRPr="00871CB3" w14:paraId="69FD3898" w14:textId="77777777" w:rsidTr="00991BC8">
        <w:trPr>
          <w:trHeight w:val="36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CC184" w14:textId="77777777" w:rsidR="00CA10D0" w:rsidRPr="00871CB3" w:rsidRDefault="00CA10D0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28D7E5" w14:textId="77777777" w:rsidR="00CA10D0" w:rsidRPr="00871CB3" w:rsidRDefault="00CA10D0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F3817" w14:textId="77777777" w:rsidR="00CA10D0" w:rsidRPr="00871CB3" w:rsidRDefault="00CA10D0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7CAA2" w14:textId="716B1FD1" w:rsidR="00CA10D0" w:rsidRPr="00871CB3" w:rsidRDefault="00CA10D0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Проценат дјеце обухваћених предшколским образовањем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817E" w14:textId="513F115B" w:rsidR="00CA10D0" w:rsidRPr="00871CB3" w:rsidRDefault="00CA10D0" w:rsidP="003D7C75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bookmarkStart w:id="10" w:name="_GoBack"/>
            <w:r w:rsidRPr="00871CB3">
              <w:rPr>
                <w:sz w:val="19"/>
                <w:szCs w:val="19"/>
                <w:lang w:val="sr-Cyrl-BA"/>
              </w:rPr>
              <w:t>29,8</w:t>
            </w:r>
            <w:bookmarkEnd w:id="10"/>
            <w:r w:rsidRPr="00871CB3">
              <w:rPr>
                <w:sz w:val="19"/>
                <w:szCs w:val="19"/>
                <w:lang w:val="sr-Cyrl-BA"/>
              </w:rPr>
              <w:t>%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940A" w14:textId="69F75D5B" w:rsidR="00CA10D0" w:rsidRPr="00871CB3" w:rsidRDefault="00CA10D0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35%</w:t>
            </w:r>
          </w:p>
        </w:tc>
      </w:tr>
      <w:tr w:rsidR="008B7869" w:rsidRPr="00871CB3" w14:paraId="6721C098" w14:textId="77777777" w:rsidTr="00991BC8">
        <w:trPr>
          <w:trHeight w:val="360"/>
        </w:trPr>
        <w:tc>
          <w:tcPr>
            <w:tcW w:w="98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05F81" w14:textId="77777777" w:rsidR="00CA10D0" w:rsidRPr="00871CB3" w:rsidRDefault="00CA10D0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C9E86" w14:textId="77777777" w:rsidR="00CA10D0" w:rsidRPr="00871CB3" w:rsidRDefault="00CA10D0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A392C" w14:textId="77777777" w:rsidR="00CA10D0" w:rsidRPr="00871CB3" w:rsidRDefault="00CA10D0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01330" w14:textId="51C55B54" w:rsidR="00CA10D0" w:rsidRPr="00871CB3" w:rsidRDefault="00CA10D0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наставног особља укљученог у едукације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2035" w14:textId="1B4D753E" w:rsidR="00CA10D0" w:rsidRPr="00871CB3" w:rsidRDefault="00CA10D0" w:rsidP="003D7C75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НА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7030" w14:textId="05978931" w:rsidR="00CA10D0" w:rsidRPr="00871CB3" w:rsidRDefault="00CA10D0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Сви просвјетни радници</w:t>
            </w:r>
          </w:p>
        </w:tc>
      </w:tr>
      <w:tr w:rsidR="008B7869" w:rsidRPr="00871CB3" w14:paraId="750D56B1" w14:textId="77777777" w:rsidTr="00991BC8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BD7A" w14:textId="77777777" w:rsidR="00A228D0" w:rsidRPr="00871CB3" w:rsidRDefault="00174E97" w:rsidP="00E50926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МЈЕРА </w:t>
            </w:r>
          </w:p>
          <w:p w14:paraId="32710DE4" w14:textId="0176C5B2" w:rsidR="00174E97" w:rsidRPr="00871CB3" w:rsidRDefault="00174E97" w:rsidP="00A228D0">
            <w:pPr>
              <w:ind w:left="71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.3.2 Унапређење услове за кориштење слободног времена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92C7" w14:textId="77777777" w:rsidR="00174E97" w:rsidRPr="00871CB3" w:rsidRDefault="00174E97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0806D4DB" w14:textId="77777777" w:rsidR="00174E97" w:rsidRPr="00871CB3" w:rsidRDefault="00174E97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06CE8D87" w14:textId="09209314" w:rsidR="00174E97" w:rsidRPr="00871CB3" w:rsidRDefault="00174E97" w:rsidP="003D7C75">
            <w:pPr>
              <w:rPr>
                <w:rFonts w:cs="Calibri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Приоритет 2.3.  Унапријеђени услови за квалитетан раст, развој и образовање дјеце и одраслих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66597" w14:textId="77777777" w:rsidR="00E72F91" w:rsidRPr="00871CB3" w:rsidRDefault="00E72F91" w:rsidP="00E72F91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 Издаци за изградњу дјечијих игралишта</w:t>
            </w:r>
          </w:p>
          <w:p w14:paraId="6A0D768B" w14:textId="0F9C7D8C" w:rsidR="00E72F91" w:rsidRPr="00E72F91" w:rsidRDefault="00E72F91" w:rsidP="00E72F91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ње  спортски терена и игралишта</w:t>
            </w:r>
          </w:p>
          <w:p w14:paraId="648B35A6" w14:textId="218999E6" w:rsidR="00174E97" w:rsidRPr="00871CB3" w:rsidRDefault="00E72F91" w:rsidP="00E72F91">
            <w:pPr>
              <w:rPr>
                <w:rFonts w:cs="Calibri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</w:rPr>
              <w:t>415200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sz w:val="19"/>
                <w:szCs w:val="19"/>
              </w:rPr>
              <w:t>Средства за младе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0542" w14:textId="60B2A965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Број рекреативних садржаја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9AA7" w14:textId="089F4EF9" w:rsidR="00174E97" w:rsidRPr="00871CB3" w:rsidRDefault="00174E97" w:rsidP="003D7C75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E52A" w14:textId="7F469729" w:rsidR="00174E97" w:rsidRPr="00871CB3" w:rsidRDefault="00174E97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Најмање 15</w:t>
            </w:r>
          </w:p>
        </w:tc>
      </w:tr>
      <w:tr w:rsidR="008B7869" w:rsidRPr="00871CB3" w14:paraId="0863E1A8" w14:textId="77777777" w:rsidTr="00991BC8">
        <w:trPr>
          <w:trHeight w:val="160"/>
        </w:trPr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3CDB9" w14:textId="77777777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EAC7" w14:textId="77777777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B374" w14:textId="77777777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F36D7" w14:textId="7E2E0808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 xml:space="preserve">Број организаваних едукација за дјецу и одрасле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BDCF" w14:textId="10117BEC" w:rsidR="00174E97" w:rsidRPr="00871CB3" w:rsidRDefault="00174E97" w:rsidP="003D7C75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N.A.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70A8" w14:textId="673DD8EF" w:rsidR="00174E97" w:rsidRPr="00871CB3" w:rsidRDefault="00174E97" w:rsidP="003D7C7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Најмање 3 едукације годишње</w:t>
            </w:r>
          </w:p>
        </w:tc>
      </w:tr>
      <w:tr w:rsidR="008B7869" w:rsidRPr="00871CB3" w14:paraId="656EE0D6" w14:textId="77777777" w:rsidTr="00991BC8">
        <w:trPr>
          <w:trHeight w:val="160"/>
        </w:trPr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B0FC" w14:textId="77777777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B446" w14:textId="77777777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BDAA" w14:textId="77777777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139A" w14:textId="1AC2441F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Задовољство грађана понуђеним садржајима за кориштење слободног времена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C38D" w14:textId="3282EF52" w:rsidR="00174E97" w:rsidRPr="00871CB3" w:rsidRDefault="00174E97" w:rsidP="003D7C75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N.A.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D26F" w14:textId="4E8EE024" w:rsidR="00174E97" w:rsidRPr="00871CB3" w:rsidRDefault="00174E97" w:rsidP="003D7C75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Најмање 80%</w:t>
            </w:r>
          </w:p>
        </w:tc>
      </w:tr>
      <w:tr w:rsidR="008B7869" w:rsidRPr="00871CB3" w14:paraId="10E6ECEC" w14:textId="77777777" w:rsidTr="00991BC8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CD80" w14:textId="77777777" w:rsidR="00DF7226" w:rsidRPr="00871CB3" w:rsidRDefault="00174E97" w:rsidP="003D7C75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МЈЕРА</w:t>
            </w:r>
          </w:p>
          <w:p w14:paraId="352ABDC7" w14:textId="7510E5ED" w:rsidR="00174E97" w:rsidRPr="00871CB3" w:rsidRDefault="00174E97" w:rsidP="00195304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2</w:t>
            </w:r>
            <w:r w:rsidR="000940E3" w:rsidRPr="00871CB3">
              <w:rPr>
                <w:rFonts w:cs="Calibri"/>
                <w:color w:val="000000" w:themeColor="text1"/>
                <w:sz w:val="19"/>
                <w:szCs w:val="19"/>
              </w:rPr>
              <w:t>.4.1.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>Унапређење људских и техничких капацитета јавне управе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1A9CE" w14:textId="77777777" w:rsidR="00174E97" w:rsidRPr="00871CB3" w:rsidRDefault="00174E97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lastRenderedPageBreak/>
              <w:t>Стратегија развоја општине Мркоњић Град  за период 2024.-2030. године</w:t>
            </w:r>
          </w:p>
          <w:p w14:paraId="13AC23E6" w14:textId="77777777" w:rsidR="00174E97" w:rsidRPr="00871CB3" w:rsidRDefault="00174E97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43BF3BF5" w14:textId="4CF25778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Приоритет 2.4. 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>Ефикасна јавна управа и грађанске иницијативе укључујући и дијаспору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538D" w14:textId="4343778A" w:rsidR="000940E3" w:rsidRPr="00871CB3" w:rsidRDefault="000940E3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412 700 Расходи за стручне услуге - компјутерске услуге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>511300 Издаци за набавку постројења и опреме</w:t>
            </w:r>
          </w:p>
          <w:p w14:paraId="0E4DBE41" w14:textId="27CFB6A8" w:rsidR="000940E3" w:rsidRPr="00871CB3" w:rsidRDefault="000940E3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511 700 Издаци за нематеријалну непроизведену имовину</w:t>
            </w:r>
          </w:p>
          <w:p w14:paraId="1A6BF67B" w14:textId="3274B172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834F" w14:textId="5E9A7983" w:rsidR="00174E97" w:rsidRPr="00871CB3" w:rsidRDefault="00174E97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 xml:space="preserve">% општинских службеника 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>обухваћених стручним усавршавањем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3123" w14:textId="17D6A670" w:rsidR="00174E97" w:rsidRPr="00871CB3" w:rsidRDefault="00174E97" w:rsidP="003D7C75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50%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D17A" w14:textId="62065AEA" w:rsidR="00174E97" w:rsidRPr="00871CB3" w:rsidRDefault="00174E97" w:rsidP="003D7C75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100%</w:t>
            </w:r>
          </w:p>
        </w:tc>
      </w:tr>
      <w:tr w:rsidR="008B7869" w:rsidRPr="00871CB3" w14:paraId="3462B11D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C4AC" w14:textId="77777777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4B108" w14:textId="77777777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862BD" w14:textId="77777777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AB8F2" w14:textId="77777777" w:rsidR="00174E97" w:rsidRPr="00871CB3" w:rsidRDefault="00174E97" w:rsidP="003D7C7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Техничка опремљеност општинске управе:</w:t>
            </w:r>
          </w:p>
          <w:p w14:paraId="69F5F201" w14:textId="77777777" w:rsidR="00174E97" w:rsidRPr="00871CB3" w:rsidRDefault="00174E97" w:rsidP="003D7C75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Број рачунара</w:t>
            </w:r>
          </w:p>
          <w:p w14:paraId="6090B69D" w14:textId="1B520541" w:rsidR="00174E97" w:rsidRPr="00871CB3" w:rsidRDefault="00174E97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софтверских апликација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4FE0" w14:textId="77777777" w:rsidR="00174E97" w:rsidRPr="00871CB3" w:rsidRDefault="00174E97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  <w:p w14:paraId="0525263C" w14:textId="77777777" w:rsidR="00174E97" w:rsidRPr="00871CB3" w:rsidRDefault="00174E97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  <w:p w14:paraId="7D3887D0" w14:textId="77777777" w:rsidR="00174E97" w:rsidRPr="00871CB3" w:rsidRDefault="00174E97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70</w:t>
            </w:r>
          </w:p>
          <w:p w14:paraId="2ABA8997" w14:textId="7CBF235B" w:rsidR="00174E97" w:rsidRPr="00871CB3" w:rsidRDefault="00174E97" w:rsidP="003D7C75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C505F" w14:textId="77777777" w:rsidR="00174E97" w:rsidRPr="00871CB3" w:rsidRDefault="00174E97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</w:p>
          <w:p w14:paraId="12641F29" w14:textId="77777777" w:rsidR="00174E97" w:rsidRPr="00871CB3" w:rsidRDefault="00174E97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75</w:t>
            </w:r>
          </w:p>
          <w:p w14:paraId="513D368D" w14:textId="260C28C9" w:rsidR="00174E97" w:rsidRPr="00871CB3" w:rsidRDefault="00174E97" w:rsidP="003D7C75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20</w:t>
            </w:r>
          </w:p>
        </w:tc>
      </w:tr>
      <w:tr w:rsidR="008B7869" w:rsidRPr="00871CB3" w14:paraId="08A42E81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048FE" w14:textId="77777777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D1675" w14:textId="77777777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6CB4" w14:textId="77777777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E2C4D" w14:textId="3B856609" w:rsidR="00174E97" w:rsidRPr="00871CB3" w:rsidRDefault="00174E97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услуга заснованих на модерним технологијама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69ED" w14:textId="07A837E5" w:rsidR="00174E97" w:rsidRPr="00871CB3" w:rsidRDefault="00174E97" w:rsidP="003D7C75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A8EC7" w14:textId="5B7510C0" w:rsidR="00174E97" w:rsidRPr="00871CB3" w:rsidRDefault="00174E97" w:rsidP="003D7C75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10</w:t>
            </w:r>
          </w:p>
        </w:tc>
      </w:tr>
      <w:tr w:rsidR="008B7869" w:rsidRPr="00871CB3" w14:paraId="21F9E893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1069" w14:textId="77777777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817B" w14:textId="77777777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836E8" w14:textId="77777777" w:rsidR="00174E97" w:rsidRPr="00871CB3" w:rsidRDefault="00174E9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3958" w14:textId="3510774F" w:rsidR="00174E97" w:rsidRPr="00871CB3" w:rsidRDefault="00174E97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Задовољство грађана </w:t>
            </w:r>
            <w:r w:rsidRPr="00871CB3">
              <w:rPr>
                <w:sz w:val="19"/>
                <w:szCs w:val="19"/>
              </w:rPr>
              <w:t xml:space="preserve">административним </w:t>
            </w:r>
            <w:r w:rsidRPr="00871CB3">
              <w:rPr>
                <w:sz w:val="19"/>
                <w:szCs w:val="19"/>
                <w:lang w:val="sr-Cyrl-BA"/>
              </w:rPr>
              <w:t>услугама општинске управе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7E7B8" w14:textId="53BDD835" w:rsidR="00174E97" w:rsidRPr="00871CB3" w:rsidRDefault="00174E97" w:rsidP="003D7C75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77%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15656" w14:textId="351C402C" w:rsidR="00174E97" w:rsidRPr="00871CB3" w:rsidRDefault="00174E97" w:rsidP="003D7C75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85%</w:t>
            </w:r>
          </w:p>
        </w:tc>
      </w:tr>
      <w:tr w:rsidR="008B7869" w:rsidRPr="00871CB3" w14:paraId="6BB57396" w14:textId="77777777" w:rsidTr="00991BC8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89F8" w14:textId="6873B0B3" w:rsidR="00C50853" w:rsidRPr="00871CB3" w:rsidRDefault="00947A8E" w:rsidP="003D7C75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14</w:t>
            </w:r>
            <w:r w:rsidR="00B04C14" w:rsidRPr="00871CB3">
              <w:rPr>
                <w:sz w:val="19"/>
                <w:szCs w:val="19"/>
                <w:lang w:val="sr-Cyrl-BA"/>
              </w:rPr>
              <w:t xml:space="preserve">. </w:t>
            </w:r>
            <w:r w:rsidR="0091334D"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286A159E" w14:textId="215EB2D5" w:rsidR="0091334D" w:rsidRPr="00871CB3" w:rsidRDefault="0091334D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2.4.2.   Оснаживање цивилног сектора  и потенцијала дијаспоре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EDE46" w14:textId="77777777" w:rsidR="0091334D" w:rsidRPr="00871CB3" w:rsidRDefault="0091334D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22F1FFD2" w14:textId="77777777" w:rsidR="0091334D" w:rsidRPr="00871CB3" w:rsidRDefault="0091334D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08CC15BC" w14:textId="38EFCD58" w:rsidR="0091334D" w:rsidRPr="00871CB3" w:rsidRDefault="0091334D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Приоритет 2.4. 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>Ефикасна јавна управа и грађанске иницијативе укључујући и дијаспору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08B6" w14:textId="045A54E6" w:rsidR="0091334D" w:rsidRPr="00871CB3" w:rsidRDefault="0091334D" w:rsidP="00B03347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  <w:lang w:val="sr-Cyrl-RS"/>
              </w:rPr>
              <w:t xml:space="preserve"> 415 200 </w:t>
            </w:r>
            <w:r w:rsidRPr="00871CB3">
              <w:rPr>
                <w:rFonts w:asciiTheme="minorHAnsi" w:hAnsiTheme="minorHAnsi"/>
                <w:sz w:val="19"/>
                <w:szCs w:val="19"/>
              </w:rPr>
              <w:t>Општинска борачка организација</w:t>
            </w:r>
          </w:p>
          <w:p w14:paraId="05E4FD18" w14:textId="44CA1D53" w:rsidR="0091334D" w:rsidRPr="00871CB3" w:rsidRDefault="0091334D" w:rsidP="00B03347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  <w:lang w:val="sr-Cyrl-RS"/>
              </w:rPr>
              <w:t xml:space="preserve">415 200 </w:t>
            </w:r>
            <w:r w:rsidRPr="00871CB3">
              <w:rPr>
                <w:rFonts w:asciiTheme="minorHAnsi" w:hAnsiTheme="minorHAnsi"/>
                <w:sz w:val="19"/>
                <w:szCs w:val="19"/>
              </w:rPr>
              <w:t>Организација несталих и погинулих бораца и несталих лица</w:t>
            </w:r>
          </w:p>
          <w:p w14:paraId="3CCE466E" w14:textId="18D3D9F6" w:rsidR="0091334D" w:rsidRPr="00871CB3" w:rsidRDefault="0091334D" w:rsidP="00B03347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  <w:lang w:val="sr-Cyrl-RS"/>
              </w:rPr>
              <w:t xml:space="preserve">415 200 </w:t>
            </w:r>
            <w:r w:rsidRPr="00871CB3">
              <w:rPr>
                <w:rFonts w:asciiTheme="minorHAnsi" w:hAnsiTheme="minorHAnsi"/>
                <w:sz w:val="19"/>
                <w:szCs w:val="19"/>
              </w:rPr>
              <w:t>Удружење "Радост 4+" Мркоњић Град</w:t>
            </w:r>
          </w:p>
          <w:p w14:paraId="5070B317" w14:textId="3B564171" w:rsidR="0091334D" w:rsidRPr="00871CB3" w:rsidRDefault="0091334D" w:rsidP="00B03347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>415 200 Удружење РВИ Мркоњић Град</w:t>
            </w:r>
          </w:p>
          <w:p w14:paraId="0E935DFD" w14:textId="6F3FE89F" w:rsidR="0091334D" w:rsidRPr="00871CB3" w:rsidRDefault="0091334D" w:rsidP="00B03347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>415 200 Савез логораша РС</w:t>
            </w:r>
          </w:p>
          <w:p w14:paraId="46896437" w14:textId="471E3CA4" w:rsidR="0091334D" w:rsidRPr="00871CB3" w:rsidRDefault="0091334D" w:rsidP="00B03347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>415 200 Средства за остала удружења</w:t>
            </w:r>
          </w:p>
          <w:p w14:paraId="7D3008C6" w14:textId="35E9D69A" w:rsidR="0091334D" w:rsidRPr="00871CB3" w:rsidRDefault="0091334D" w:rsidP="00B03347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>415 200 Текући грантови вјерским организацијама</w:t>
            </w:r>
          </w:p>
          <w:p w14:paraId="3772846F" w14:textId="77777777" w:rsidR="00C50853" w:rsidRPr="00871CB3" w:rsidRDefault="00C50853" w:rsidP="00B03347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>415 200 Удружење бораца НОРа 415 200 Остали текући грантови непрофитним субјектима - мјесне заједнице</w:t>
            </w:r>
          </w:p>
          <w:p w14:paraId="6A6A15D5" w14:textId="77777777" w:rsidR="00C50853" w:rsidRPr="00871CB3" w:rsidRDefault="00C50853" w:rsidP="00B03347">
            <w:pPr>
              <w:pStyle w:val="NoSpacing"/>
              <w:rPr>
                <w:rFonts w:asciiTheme="minorHAnsi" w:hAnsiTheme="minorHAnsi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sz w:val="19"/>
                <w:szCs w:val="19"/>
                <w:lang w:val="sr-Cyrl-RS"/>
              </w:rPr>
              <w:t>416 100 Текуће помоћи пензионерима и незапосленим лицима</w:t>
            </w:r>
          </w:p>
          <w:p w14:paraId="186A7DC7" w14:textId="02D4779B" w:rsidR="00C50853" w:rsidRPr="00871CB3" w:rsidRDefault="00C50853" w:rsidP="00B03347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 xml:space="preserve">511 200 Издаци за инвестиционо одржавање, </w:t>
            </w:r>
            <w:r w:rsidRPr="00871CB3">
              <w:rPr>
                <w:rFonts w:asciiTheme="minorHAnsi" w:hAnsiTheme="minorHAnsi"/>
                <w:sz w:val="19"/>
                <w:szCs w:val="19"/>
              </w:rPr>
              <w:lastRenderedPageBreak/>
              <w:t>реконструкцију и адаптацију-пројекти мјесних заједница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02C6" w14:textId="0C1B09C2" w:rsidR="0091334D" w:rsidRPr="00871CB3" w:rsidRDefault="0091334D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Број активних НВО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F4AB5" w14:textId="04521453" w:rsidR="0091334D" w:rsidRPr="00871CB3" w:rsidRDefault="0091334D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35/56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E75B" w14:textId="5BE25425" w:rsidR="0091334D" w:rsidRPr="00871CB3" w:rsidRDefault="0091334D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35</w:t>
            </w:r>
          </w:p>
        </w:tc>
      </w:tr>
      <w:tr w:rsidR="008B7869" w:rsidRPr="00871CB3" w14:paraId="09A5B30C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B1BF1" w14:textId="77777777" w:rsidR="0091334D" w:rsidRPr="00871CB3" w:rsidRDefault="0091334D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BB6CE" w14:textId="77777777" w:rsidR="0091334D" w:rsidRPr="00871CB3" w:rsidRDefault="0091334D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0D6E6" w14:textId="77777777" w:rsidR="0091334D" w:rsidRPr="00871CB3" w:rsidRDefault="0091334D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1C22" w14:textId="14C2FECA" w:rsidR="0091334D" w:rsidRPr="00871CB3" w:rsidRDefault="0091334D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догађаја НВО подржаних од стране општине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1161" w14:textId="17B53BB7" w:rsidR="0091334D" w:rsidRPr="00871CB3" w:rsidRDefault="0091334D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100 догађаја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48596" w14:textId="1EC09507" w:rsidR="0091334D" w:rsidRPr="00871CB3" w:rsidRDefault="0091334D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 100</w:t>
            </w:r>
          </w:p>
        </w:tc>
      </w:tr>
      <w:tr w:rsidR="008B7869" w:rsidRPr="00871CB3" w14:paraId="5034D862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57939" w14:textId="77777777" w:rsidR="0091334D" w:rsidRPr="00871CB3" w:rsidRDefault="0091334D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88813" w14:textId="77777777" w:rsidR="0091334D" w:rsidRPr="00871CB3" w:rsidRDefault="0091334D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3138" w14:textId="77777777" w:rsidR="0091334D" w:rsidRPr="00871CB3" w:rsidRDefault="0091334D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15E5" w14:textId="5D21F433" w:rsidR="0091334D" w:rsidRPr="00871CB3" w:rsidRDefault="0091334D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предложених грађанских иницијатива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EE942" w14:textId="7AA22D61" w:rsidR="0091334D" w:rsidRPr="00871CB3" w:rsidRDefault="0091334D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2E38" w14:textId="3AB3CECF" w:rsidR="0091334D" w:rsidRPr="00871CB3" w:rsidRDefault="0091334D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3 годишње</w:t>
            </w:r>
          </w:p>
        </w:tc>
      </w:tr>
      <w:tr w:rsidR="008B7869" w:rsidRPr="00871CB3" w14:paraId="49EA8009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182F8" w14:textId="77777777" w:rsidR="0091334D" w:rsidRPr="00871CB3" w:rsidRDefault="0091334D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158" w14:textId="77777777" w:rsidR="0091334D" w:rsidRPr="00871CB3" w:rsidRDefault="0091334D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4A00" w14:textId="77777777" w:rsidR="0091334D" w:rsidRPr="00871CB3" w:rsidRDefault="0091334D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6C236" w14:textId="1F11BCAF" w:rsidR="0091334D" w:rsidRPr="00871CB3" w:rsidRDefault="0091334D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успостављених контаката са појединцима и организацијама из дијаспоре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4DC9" w14:textId="0680451E" w:rsidR="0091334D" w:rsidRPr="00871CB3" w:rsidRDefault="0091334D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5EC65" w14:textId="01E84494" w:rsidR="0091334D" w:rsidRPr="00871CB3" w:rsidRDefault="0091334D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1000</w:t>
            </w:r>
          </w:p>
        </w:tc>
      </w:tr>
      <w:tr w:rsidR="008B7869" w:rsidRPr="00871CB3" w14:paraId="2180043B" w14:textId="77777777" w:rsidTr="00991BC8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2DBB2" w14:textId="51A930D4" w:rsidR="00C50853" w:rsidRPr="00871CB3" w:rsidRDefault="00C50853" w:rsidP="00DB7EFC">
            <w:pPr>
              <w:pStyle w:val="ListParagraph"/>
              <w:numPr>
                <w:ilvl w:val="0"/>
                <w:numId w:val="40"/>
              </w:numPr>
              <w:ind w:left="1163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>МЈЕРА</w:t>
            </w:r>
          </w:p>
          <w:p w14:paraId="01627C5B" w14:textId="13432F82" w:rsidR="00C50853" w:rsidRPr="00871CB3" w:rsidRDefault="00C50853" w:rsidP="003D7C75">
            <w:pPr>
              <w:ind w:left="36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2.4.3. Унапријеђење безбједности грађана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AA132" w14:textId="77777777" w:rsidR="00C50853" w:rsidRPr="00871CB3" w:rsidRDefault="00C50853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7886D12E" w14:textId="77777777" w:rsidR="00C50853" w:rsidRPr="00871CB3" w:rsidRDefault="00C50853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3A496E60" w14:textId="6713BFA1" w:rsidR="00C50853" w:rsidRPr="00871CB3" w:rsidRDefault="00C50853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Приоритет 2.4. 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>Ефикасна јавна управа и грађанске иницијативе укључујући и дијаспору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C0BD" w14:textId="77777777" w:rsidR="00C50853" w:rsidRPr="00871CB3" w:rsidRDefault="00C50853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415 200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Ватрогасно друштво</w:t>
            </w:r>
          </w:p>
          <w:p w14:paraId="62948B6C" w14:textId="77777777" w:rsidR="00C50853" w:rsidRPr="00871CB3" w:rsidRDefault="00C50853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511300 Расходи за пројекте Савјета за безбиједност у саобраћају</w:t>
            </w:r>
          </w:p>
          <w:p w14:paraId="4D1928DC" w14:textId="77777777" w:rsidR="00C50853" w:rsidRPr="00871CB3" w:rsidRDefault="00C50853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511 300  Издаци за набавку сигурносних система</w:t>
            </w:r>
          </w:p>
          <w:p w14:paraId="2E1C1F03" w14:textId="1541A17B" w:rsidR="00F64961" w:rsidRPr="00871CB3" w:rsidRDefault="00F64961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415200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Капитални грантови јавним нефин.субјектима - Ватрогасно друштво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75A2" w14:textId="45EE74DC" w:rsidR="00C50853" w:rsidRPr="00871CB3" w:rsidRDefault="00C50853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Технички опремљена Цивилна заштита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37C86" w14:textId="6805F3F6" w:rsidR="00C50853" w:rsidRPr="00871CB3" w:rsidRDefault="00C50853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НЕ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151F" w14:textId="476D0E9E" w:rsidR="00C50853" w:rsidRPr="00871CB3" w:rsidRDefault="00C50853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До 2026. год.</w:t>
            </w:r>
          </w:p>
        </w:tc>
      </w:tr>
      <w:tr w:rsidR="008B7869" w:rsidRPr="00871CB3" w14:paraId="7C743DAB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23AD" w14:textId="77777777" w:rsidR="00C50853" w:rsidRPr="00871CB3" w:rsidRDefault="00C50853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26A34" w14:textId="77777777" w:rsidR="00C50853" w:rsidRPr="00871CB3" w:rsidRDefault="00C50853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3C3D" w14:textId="77777777" w:rsidR="00C50853" w:rsidRPr="00871CB3" w:rsidRDefault="00C50853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A0A4" w14:textId="3DD68C9B" w:rsidR="00C50853" w:rsidRPr="00871CB3" w:rsidRDefault="00C50853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евидентираних пожара годишње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7B10" w14:textId="6ADCDB8A" w:rsidR="00C50853" w:rsidRPr="00871CB3" w:rsidRDefault="00C50853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106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D33B" w14:textId="35DF370B" w:rsidR="00C50853" w:rsidRPr="00871CB3" w:rsidRDefault="00C50853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&lt;</w:t>
            </w:r>
            <w:r w:rsidRPr="00871CB3">
              <w:rPr>
                <w:sz w:val="19"/>
                <w:szCs w:val="19"/>
              </w:rPr>
              <w:t>100</w:t>
            </w:r>
          </w:p>
        </w:tc>
      </w:tr>
      <w:tr w:rsidR="008B7869" w:rsidRPr="00871CB3" w14:paraId="06BBC2D1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DDD7C" w14:textId="77777777" w:rsidR="00C50853" w:rsidRPr="00871CB3" w:rsidRDefault="00C50853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6C42C" w14:textId="77777777" w:rsidR="00C50853" w:rsidRPr="00871CB3" w:rsidRDefault="00C50853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0BBED" w14:textId="77777777" w:rsidR="00C50853" w:rsidRPr="00871CB3" w:rsidRDefault="00C50853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65B2C" w14:textId="4F4F68DA" w:rsidR="00C50853" w:rsidRPr="00871CB3" w:rsidRDefault="00C50853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евидентираних и санираних клизишта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8C49" w14:textId="34765474" w:rsidR="00C50853" w:rsidRPr="00871CB3" w:rsidRDefault="00C50853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6BC89" w14:textId="3A92B724" w:rsidR="00C50853" w:rsidRPr="00871CB3" w:rsidRDefault="00C50853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16</w:t>
            </w:r>
          </w:p>
        </w:tc>
      </w:tr>
      <w:tr w:rsidR="008B7869" w:rsidRPr="00871CB3" w14:paraId="6C1732D6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790A" w14:textId="77777777" w:rsidR="00C50853" w:rsidRPr="00871CB3" w:rsidRDefault="00C50853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780F" w14:textId="77777777" w:rsidR="00C50853" w:rsidRPr="00871CB3" w:rsidRDefault="00C50853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9A201" w14:textId="77777777" w:rsidR="00C50853" w:rsidRPr="00871CB3" w:rsidRDefault="00C50853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8CFF0" w14:textId="2988A11E" w:rsidR="00C50853" w:rsidRPr="00871CB3" w:rsidRDefault="00C50853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Број саобраћајних незгода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0049" w14:textId="7999C8D9" w:rsidR="00C50853" w:rsidRPr="00871CB3" w:rsidRDefault="00C50853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4.036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D98AF" w14:textId="1BBB1B94" w:rsidR="00C50853" w:rsidRPr="00871CB3" w:rsidRDefault="00C50853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Мање за 20%</w:t>
            </w:r>
          </w:p>
        </w:tc>
      </w:tr>
      <w:tr w:rsidR="008B7869" w:rsidRPr="00871CB3" w14:paraId="1E7AFB2F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934B" w14:textId="77777777" w:rsidR="00C50853" w:rsidRPr="00871CB3" w:rsidRDefault="00C50853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649C" w14:textId="77777777" w:rsidR="00C50853" w:rsidRPr="00871CB3" w:rsidRDefault="00C50853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8FA3" w14:textId="77777777" w:rsidR="00C50853" w:rsidRPr="00871CB3" w:rsidRDefault="00C50853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2752" w14:textId="741DC239" w:rsidR="00C50853" w:rsidRPr="00871CB3" w:rsidRDefault="00C50853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кривичних дјела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5D17" w14:textId="34B0ED28" w:rsidR="00C50853" w:rsidRPr="00871CB3" w:rsidRDefault="00C50853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58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30F33" w14:textId="0286F977" w:rsidR="00C50853" w:rsidRPr="00871CB3" w:rsidRDefault="00C50853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Мање за 10%</w:t>
            </w:r>
          </w:p>
        </w:tc>
      </w:tr>
      <w:tr w:rsidR="008B7869" w:rsidRPr="00871CB3" w14:paraId="0C2FB5C1" w14:textId="77777777" w:rsidTr="00991BC8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BAE0" w14:textId="77777777" w:rsidR="008456B7" w:rsidRPr="00871CB3" w:rsidRDefault="008456B7" w:rsidP="00947A8E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5E93D4E7" w14:textId="44DEEAC8" w:rsidR="008456B7" w:rsidRPr="00871CB3" w:rsidRDefault="008456B7" w:rsidP="003D7C75">
            <w:pPr>
              <w:ind w:left="36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2.5.1.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>Подршка стамбеном збрињавању младих брачних парова, вишечланих породица и породица у стању социјалних потреба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287E6" w14:textId="77777777" w:rsidR="008456B7" w:rsidRPr="00871CB3" w:rsidRDefault="008456B7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3B246FA7" w14:textId="77777777" w:rsidR="008456B7" w:rsidRPr="00871CB3" w:rsidRDefault="008456B7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685B98E7" w14:textId="7669D1F8" w:rsidR="008456B7" w:rsidRPr="00871CB3" w:rsidRDefault="008456B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Приоритет 2.5.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Подршка породици   </w:t>
            </w:r>
            <w:r w:rsidRPr="00871CB3">
              <w:rPr>
                <w:sz w:val="19"/>
                <w:szCs w:val="19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C0D8" w14:textId="65B0523D" w:rsidR="008456B7" w:rsidRPr="00871CB3" w:rsidRDefault="008456B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416100 Текуће помоћи појединцима - за куповину прве некретнине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D9AB" w14:textId="126486AF" w:rsidR="008456B7" w:rsidRPr="00871CB3" w:rsidRDefault="008456B7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Стамбене јединице и локације које су на располагању породицама из циљне групе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1543" w14:textId="358FB5CD" w:rsidR="008456B7" w:rsidRPr="00871CB3" w:rsidRDefault="008456B7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A89F" w14:textId="653E4539" w:rsidR="008456B7" w:rsidRPr="00871CB3" w:rsidRDefault="008456B7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50</w:t>
            </w:r>
          </w:p>
        </w:tc>
      </w:tr>
      <w:tr w:rsidR="008B7869" w:rsidRPr="00871CB3" w14:paraId="486E1E32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6345" w14:textId="77777777" w:rsidR="008456B7" w:rsidRPr="00871CB3" w:rsidRDefault="008456B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1182" w14:textId="77777777" w:rsidR="008456B7" w:rsidRPr="00871CB3" w:rsidRDefault="008456B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A479F" w14:textId="77777777" w:rsidR="008456B7" w:rsidRPr="00871CB3" w:rsidRDefault="008456B7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7CBA" w14:textId="6527FC9B" w:rsidR="008456B7" w:rsidRPr="00871CB3" w:rsidRDefault="008456B7" w:rsidP="00B03347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Породице из циљне групе којима је субвенционисана куповина стамбених јединица (станова и кућа)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FAD82" w14:textId="33A0E96C" w:rsidR="008456B7" w:rsidRPr="00871CB3" w:rsidRDefault="008456B7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02813" w14:textId="3F2791AD" w:rsidR="008456B7" w:rsidRPr="00871CB3" w:rsidRDefault="008456B7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50</w:t>
            </w:r>
          </w:p>
        </w:tc>
      </w:tr>
      <w:tr w:rsidR="008B7869" w:rsidRPr="00871CB3" w14:paraId="2D662596" w14:textId="77777777" w:rsidTr="00991BC8">
        <w:trPr>
          <w:trHeight w:val="983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E6D7" w14:textId="000C96A8" w:rsidR="00A228D0" w:rsidRPr="00871CB3" w:rsidRDefault="00A228D0" w:rsidP="00947A8E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МЈЕРА</w:t>
            </w:r>
          </w:p>
          <w:p w14:paraId="66677C41" w14:textId="6D7C52FF" w:rsidR="008B3138" w:rsidRPr="00871CB3" w:rsidRDefault="008B3138" w:rsidP="00DE0DB2">
            <w:pPr>
              <w:ind w:left="706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2.5.2.Пронаталитетне мјере за подршку породици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8A272" w14:textId="445F3063" w:rsidR="008B3138" w:rsidRPr="00871CB3" w:rsidRDefault="008B3138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Стратегија развоја општине Мркоњић Град  за период 2024.-2030. годинеСтратешки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2B16A64D" w14:textId="0A2CAE95" w:rsidR="008B3138" w:rsidRPr="00871CB3" w:rsidRDefault="008B3138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Приоритет 2.5.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Подршка породици   </w:t>
            </w:r>
            <w:r w:rsidRPr="00871CB3">
              <w:rPr>
                <w:sz w:val="19"/>
                <w:szCs w:val="19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CCEB" w14:textId="77777777" w:rsidR="008B3138" w:rsidRPr="00871CB3" w:rsidRDefault="008B3138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416100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Текуће помоћи за пронаталитетну политику</w:t>
            </w:r>
          </w:p>
          <w:p w14:paraId="1B3B1B88" w14:textId="72322FF4" w:rsidR="008B3138" w:rsidRPr="00871CB3" w:rsidRDefault="008B3138" w:rsidP="003D7C75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416 100 </w:t>
            </w:r>
            <w:r w:rsidRPr="00871CB3">
              <w:rPr>
                <w:rFonts w:cs="Calibri"/>
                <w:sz w:val="19"/>
                <w:szCs w:val="19"/>
              </w:rPr>
              <w:t>Tекуће помоћи ученицима, студентима и појединцима у области науке и културе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 (стипендије)</w:t>
            </w:r>
          </w:p>
          <w:p w14:paraId="080C4C14" w14:textId="028D0A8A" w:rsidR="008B3138" w:rsidRPr="00871CB3" w:rsidRDefault="008B3138" w:rsidP="003D7C75">
            <w:pPr>
              <w:rPr>
                <w:rFonts w:cs="Calibri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</w:rPr>
              <w:t>416 100 Tекуће помоћи ученицима основних и средњих школа-превоз</w:t>
            </w:r>
          </w:p>
          <w:p w14:paraId="1EF6A5E7" w14:textId="03150200" w:rsidR="008B3138" w:rsidRPr="00871CB3" w:rsidRDefault="008B3138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73ECB" w14:textId="6D9C5826" w:rsidR="008B3138" w:rsidRPr="00871CB3" w:rsidRDefault="008B3138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Подржана новорођенчад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0F493" w14:textId="21EE8E23" w:rsidR="008B3138" w:rsidRPr="00871CB3" w:rsidRDefault="008B3138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103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6492" w14:textId="50EA82FD" w:rsidR="008B3138" w:rsidRPr="00871CB3" w:rsidRDefault="008B3138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103</w:t>
            </w:r>
          </w:p>
        </w:tc>
      </w:tr>
      <w:tr w:rsidR="008B7869" w:rsidRPr="00871CB3" w14:paraId="768A6735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C8E8F" w14:textId="77777777" w:rsidR="008B3138" w:rsidRPr="00871CB3" w:rsidRDefault="008B3138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5F3F8" w14:textId="77777777" w:rsidR="008B3138" w:rsidRPr="00871CB3" w:rsidRDefault="008B3138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39C5" w14:textId="1A505697" w:rsidR="008B3138" w:rsidRPr="00871CB3" w:rsidRDefault="008B3138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421C" w14:textId="4FAFFC1A" w:rsidR="008B3138" w:rsidRPr="00871CB3" w:rsidRDefault="008B3138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Реализоване вантјелесне оплодње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B1CA4" w14:textId="2D674345" w:rsidR="008B3138" w:rsidRPr="00871CB3" w:rsidRDefault="008B3138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8BB5" w14:textId="3F8C4BE4" w:rsidR="008B3138" w:rsidRPr="00871CB3" w:rsidRDefault="008B3138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10/7 година</w:t>
            </w:r>
          </w:p>
        </w:tc>
      </w:tr>
      <w:tr w:rsidR="008B7869" w:rsidRPr="00871CB3" w14:paraId="5E871220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D5FCD" w14:textId="77777777" w:rsidR="008B3138" w:rsidRPr="00871CB3" w:rsidRDefault="008B3138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2D4A" w14:textId="77777777" w:rsidR="008B3138" w:rsidRPr="00871CB3" w:rsidRDefault="008B3138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3465A" w14:textId="41B5532D" w:rsidR="008B3138" w:rsidRPr="00871CB3" w:rsidRDefault="008B3138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367C" w14:textId="77777777" w:rsidR="008B3138" w:rsidRPr="00871CB3" w:rsidRDefault="008B3138" w:rsidP="003D7C7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Обезбијеђено:</w:t>
            </w:r>
          </w:p>
          <w:p w14:paraId="615EDF8D" w14:textId="77777777" w:rsidR="008B3138" w:rsidRPr="00871CB3" w:rsidRDefault="008B3138" w:rsidP="003D7C75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Стипендија </w:t>
            </w:r>
          </w:p>
          <w:p w14:paraId="0FB32062" w14:textId="77777777" w:rsidR="008B3138" w:rsidRPr="00871CB3" w:rsidRDefault="008B3138" w:rsidP="003D7C7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Набавки уџбеника</w:t>
            </w:r>
          </w:p>
          <w:p w14:paraId="65EE0240" w14:textId="77777777" w:rsidR="008B3138" w:rsidRPr="00871CB3" w:rsidRDefault="008B3138" w:rsidP="003D7C75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Превоза ученика</w:t>
            </w:r>
          </w:p>
          <w:p w14:paraId="3A2EB5B3" w14:textId="76D9495B" w:rsidR="008B3138" w:rsidRPr="00871CB3" w:rsidRDefault="008B3138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Поклон бонова за вишечлане породице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02EC9" w14:textId="77777777" w:rsidR="008B3138" w:rsidRPr="00871CB3" w:rsidRDefault="008B3138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121</w:t>
            </w:r>
          </w:p>
          <w:p w14:paraId="1B6F78EA" w14:textId="77777777" w:rsidR="008B3138" w:rsidRPr="00871CB3" w:rsidRDefault="008B3138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546</w:t>
            </w:r>
          </w:p>
          <w:p w14:paraId="1E7E5CB6" w14:textId="77777777" w:rsidR="008B3138" w:rsidRPr="00871CB3" w:rsidRDefault="008B3138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180.000</w:t>
            </w:r>
          </w:p>
          <w:p w14:paraId="2CFD670D" w14:textId="70B77254" w:rsidR="008B3138" w:rsidRPr="00871CB3" w:rsidRDefault="008B3138" w:rsidP="003D7C75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762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DAA2" w14:textId="77777777" w:rsidR="008B3138" w:rsidRPr="00871CB3" w:rsidRDefault="008B3138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Мин. 130</w:t>
            </w:r>
          </w:p>
          <w:p w14:paraId="5E163A0A" w14:textId="77777777" w:rsidR="008B3138" w:rsidRPr="00871CB3" w:rsidRDefault="008B3138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Мин. 550</w:t>
            </w:r>
          </w:p>
          <w:p w14:paraId="15BD6C86" w14:textId="77777777" w:rsidR="008B3138" w:rsidRPr="00871CB3" w:rsidRDefault="008B3138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Мин. 200.000</w:t>
            </w:r>
          </w:p>
          <w:p w14:paraId="10671B18" w14:textId="1EF910D2" w:rsidR="008B3138" w:rsidRPr="00871CB3" w:rsidRDefault="008B3138" w:rsidP="003D7C75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Мин. 800</w:t>
            </w:r>
          </w:p>
        </w:tc>
      </w:tr>
      <w:tr w:rsidR="008B7869" w:rsidRPr="00871CB3" w14:paraId="6EF4530C" w14:textId="77777777" w:rsidTr="00991BC8">
        <w:trPr>
          <w:trHeight w:val="1158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7476" w14:textId="00F8113F" w:rsidR="00525D10" w:rsidRPr="00871CB3" w:rsidRDefault="00525D10" w:rsidP="00525D10">
            <w:pPr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lastRenderedPageBreak/>
              <w:t>Мјера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AEA674" w14:textId="77777777" w:rsidR="00525D10" w:rsidRPr="00871CB3" w:rsidRDefault="00525D10" w:rsidP="00525D10">
            <w:pPr>
              <w:jc w:val="center"/>
              <w:rPr>
                <w:rFonts w:cs="Calibri"/>
                <w:b/>
                <w:bCs/>
                <w:sz w:val="19"/>
                <w:szCs w:val="19"/>
              </w:rPr>
            </w:pPr>
          </w:p>
          <w:p w14:paraId="3E348F86" w14:textId="77777777" w:rsidR="00525D10" w:rsidRPr="00871CB3" w:rsidRDefault="00525D10" w:rsidP="00525D10">
            <w:pPr>
              <w:jc w:val="center"/>
              <w:rPr>
                <w:rFonts w:cs="Calibri"/>
                <w:b/>
                <w:bCs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</w:rPr>
              <w:t>Стратешки документ, стратешки циљ и приоритет</w:t>
            </w:r>
          </w:p>
          <w:p w14:paraId="0890B421" w14:textId="77777777" w:rsidR="00525D10" w:rsidRPr="00871CB3" w:rsidRDefault="00525D10" w:rsidP="00525D1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00C6" w14:textId="47BA4779" w:rsidR="00525D10" w:rsidRPr="00871CB3" w:rsidRDefault="00525D10" w:rsidP="00525D1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CDDC" w14:textId="5054BF87" w:rsidR="00525D10" w:rsidRPr="00871CB3" w:rsidRDefault="00525D10" w:rsidP="00525D10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Индикатори</w:t>
            </w:r>
          </w:p>
          <w:p w14:paraId="68397AE7" w14:textId="77777777" w:rsidR="00525D10" w:rsidRPr="00871CB3" w:rsidRDefault="00525D10" w:rsidP="00525D10">
            <w:pPr>
              <w:jc w:val="center"/>
              <w:rPr>
                <w:sz w:val="19"/>
                <w:szCs w:val="19"/>
                <w:lang w:val="sr-Cyrl-B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DAFF" w14:textId="0AF03483" w:rsidR="00525D10" w:rsidRPr="00871CB3" w:rsidRDefault="00525D10" w:rsidP="00525D10">
            <w:pPr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Полазна вриједност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A0B67" w14:textId="3C1B3E6C" w:rsidR="00525D10" w:rsidRPr="00871CB3" w:rsidRDefault="00525D10" w:rsidP="00525D10">
            <w:pPr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Циљна годишња вриједност</w:t>
            </w:r>
          </w:p>
        </w:tc>
      </w:tr>
      <w:tr w:rsidR="008B7869" w:rsidRPr="00871CB3" w14:paraId="21690975" w14:textId="77777777" w:rsidTr="00991BC8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6CEC" w14:textId="77777777" w:rsidR="00D40419" w:rsidRPr="00871CB3" w:rsidRDefault="00D40419" w:rsidP="00947A8E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2FDC390A" w14:textId="3F4391EB" w:rsidR="00D40419" w:rsidRPr="00871CB3" w:rsidRDefault="00D40419" w:rsidP="003D7C75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3.1.1.  Изградња и реконструкција градских улица и тргова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9E739" w14:textId="77777777" w:rsidR="00D40419" w:rsidRPr="00871CB3" w:rsidRDefault="00D40419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1C783E04" w14:textId="77777777" w:rsidR="00D40419" w:rsidRPr="00871CB3" w:rsidRDefault="00D40419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4BEFDDCB" w14:textId="77777777" w:rsidR="00D40419" w:rsidRPr="00871CB3" w:rsidRDefault="00D40419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 xml:space="preserve"> Инфраструктурно уређене све урбане цјелине, као и центри руралних подручја општине</w:t>
            </w:r>
          </w:p>
          <w:p w14:paraId="2E84F2E6" w14:textId="4C1C9361" w:rsidR="00D40419" w:rsidRPr="00871CB3" w:rsidRDefault="00D4041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3.1.</w:t>
            </w:r>
            <w:r w:rsidRPr="00871CB3">
              <w:rPr>
                <w:sz w:val="19"/>
                <w:szCs w:val="19"/>
                <w:lang w:val="sr-Cyrl-BA"/>
              </w:rPr>
              <w:t xml:space="preserve">   Уређено  урбано подручје општине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ED9E2" w14:textId="77777777" w:rsidR="00D40419" w:rsidRPr="00871CB3" w:rsidRDefault="00D40419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–Градски трг</w:t>
            </w:r>
          </w:p>
          <w:p w14:paraId="3D673939" w14:textId="0F09B7A7" w:rsidR="00D40419" w:rsidRPr="00871CB3" w:rsidRDefault="00D4041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одржавање, реконструкцију и адаптацију саобраћајних објеката-кредит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071D" w14:textId="09C865C9" w:rsidR="00D40419" w:rsidRPr="00871CB3" w:rsidRDefault="00D40419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Укупна дужина асфалтираних улица (м)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C159" w14:textId="67F57EFF" w:rsidR="00D40419" w:rsidRPr="00871CB3" w:rsidRDefault="00D40419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39.945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236B2" w14:textId="5015F891" w:rsidR="00D40419" w:rsidRPr="00871CB3" w:rsidRDefault="00D40419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још 1.800</w:t>
            </w:r>
          </w:p>
        </w:tc>
      </w:tr>
      <w:tr w:rsidR="008B7869" w:rsidRPr="00871CB3" w14:paraId="4436306D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8B6C" w14:textId="77777777" w:rsidR="00D40419" w:rsidRPr="00871CB3" w:rsidRDefault="00D4041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09C3B" w14:textId="77777777" w:rsidR="00D40419" w:rsidRPr="00871CB3" w:rsidRDefault="00D4041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64FC9" w14:textId="77777777" w:rsidR="00D40419" w:rsidRPr="00871CB3" w:rsidRDefault="00D4041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AF62" w14:textId="75EDBD25" w:rsidR="00D40419" w:rsidRPr="00871CB3" w:rsidRDefault="00D40419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Дужина реконструисаних улица (м)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80284" w14:textId="3C7E38EA" w:rsidR="00D40419" w:rsidRPr="00871CB3" w:rsidRDefault="00D40419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8.593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55979" w14:textId="515A483E" w:rsidR="00D40419" w:rsidRPr="00871CB3" w:rsidRDefault="00D40419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још 4.300</w:t>
            </w:r>
          </w:p>
        </w:tc>
      </w:tr>
      <w:tr w:rsidR="008B7869" w:rsidRPr="00871CB3" w14:paraId="1DA99029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CC33" w14:textId="77777777" w:rsidR="00D40419" w:rsidRPr="00871CB3" w:rsidRDefault="00D4041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A1A1" w14:textId="77777777" w:rsidR="00D40419" w:rsidRPr="00871CB3" w:rsidRDefault="00D4041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7AD46" w14:textId="77777777" w:rsidR="00D40419" w:rsidRPr="00871CB3" w:rsidRDefault="00D4041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4626" w14:textId="73CB38D5" w:rsidR="00D40419" w:rsidRPr="00871CB3" w:rsidRDefault="00D40419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Изграђено и рек</w:t>
            </w:r>
            <w:r w:rsidR="00C5169E" w:rsidRPr="00871CB3">
              <w:rPr>
                <w:sz w:val="19"/>
                <w:szCs w:val="19"/>
                <w:lang w:val="sr-Cyrl-BA"/>
              </w:rPr>
              <w:t>о</w:t>
            </w:r>
            <w:r w:rsidRPr="00871CB3">
              <w:rPr>
                <w:sz w:val="19"/>
                <w:szCs w:val="19"/>
                <w:lang w:val="sr-Cyrl-BA"/>
              </w:rPr>
              <w:t>нструисано тргова и паркова - број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2F2FB" w14:textId="79C20661" w:rsidR="00D40419" w:rsidRPr="00871CB3" w:rsidRDefault="00D40419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 (код градског храма)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2C20" w14:textId="237BA071" w:rsidR="00D40419" w:rsidRPr="00871CB3" w:rsidRDefault="00D40419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</w:t>
            </w:r>
          </w:p>
        </w:tc>
      </w:tr>
      <w:tr w:rsidR="008B7869" w:rsidRPr="00871CB3" w14:paraId="05BD1016" w14:textId="77777777" w:rsidTr="00991BC8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CBB3" w14:textId="77777777" w:rsidR="00D40419" w:rsidRPr="00871CB3" w:rsidRDefault="00D40419" w:rsidP="00947A8E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53649AA0" w14:textId="5D305802" w:rsidR="00D40419" w:rsidRPr="00871CB3" w:rsidRDefault="00D40419" w:rsidP="003D7C75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3.1.2.  Уређење водотока у градском подручју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CA014" w14:textId="77777777" w:rsidR="00D40419" w:rsidRPr="00871CB3" w:rsidRDefault="00D40419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1D86156E" w14:textId="77777777" w:rsidR="00D40419" w:rsidRPr="00871CB3" w:rsidRDefault="00D40419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3BF0E1AC" w14:textId="77777777" w:rsidR="00D40419" w:rsidRPr="00871CB3" w:rsidRDefault="00D40419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  <w:p w14:paraId="558CC73D" w14:textId="230E4C9E" w:rsidR="00D40419" w:rsidRPr="00871CB3" w:rsidRDefault="00D4041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3.1.</w:t>
            </w:r>
            <w:r w:rsidRPr="00871CB3">
              <w:rPr>
                <w:sz w:val="19"/>
                <w:szCs w:val="19"/>
                <w:lang w:val="sr-Cyrl-BA"/>
              </w:rPr>
              <w:t xml:space="preserve">   Уређено  урбано подручје општине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4435" w14:textId="554C865B" w:rsidR="00D40419" w:rsidRPr="00871CB3" w:rsidRDefault="00C5169E" w:rsidP="00C5169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412 800 Расходи за услуге одржавања јавних површина и заштите животне средине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5EF3" w14:textId="510B47F9" w:rsidR="00D40419" w:rsidRPr="00871CB3" w:rsidRDefault="00D40419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уређених водотока у градском дијелу општине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64DE" w14:textId="38D4F885" w:rsidR="00D40419" w:rsidRPr="00871CB3" w:rsidRDefault="00D40419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4 (Вилењак, Ц. ријека, Црљеница и Митрића поток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69B9F" w14:textId="5D4ED0B8" w:rsidR="00D40419" w:rsidRPr="00871CB3" w:rsidRDefault="00D40419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6 до 2030. године</w:t>
            </w:r>
          </w:p>
        </w:tc>
      </w:tr>
      <w:tr w:rsidR="008B7869" w:rsidRPr="00871CB3" w14:paraId="2C72C2C5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5C14" w14:textId="77777777" w:rsidR="00D40419" w:rsidRPr="00871CB3" w:rsidRDefault="00D4041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4BB2" w14:textId="77777777" w:rsidR="00D40419" w:rsidRPr="00871CB3" w:rsidRDefault="00D4041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E31A" w14:textId="77777777" w:rsidR="00D40419" w:rsidRPr="00871CB3" w:rsidRDefault="00D4041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72474" w14:textId="33AA0AD8" w:rsidR="00D40419" w:rsidRPr="00871CB3" w:rsidRDefault="00D40419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Дужина уређених водотока (м)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3EF9" w14:textId="1D6EDECE" w:rsidR="00D40419" w:rsidRPr="00871CB3" w:rsidRDefault="00D40419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Latn-BA"/>
              </w:rPr>
              <w:t>O</w:t>
            </w:r>
            <w:r w:rsidRPr="00871CB3">
              <w:rPr>
                <w:sz w:val="19"/>
                <w:szCs w:val="19"/>
                <w:lang w:val="sr-Cyrl-BA"/>
              </w:rPr>
              <w:t>к</w:t>
            </w:r>
            <w:r w:rsidRPr="00871CB3">
              <w:rPr>
                <w:sz w:val="19"/>
                <w:szCs w:val="19"/>
                <w:lang w:val="sr-Latn-BA"/>
              </w:rPr>
              <w:t>o 1.900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29F36" w14:textId="4166529D" w:rsidR="00D40419" w:rsidRPr="00871CB3" w:rsidRDefault="00D40419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3.000 метара до 2026. године</w:t>
            </w:r>
          </w:p>
        </w:tc>
      </w:tr>
      <w:tr w:rsidR="008B7869" w:rsidRPr="00871CB3" w14:paraId="219E354E" w14:textId="77777777" w:rsidTr="00991BC8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F2C76" w14:textId="77777777" w:rsidR="00FB1B80" w:rsidRPr="00871CB3" w:rsidRDefault="00D716AE" w:rsidP="00947A8E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456DF0EC" w14:textId="7BB97D0F" w:rsidR="00D716AE" w:rsidRPr="00871CB3" w:rsidRDefault="00D716AE" w:rsidP="00FB1B80">
            <w:pPr>
              <w:ind w:left="107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3.2.1.  Изградња и реконструкција локалних путева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54367" w14:textId="77777777" w:rsidR="00D716AE" w:rsidRPr="00871CB3" w:rsidRDefault="00D716AE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5167CF9C" w14:textId="77777777" w:rsidR="00D716AE" w:rsidRPr="00871CB3" w:rsidRDefault="00D716AE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169483FE" w14:textId="77777777" w:rsidR="00D716AE" w:rsidRPr="00871CB3" w:rsidRDefault="00D716AE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  <w:p w14:paraId="25C054D8" w14:textId="5A986576" w:rsidR="00D716AE" w:rsidRPr="00871CB3" w:rsidRDefault="00D716AE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3.2.</w:t>
            </w:r>
            <w:r w:rsidRPr="00871CB3">
              <w:rPr>
                <w:sz w:val="19"/>
                <w:szCs w:val="19"/>
                <w:lang w:val="sr-Cyrl-BA"/>
              </w:rPr>
              <w:t xml:space="preserve">   Изграђена недостајућа и квалитетно одржавана постојећа инфраструктура у руралним подручјима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56EE" w14:textId="77777777" w:rsidR="00D716AE" w:rsidRPr="00871CB3" w:rsidRDefault="00D716AE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саобраћајних објеката-кредит</w:t>
            </w:r>
          </w:p>
          <w:p w14:paraId="5E83A467" w14:textId="77777777" w:rsidR="00D716AE" w:rsidRPr="00871CB3" w:rsidRDefault="00D716AE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FD9F" w14:textId="706D1A06" w:rsidR="00D716AE" w:rsidRPr="00871CB3" w:rsidRDefault="00D716AE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Учешће асфалтираних путева у укупној дужини локалних категорисаних путева (%)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C6C7" w14:textId="248C5370" w:rsidR="00D716AE" w:rsidRPr="00871CB3" w:rsidRDefault="00D716AE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81,4%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2B09C" w14:textId="3669C1E2" w:rsidR="00D716AE" w:rsidRPr="00871CB3" w:rsidRDefault="00D716AE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90%</w:t>
            </w:r>
          </w:p>
        </w:tc>
      </w:tr>
      <w:tr w:rsidR="008B7869" w:rsidRPr="00871CB3" w14:paraId="2FAF086B" w14:textId="77777777" w:rsidTr="00991BC8">
        <w:trPr>
          <w:trHeight w:val="866"/>
        </w:trPr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DDE86" w14:textId="77777777" w:rsidR="00D716AE" w:rsidRPr="00871CB3" w:rsidRDefault="00D716AE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EA11B" w14:textId="77777777" w:rsidR="00D716AE" w:rsidRPr="00871CB3" w:rsidRDefault="00D716AE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6E43" w14:textId="77777777" w:rsidR="00D716AE" w:rsidRPr="00871CB3" w:rsidRDefault="00D716AE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D7EF" w14:textId="37574206" w:rsidR="00D716AE" w:rsidRPr="00871CB3" w:rsidRDefault="00D716AE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Учешће асфалтираних путева у укупној дужини локалних некатегорисаних путева (%)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AC43" w14:textId="15115747" w:rsidR="00D716AE" w:rsidRPr="00871CB3" w:rsidRDefault="00D716AE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37,2%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6846" w14:textId="2CC3D6AD" w:rsidR="00D716AE" w:rsidRPr="00871CB3" w:rsidRDefault="00D716AE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50%</w:t>
            </w:r>
          </w:p>
        </w:tc>
      </w:tr>
      <w:tr w:rsidR="008B7869" w:rsidRPr="00871CB3" w14:paraId="06A35FF3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FE10" w14:textId="77777777" w:rsidR="00D716AE" w:rsidRPr="00871CB3" w:rsidRDefault="00D716AE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390E4" w14:textId="77777777" w:rsidR="00D716AE" w:rsidRPr="00871CB3" w:rsidRDefault="00D716AE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A5605" w14:textId="77777777" w:rsidR="00D716AE" w:rsidRPr="00871CB3" w:rsidRDefault="00D716AE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2B377" w14:textId="1C87DAF3" w:rsidR="00D716AE" w:rsidRPr="00871CB3" w:rsidRDefault="00D716AE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Дужина реконструисаних локалних путева (са асфалтном подлогом) (м)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B82C" w14:textId="23078174" w:rsidR="00D716AE" w:rsidRPr="00871CB3" w:rsidRDefault="00D716AE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14.350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51E96" w14:textId="3A2E3C95" w:rsidR="00D716AE" w:rsidRPr="00871CB3" w:rsidRDefault="00D716AE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22.350</w:t>
            </w:r>
          </w:p>
        </w:tc>
      </w:tr>
      <w:tr w:rsidR="008B7869" w:rsidRPr="00871CB3" w14:paraId="2F323246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6A05" w14:textId="77777777" w:rsidR="00D716AE" w:rsidRPr="00871CB3" w:rsidRDefault="00D716AE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FF41" w14:textId="77777777" w:rsidR="00D716AE" w:rsidRPr="00871CB3" w:rsidRDefault="00D716AE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65EB8" w14:textId="77777777" w:rsidR="00D716AE" w:rsidRPr="00871CB3" w:rsidRDefault="00D716AE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C874B" w14:textId="3A2C8D3A" w:rsidR="00D716AE" w:rsidRPr="00871CB3" w:rsidRDefault="00D716AE" w:rsidP="003D7C75">
            <w:pPr>
              <w:rPr>
                <w:sz w:val="19"/>
                <w:szCs w:val="19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28E7" w14:textId="5555084E" w:rsidR="00D716AE" w:rsidRPr="00871CB3" w:rsidRDefault="00D716AE" w:rsidP="003D7C75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0BE5" w14:textId="11C889A4" w:rsidR="00D716AE" w:rsidRPr="00871CB3" w:rsidRDefault="00D716AE" w:rsidP="003D7C75">
            <w:pPr>
              <w:jc w:val="right"/>
              <w:rPr>
                <w:sz w:val="19"/>
                <w:szCs w:val="19"/>
              </w:rPr>
            </w:pPr>
          </w:p>
        </w:tc>
      </w:tr>
      <w:tr w:rsidR="008B7869" w:rsidRPr="00871CB3" w14:paraId="40C2659B" w14:textId="77777777" w:rsidTr="00991BC8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D052C" w14:textId="1E9C42C0" w:rsidR="00FB1B80" w:rsidRPr="00871CB3" w:rsidRDefault="00FB1B80" w:rsidP="00FB1B80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МЈЕРА</w:t>
            </w:r>
          </w:p>
          <w:p w14:paraId="33BF785A" w14:textId="20887E2B" w:rsidR="00D716AE" w:rsidRPr="00871CB3" w:rsidRDefault="00D716AE" w:rsidP="00FB1B80">
            <w:pPr>
              <w:ind w:left="107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3.2.2.Изградња и одржавање јавних објеката и остале инфраструктуре у сеоским подручјима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AD624" w14:textId="77777777" w:rsidR="00D716AE" w:rsidRPr="00871CB3" w:rsidRDefault="00D716AE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C25E038" w14:textId="77777777" w:rsidR="00D716AE" w:rsidRPr="00871CB3" w:rsidRDefault="00D716AE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0417A694" w14:textId="77777777" w:rsidR="00D716AE" w:rsidRPr="00871CB3" w:rsidRDefault="00D716AE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  <w:p w14:paraId="1A5E3457" w14:textId="77777777" w:rsidR="00D716AE" w:rsidRPr="00871CB3" w:rsidRDefault="00D716AE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3.2.</w:t>
            </w:r>
            <w:r w:rsidRPr="00871CB3">
              <w:rPr>
                <w:sz w:val="19"/>
                <w:szCs w:val="19"/>
                <w:lang w:val="sr-Cyrl-BA"/>
              </w:rPr>
              <w:t xml:space="preserve">   Изграђена недостајућа и квалитетно одржавана постојећа инфраструктура у руралним подручјима</w:t>
            </w:r>
          </w:p>
          <w:p w14:paraId="5378F521" w14:textId="77777777" w:rsidR="00D716AE" w:rsidRPr="00871CB3" w:rsidRDefault="00D716AE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0C40F" w14:textId="2B0AA667" w:rsidR="00D716AE" w:rsidRPr="00871CB3" w:rsidRDefault="00D716AE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511 200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Издаци за инвестиционо одржавање, реконструкцију и адаптацију зграда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61D2" w14:textId="363D5516" w:rsidR="00D716AE" w:rsidRPr="00871CB3" w:rsidRDefault="00D716AE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Омогућено каблирање за ИТ мреже и друге инсталације у сеоским подручјима (приликом изградње и реконструкције путева)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B7E1F" w14:textId="1AC4F558" w:rsidR="00D716AE" w:rsidRPr="00871CB3" w:rsidRDefault="00D716AE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3405" w14:textId="04665376" w:rsidR="00D716AE" w:rsidRPr="00871CB3" w:rsidRDefault="00D716AE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10 километара до 2028. године</w:t>
            </w:r>
          </w:p>
        </w:tc>
      </w:tr>
      <w:tr w:rsidR="008B7869" w:rsidRPr="00871CB3" w14:paraId="455EBCD8" w14:textId="77777777" w:rsidTr="00991BC8">
        <w:trPr>
          <w:trHeight w:val="1309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8FB5" w14:textId="77777777" w:rsidR="00FF1F7B" w:rsidRPr="00871CB3" w:rsidRDefault="00FF1F7B" w:rsidP="00FF1F7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B54B" w14:textId="77777777" w:rsidR="00FF1F7B" w:rsidRPr="00871CB3" w:rsidRDefault="00FF1F7B" w:rsidP="00FF1F7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CF455" w14:textId="77777777" w:rsidR="00FF1F7B" w:rsidRPr="00871CB3" w:rsidRDefault="00FF1F7B" w:rsidP="00FF1F7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B67A" w14:textId="77777777" w:rsidR="00FF1F7B" w:rsidRPr="00871CB3" w:rsidRDefault="00FF1F7B" w:rsidP="00FF1F7B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Latn-BA"/>
              </w:rPr>
            </w:pPr>
            <w:r w:rsidRPr="00871CB3">
              <w:rPr>
                <w:sz w:val="19"/>
                <w:szCs w:val="19"/>
                <w:lang w:val="sr-Cyrl-BA"/>
              </w:rPr>
              <w:t>Сеоски домови</w:t>
            </w:r>
            <w:r w:rsidRPr="00871CB3">
              <w:rPr>
                <w:sz w:val="19"/>
                <w:szCs w:val="19"/>
                <w:lang w:val="sr-Latn-BA"/>
              </w:rPr>
              <w:t xml:space="preserve">: </w:t>
            </w:r>
          </w:p>
          <w:p w14:paraId="7B6F2748" w14:textId="77777777" w:rsidR="00FF1F7B" w:rsidRPr="00871CB3" w:rsidRDefault="00FF1F7B" w:rsidP="00FF1F7B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Довршених и реконструисаних</w:t>
            </w:r>
          </w:p>
          <w:p w14:paraId="0F0644E9" w14:textId="7242E180" w:rsidR="00FF1F7B" w:rsidRPr="00871CB3" w:rsidRDefault="00FF1F7B" w:rsidP="00FF1F7B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Новоизграђених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40E6" w14:textId="77777777" w:rsidR="00FF1F7B" w:rsidRPr="00871CB3" w:rsidRDefault="00FF1F7B" w:rsidP="00FF1F7B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  <w:p w14:paraId="5E909450" w14:textId="77777777" w:rsidR="00FF1F7B" w:rsidRPr="00871CB3" w:rsidRDefault="00FF1F7B" w:rsidP="00FF1F7B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0</w:t>
            </w:r>
          </w:p>
          <w:p w14:paraId="6B96BC51" w14:textId="77777777" w:rsidR="00FF1F7B" w:rsidRPr="00871CB3" w:rsidRDefault="00FF1F7B" w:rsidP="00FF1F7B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  <w:p w14:paraId="7E8E64EC" w14:textId="10C367EA" w:rsidR="00FF1F7B" w:rsidRPr="00871CB3" w:rsidRDefault="00FF1F7B" w:rsidP="00FF1F7B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B748B" w14:textId="77777777" w:rsidR="00FF1F7B" w:rsidRPr="00871CB3" w:rsidRDefault="00FF1F7B" w:rsidP="00FF1F7B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  <w:p w14:paraId="1332ECDD" w14:textId="77777777" w:rsidR="00FF1F7B" w:rsidRPr="00871CB3" w:rsidRDefault="00FF1F7B" w:rsidP="00FF1F7B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Latn-BA"/>
              </w:rPr>
              <w:t>1</w:t>
            </w:r>
            <w:r w:rsidRPr="00871CB3">
              <w:rPr>
                <w:sz w:val="19"/>
                <w:szCs w:val="19"/>
                <w:lang w:val="sr-Cyrl-BA"/>
              </w:rPr>
              <w:t>0 до 2030.г.</w:t>
            </w:r>
          </w:p>
          <w:p w14:paraId="23B59122" w14:textId="77777777" w:rsidR="00FF1F7B" w:rsidRPr="00871CB3" w:rsidRDefault="00FF1F7B" w:rsidP="00FF1F7B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  <w:p w14:paraId="37C2C079" w14:textId="078D9DB2" w:rsidR="00FF1F7B" w:rsidRPr="00871CB3" w:rsidRDefault="00FF1F7B" w:rsidP="00FF1F7B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4 до 2030.г.</w:t>
            </w:r>
          </w:p>
        </w:tc>
      </w:tr>
      <w:tr w:rsidR="008B7869" w:rsidRPr="00871CB3" w14:paraId="2DA561AA" w14:textId="77777777" w:rsidTr="00991BC8">
        <w:trPr>
          <w:trHeight w:val="1309"/>
        </w:trPr>
        <w:tc>
          <w:tcPr>
            <w:tcW w:w="9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0317" w14:textId="77777777" w:rsidR="00FF1F7B" w:rsidRPr="00871CB3" w:rsidRDefault="00FF1F7B" w:rsidP="00947A8E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МЈЕРА</w:t>
            </w:r>
          </w:p>
          <w:p w14:paraId="5CF8C004" w14:textId="0ED95689" w:rsidR="00FF1F7B" w:rsidRPr="00871CB3" w:rsidRDefault="00FF1F7B" w:rsidP="00A0757D">
            <w:pPr>
              <w:ind w:left="107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3.3.1. Унапријеђење снабдјевања потрошача електричном енергијом</w:t>
            </w:r>
          </w:p>
        </w:tc>
        <w:tc>
          <w:tcPr>
            <w:tcW w:w="9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974BF" w14:textId="77777777" w:rsidR="00FF1F7B" w:rsidRDefault="00FF1F7B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0C80B701" w14:textId="77777777" w:rsidR="00FF1F7B" w:rsidRPr="00871CB3" w:rsidRDefault="00FF1F7B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40F95F41" w14:textId="77777777" w:rsidR="00FF1F7B" w:rsidRPr="00871CB3" w:rsidRDefault="00FF1F7B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39C81BCD" w14:textId="77777777" w:rsidR="00FF1F7B" w:rsidRPr="00871CB3" w:rsidRDefault="00FF1F7B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  <w:p w14:paraId="4CDF637C" w14:textId="77777777" w:rsidR="00FF1F7B" w:rsidRPr="00871CB3" w:rsidRDefault="00FF1F7B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3.3.</w:t>
            </w:r>
            <w:r w:rsidRPr="00871CB3">
              <w:rPr>
                <w:sz w:val="19"/>
                <w:szCs w:val="19"/>
                <w:lang w:val="sr-Cyrl-BA"/>
              </w:rPr>
              <w:t xml:space="preserve">  Сигурност о обезбјеђењу свих јавних комуналних услуга</w:t>
            </w:r>
          </w:p>
          <w:p w14:paraId="4DEB4486" w14:textId="77777777" w:rsidR="00FF1F7B" w:rsidRPr="00871CB3" w:rsidRDefault="00FF1F7B" w:rsidP="00A0757D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B82C" w14:textId="3CC9AC7F" w:rsidR="00FF1F7B" w:rsidRPr="00871CB3" w:rsidRDefault="00FF1F7B" w:rsidP="00A0757D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6549C" w14:textId="4EB43EC2" w:rsidR="00FF1F7B" w:rsidRPr="00871CB3" w:rsidRDefault="00FF1F7B" w:rsidP="0077170B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Улагања у електро дистрибутивну мрежу на подручју општине Мркоњић Град (НН и СН)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E2B3" w14:textId="73D86846" w:rsidR="00FF1F7B" w:rsidRPr="00871CB3" w:rsidRDefault="00FF1F7B" w:rsidP="0077170B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DDAF2" w14:textId="5025306D" w:rsidR="00FF1F7B" w:rsidRPr="00871CB3" w:rsidRDefault="00FF1F7B" w:rsidP="0077170B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4.000.000 КМ до 2028.г.</w:t>
            </w:r>
          </w:p>
        </w:tc>
      </w:tr>
      <w:tr w:rsidR="008B7869" w:rsidRPr="00871CB3" w14:paraId="6C16B4DF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B3CC" w14:textId="1664423E" w:rsidR="00FF1F7B" w:rsidRPr="00871CB3" w:rsidRDefault="00FF1F7B" w:rsidP="00FB1B80">
            <w:pPr>
              <w:ind w:left="107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5965" w14:textId="77777777" w:rsidR="00FF1F7B" w:rsidRPr="00871CB3" w:rsidRDefault="00FF1F7B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5720C" w14:textId="6AF10E97" w:rsidR="00FF1F7B" w:rsidRPr="00871CB3" w:rsidRDefault="00FF1F7B" w:rsidP="003D7C7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41D2" w14:textId="77777777" w:rsidR="00FF1F7B" w:rsidRDefault="00FF1F7B" w:rsidP="003D7C75">
            <w:pPr>
              <w:rPr>
                <w:sz w:val="19"/>
                <w:szCs w:val="19"/>
                <w:lang w:val="sr-Cyrl-BA"/>
              </w:rPr>
            </w:pPr>
          </w:p>
          <w:p w14:paraId="292527F4" w14:textId="34800098" w:rsidR="00FF1F7B" w:rsidRPr="00871CB3" w:rsidRDefault="00FF1F7B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Задовољство грађана снабдијевањем електричном енергијом у урбаном подручју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A7D35" w14:textId="7697EE73" w:rsidR="00FF1F7B" w:rsidRPr="00871CB3" w:rsidRDefault="00FF1F7B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B42" w14:textId="4B09C647" w:rsidR="00FF1F7B" w:rsidRPr="00871CB3" w:rsidRDefault="00FF1F7B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90%</w:t>
            </w:r>
          </w:p>
        </w:tc>
      </w:tr>
      <w:tr w:rsidR="00991BC8" w:rsidRPr="00871CB3" w14:paraId="08E40D96" w14:textId="77777777" w:rsidTr="00991BC8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8DF0B" w14:textId="77777777" w:rsidR="00991BC8" w:rsidRPr="00871CB3" w:rsidRDefault="00991BC8" w:rsidP="00947A8E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1742685A" w14:textId="21919515" w:rsidR="00991BC8" w:rsidRPr="00991BC8" w:rsidRDefault="00991BC8" w:rsidP="00A0757D">
            <w:pPr>
              <w:ind w:left="1070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3.3.2. Изградња и реконструкција 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>водоводно-канализационе мреже на подручју општине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49BF2" w14:textId="77777777" w:rsidR="00991BC8" w:rsidRPr="00871CB3" w:rsidRDefault="00991BC8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Стратегија развоја општине Мркоњић Град  за период 2024.-2030. године.</w:t>
            </w:r>
          </w:p>
          <w:p w14:paraId="508F7E23" w14:textId="77777777" w:rsidR="00991BC8" w:rsidRPr="00871CB3" w:rsidRDefault="00991BC8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2BE6DBDC" w14:textId="77777777" w:rsidR="00991BC8" w:rsidRPr="00871CB3" w:rsidRDefault="00991BC8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 xml:space="preserve">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  <w:p w14:paraId="528D43EA" w14:textId="77777777" w:rsidR="00991BC8" w:rsidRPr="00871CB3" w:rsidRDefault="00991BC8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3.3.</w:t>
            </w:r>
            <w:r w:rsidRPr="00871CB3">
              <w:rPr>
                <w:sz w:val="19"/>
                <w:szCs w:val="19"/>
                <w:lang w:val="sr-Cyrl-BA"/>
              </w:rPr>
              <w:t xml:space="preserve">  Сигурност о обезбјеђењу свих јавних комуналних услуга</w:t>
            </w:r>
          </w:p>
          <w:p w14:paraId="69AA111F" w14:textId="77777777" w:rsidR="00991BC8" w:rsidRPr="00871CB3" w:rsidRDefault="00991BC8" w:rsidP="00A0757D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FE8C" w14:textId="77777777" w:rsidR="00991BC8" w:rsidRPr="00871CB3" w:rsidRDefault="00991BC8" w:rsidP="003D7C7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511 100 Издаци за изградњу и прибављање осталих објеката –водовод и канализација</w:t>
            </w:r>
          </w:p>
          <w:p w14:paraId="3C5FB697" w14:textId="151C1AB4" w:rsidR="00991BC8" w:rsidRPr="00871CB3" w:rsidRDefault="00991BC8" w:rsidP="00A0757D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511 100 Издаци за инвестиционо одржавање, реконструкцију и адаптацију водовода и канализација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CA103" w14:textId="1128D77C" w:rsidR="00991BC8" w:rsidRPr="00DB7EFC" w:rsidRDefault="00991BC8" w:rsidP="00991BC8">
            <w:pPr>
              <w:pStyle w:val="NoSpacing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Број домаћинстава обухваћених водоснабдијевањем у градском подручју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C7FC" w14:textId="66DF60D3" w:rsidR="00991BC8" w:rsidRPr="00871CB3" w:rsidRDefault="00991BC8" w:rsidP="00991BC8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2.710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B3D4" w14:textId="77777777" w:rsidR="00991BC8" w:rsidRPr="00871CB3" w:rsidRDefault="00991BC8" w:rsidP="00991BC8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Најмање </w:t>
            </w:r>
          </w:p>
          <w:p w14:paraId="511CCA32" w14:textId="77777777" w:rsidR="00991BC8" w:rsidRPr="00871CB3" w:rsidRDefault="00991BC8" w:rsidP="00991BC8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2.850 </w:t>
            </w:r>
          </w:p>
          <w:p w14:paraId="21A9C47F" w14:textId="5885B582" w:rsidR="00991BC8" w:rsidRPr="00871CB3" w:rsidRDefault="00991BC8" w:rsidP="00991BC8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Корисника до 2030.г.</w:t>
            </w:r>
            <w:r w:rsidRPr="00871CB3">
              <w:rPr>
                <w:rStyle w:val="FootnoteReference"/>
                <w:sz w:val="19"/>
                <w:szCs w:val="19"/>
                <w:lang w:val="sr-Cyrl-BA"/>
              </w:rPr>
              <w:footnoteReference w:id="1"/>
            </w:r>
          </w:p>
        </w:tc>
      </w:tr>
      <w:tr w:rsidR="00991BC8" w:rsidRPr="00871CB3" w14:paraId="0457630E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ED30" w14:textId="08531FD5" w:rsidR="00991BC8" w:rsidRPr="00871CB3" w:rsidRDefault="00991BC8" w:rsidP="00820E2C">
            <w:pPr>
              <w:ind w:left="107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F25A0" w14:textId="77777777" w:rsidR="00991BC8" w:rsidRPr="00871CB3" w:rsidRDefault="00991BC8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34723" w14:textId="2DE1F7FA" w:rsidR="00991BC8" w:rsidRPr="00871CB3" w:rsidRDefault="00991BC8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E5A7" w14:textId="4CCDFC0F" w:rsidR="00991BC8" w:rsidRPr="00DB7EFC" w:rsidRDefault="00991BC8" w:rsidP="00DB7EFC">
            <w:pPr>
              <w:pStyle w:val="NoSpacing"/>
              <w:rPr>
                <w:sz w:val="19"/>
                <w:szCs w:val="19"/>
              </w:rPr>
            </w:pPr>
            <w:r w:rsidRPr="00DB7EFC">
              <w:rPr>
                <w:sz w:val="19"/>
                <w:szCs w:val="19"/>
              </w:rPr>
              <w:t>Број домаћинстава обухваћених водоснабдијевањем у сеоским подручјима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0CA3" w14:textId="10870B47" w:rsidR="00991BC8" w:rsidRPr="00871CB3" w:rsidRDefault="00991BC8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1.540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5A44" w14:textId="77777777" w:rsidR="00991BC8" w:rsidRPr="00871CB3" w:rsidRDefault="00991BC8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Најмање </w:t>
            </w:r>
          </w:p>
          <w:p w14:paraId="24C3C490" w14:textId="77777777" w:rsidR="00991BC8" w:rsidRPr="00871CB3" w:rsidRDefault="00991BC8" w:rsidP="003D7C7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1.650 </w:t>
            </w:r>
          </w:p>
          <w:p w14:paraId="1558A24F" w14:textId="05588455" w:rsidR="00991BC8" w:rsidRPr="00871CB3" w:rsidRDefault="00991BC8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Корисника до 2030.г.</w:t>
            </w:r>
          </w:p>
        </w:tc>
      </w:tr>
      <w:tr w:rsidR="00991BC8" w:rsidRPr="00871CB3" w14:paraId="71F042DD" w14:textId="77777777" w:rsidTr="00991BC8">
        <w:trPr>
          <w:trHeight w:val="1365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D138" w14:textId="77777777" w:rsidR="00991BC8" w:rsidRPr="00871CB3" w:rsidRDefault="00991BC8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1147C" w14:textId="77777777" w:rsidR="00991BC8" w:rsidRPr="00871CB3" w:rsidRDefault="00991BC8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82EF" w14:textId="77777777" w:rsidR="00991BC8" w:rsidRPr="00871CB3" w:rsidRDefault="00991BC8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D2E7" w14:textId="44C30803" w:rsidR="00991BC8" w:rsidRPr="00DB7EFC" w:rsidRDefault="00991BC8" w:rsidP="00DB7EFC">
            <w:pPr>
              <w:pStyle w:val="NoSpacing"/>
              <w:rPr>
                <w:sz w:val="19"/>
                <w:szCs w:val="19"/>
              </w:rPr>
            </w:pPr>
            <w:r w:rsidRPr="00DB7EFC">
              <w:rPr>
                <w:sz w:val="19"/>
                <w:szCs w:val="19"/>
              </w:rPr>
              <w:t>Број насељених мјеста обухваћен  канализационом мрежом у сеоским подручјима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DE15" w14:textId="593F8CAD" w:rsidR="00991BC8" w:rsidRPr="00871CB3" w:rsidRDefault="00991BC8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99044" w14:textId="2D3AD095" w:rsidR="00991BC8" w:rsidRPr="00871CB3" w:rsidRDefault="00991BC8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5  до 2030.г.</w:t>
            </w:r>
          </w:p>
        </w:tc>
      </w:tr>
      <w:tr w:rsidR="00991BC8" w:rsidRPr="00871CB3" w14:paraId="508B91EB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0109" w14:textId="77777777" w:rsidR="00991BC8" w:rsidRPr="00871CB3" w:rsidRDefault="00991BC8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E8DB5" w14:textId="77777777" w:rsidR="00991BC8" w:rsidRPr="00871CB3" w:rsidRDefault="00991BC8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57FB" w14:textId="77777777" w:rsidR="00991BC8" w:rsidRPr="00871CB3" w:rsidRDefault="00991BC8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F225C" w14:textId="4BBE4349" w:rsidR="00991BC8" w:rsidRPr="00DB7EFC" w:rsidRDefault="00991BC8" w:rsidP="00DB7EFC">
            <w:pPr>
              <w:pStyle w:val="NoSpacing"/>
              <w:rPr>
                <w:sz w:val="19"/>
                <w:szCs w:val="19"/>
              </w:rPr>
            </w:pPr>
            <w:r w:rsidRPr="00DB7EFC">
              <w:rPr>
                <w:sz w:val="19"/>
                <w:szCs w:val="19"/>
              </w:rPr>
              <w:t>Задовољство грађана услугама водоснабдијевања у сеоским подручјима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E5A8" w14:textId="6988C197" w:rsidR="00991BC8" w:rsidRPr="00871CB3" w:rsidRDefault="00991BC8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84DC1" w14:textId="0EB845AF" w:rsidR="00991BC8" w:rsidRPr="00871CB3" w:rsidRDefault="00991BC8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90%</w:t>
            </w:r>
          </w:p>
        </w:tc>
      </w:tr>
      <w:tr w:rsidR="008B7869" w:rsidRPr="00871CB3" w14:paraId="05517150" w14:textId="77777777" w:rsidTr="00991BC8">
        <w:trPr>
          <w:trHeight w:val="160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3C24E" w14:textId="7C8D3C5E" w:rsidR="00525D10" w:rsidRPr="00871CB3" w:rsidRDefault="00525D10" w:rsidP="00525D10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Мјера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596C57" w14:textId="77777777" w:rsidR="00525D10" w:rsidRPr="00871CB3" w:rsidRDefault="00525D10" w:rsidP="00525D10">
            <w:pPr>
              <w:jc w:val="center"/>
              <w:rPr>
                <w:rFonts w:cs="Calibri"/>
                <w:b/>
                <w:bCs/>
                <w:sz w:val="19"/>
                <w:szCs w:val="19"/>
              </w:rPr>
            </w:pPr>
          </w:p>
          <w:p w14:paraId="0F9E28F7" w14:textId="77777777" w:rsidR="00525D10" w:rsidRPr="00871CB3" w:rsidRDefault="00525D10" w:rsidP="00525D10">
            <w:pPr>
              <w:jc w:val="center"/>
              <w:rPr>
                <w:rFonts w:cs="Calibri"/>
                <w:b/>
                <w:bCs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</w:rPr>
              <w:t>Стратешки документ, стратешки циљ и приоритет</w:t>
            </w:r>
          </w:p>
          <w:p w14:paraId="6D32116F" w14:textId="77777777" w:rsidR="00525D10" w:rsidRPr="00871CB3" w:rsidRDefault="00525D10" w:rsidP="00525D10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3CD21" w14:textId="5151CA5F" w:rsidR="00525D10" w:rsidRPr="00871CB3" w:rsidRDefault="00525D10" w:rsidP="00525D10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43EE" w14:textId="76B84250" w:rsidR="00525D10" w:rsidRPr="00871CB3" w:rsidRDefault="00525D10" w:rsidP="00525D10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Индикатори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7CC3D" w14:textId="12A6B295" w:rsidR="00525D10" w:rsidRPr="00871CB3" w:rsidRDefault="00525D10" w:rsidP="00525D10">
            <w:pPr>
              <w:jc w:val="center"/>
              <w:rPr>
                <w:sz w:val="19"/>
                <w:szCs w:val="19"/>
                <w:lang w:val="en-GB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Полазна вриједност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24A4" w14:textId="201DB0A2" w:rsidR="00525D10" w:rsidRPr="00871CB3" w:rsidRDefault="00525D10" w:rsidP="00525D10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Циљна годишња вриједност</w:t>
            </w:r>
          </w:p>
        </w:tc>
      </w:tr>
      <w:tr w:rsidR="00991BC8" w:rsidRPr="00871CB3" w14:paraId="561AD871" w14:textId="77777777" w:rsidTr="00991BC8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C468" w14:textId="77777777" w:rsidR="00FF1F7B" w:rsidRPr="00871CB3" w:rsidRDefault="00FF1F7B" w:rsidP="00FF1F7B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МЈЕРА</w:t>
            </w:r>
          </w:p>
          <w:p w14:paraId="3C10735E" w14:textId="77777777" w:rsidR="00FF1F7B" w:rsidRPr="00871CB3" w:rsidRDefault="00FF1F7B" w:rsidP="00FF1F7B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4.1.1.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Ефикасно и одрживо управљање отпадом</w:t>
            </w:r>
          </w:p>
          <w:p w14:paraId="039F1DD0" w14:textId="77777777" w:rsidR="00FF1F7B" w:rsidRPr="00FF1F7B" w:rsidRDefault="00FF1F7B" w:rsidP="00FF1F7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503F9" w14:textId="77777777" w:rsidR="00FF1F7B" w:rsidRPr="00871CB3" w:rsidRDefault="00FF1F7B" w:rsidP="00825478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Стратегија развоја општине Мркоњић Град  за период 2024.-2030. године.</w:t>
            </w:r>
          </w:p>
          <w:p w14:paraId="3DF64D0F" w14:textId="77777777" w:rsidR="00FF1F7B" w:rsidRPr="00871CB3" w:rsidRDefault="00FF1F7B" w:rsidP="00825478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Стратешки циљ 4. Одрживо управљање простором и животном средином</w:t>
            </w:r>
          </w:p>
          <w:p w14:paraId="0A475BD4" w14:textId="2CF71DFB" w:rsidR="00FF1F7B" w:rsidRPr="00871CB3" w:rsidRDefault="00FF1F7B" w:rsidP="00A0757D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4.1.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Одрживо управљање животном средином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8E62" w14:textId="5731BD6C" w:rsidR="00FF1F7B" w:rsidRPr="00871CB3" w:rsidRDefault="00FF1F7B" w:rsidP="00A0757D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412 800 Расходи за услуге одржавања јавних површина и заштите животне средине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0FD2" w14:textId="77777777" w:rsidR="00FF1F7B" w:rsidRPr="00DB7EFC" w:rsidRDefault="00FF1F7B" w:rsidP="00FF1F7B">
            <w:pPr>
              <w:pStyle w:val="NoSpacing"/>
              <w:rPr>
                <w:sz w:val="19"/>
                <w:szCs w:val="19"/>
              </w:rPr>
            </w:pPr>
            <w:r w:rsidRPr="00DB7EFC">
              <w:rPr>
                <w:sz w:val="19"/>
                <w:szCs w:val="19"/>
              </w:rPr>
              <w:t>Унапријеђени технички капацитети ЈКП „Парк“:</w:t>
            </w:r>
          </w:p>
          <w:p w14:paraId="4EC5EC3D" w14:textId="77777777" w:rsidR="00FF1F7B" w:rsidRPr="00DB7EFC" w:rsidRDefault="00FF1F7B" w:rsidP="00FF1F7B">
            <w:pPr>
              <w:pStyle w:val="NoSpacing"/>
              <w:rPr>
                <w:sz w:val="19"/>
                <w:szCs w:val="19"/>
              </w:rPr>
            </w:pPr>
            <w:r w:rsidRPr="00DB7EFC">
              <w:rPr>
                <w:sz w:val="19"/>
                <w:szCs w:val="19"/>
              </w:rPr>
              <w:t>Велики контејнери</w:t>
            </w:r>
          </w:p>
          <w:p w14:paraId="1A04D13B" w14:textId="77777777" w:rsidR="00FF1F7B" w:rsidRPr="00DB7EFC" w:rsidRDefault="00FF1F7B" w:rsidP="00FF1F7B">
            <w:pPr>
              <w:pStyle w:val="NoSpacing"/>
              <w:rPr>
                <w:sz w:val="19"/>
                <w:szCs w:val="19"/>
              </w:rPr>
            </w:pPr>
            <w:r w:rsidRPr="00DB7EFC">
              <w:rPr>
                <w:sz w:val="19"/>
                <w:szCs w:val="19"/>
              </w:rPr>
              <w:t>Мали контејнери</w:t>
            </w:r>
          </w:p>
          <w:p w14:paraId="45DB7B95" w14:textId="77777777" w:rsidR="00FF1F7B" w:rsidRPr="00DB7EFC" w:rsidRDefault="00FF1F7B" w:rsidP="00FF1F7B">
            <w:pPr>
              <w:pStyle w:val="NoSpacing"/>
              <w:rPr>
                <w:sz w:val="19"/>
                <w:szCs w:val="19"/>
              </w:rPr>
            </w:pPr>
            <w:r w:rsidRPr="00DB7EFC">
              <w:rPr>
                <w:sz w:val="19"/>
                <w:szCs w:val="19"/>
              </w:rPr>
              <w:t>Канте</w:t>
            </w:r>
          </w:p>
          <w:p w14:paraId="3A55328C" w14:textId="1020D0FC" w:rsidR="00FF1F7B" w:rsidRPr="00871CB3" w:rsidRDefault="00FF1F7B" w:rsidP="00FF1F7B">
            <w:pPr>
              <w:rPr>
                <w:sz w:val="19"/>
                <w:szCs w:val="19"/>
                <w:lang w:val="sr-Cyrl-BA"/>
              </w:rPr>
            </w:pPr>
            <w:r w:rsidRPr="00DB7EFC">
              <w:rPr>
                <w:sz w:val="19"/>
                <w:szCs w:val="19"/>
              </w:rPr>
              <w:t>Возила за смеће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FC75" w14:textId="77777777" w:rsidR="00FF1F7B" w:rsidRPr="00871CB3" w:rsidRDefault="00FF1F7B" w:rsidP="00FF1F7B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</w:p>
          <w:p w14:paraId="0BCAF517" w14:textId="77777777" w:rsidR="00FF1F7B" w:rsidRPr="00871CB3" w:rsidRDefault="00FF1F7B" w:rsidP="00FF1F7B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</w:p>
          <w:p w14:paraId="04292C01" w14:textId="77777777" w:rsidR="00FF1F7B" w:rsidRPr="00871CB3" w:rsidRDefault="00FF1F7B" w:rsidP="00FF1F7B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21</w:t>
            </w:r>
          </w:p>
          <w:p w14:paraId="3A89E221" w14:textId="77777777" w:rsidR="00FF1F7B" w:rsidRPr="00871CB3" w:rsidRDefault="00FF1F7B" w:rsidP="00FF1F7B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202</w:t>
            </w:r>
          </w:p>
          <w:p w14:paraId="56B4D591" w14:textId="77777777" w:rsidR="00FF1F7B" w:rsidRPr="00871CB3" w:rsidRDefault="00FF1F7B" w:rsidP="00FF1F7B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10</w:t>
            </w:r>
          </w:p>
          <w:p w14:paraId="718102E4" w14:textId="727203C0" w:rsidR="00FF1F7B" w:rsidRPr="00871CB3" w:rsidRDefault="00FF1F7B" w:rsidP="00FF1F7B">
            <w:pPr>
              <w:rPr>
                <w:sz w:val="19"/>
                <w:szCs w:val="19"/>
                <w:lang w:val="en-GB"/>
              </w:rPr>
            </w:pPr>
            <w:r w:rsidRPr="00871CB3">
              <w:rPr>
                <w:sz w:val="19"/>
                <w:szCs w:val="19"/>
                <w:lang w:val="sr-Cyrl-BA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6C20E" w14:textId="77777777" w:rsidR="00FF1F7B" w:rsidRPr="00871CB3" w:rsidRDefault="00FF1F7B" w:rsidP="00FF1F7B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</w:p>
          <w:p w14:paraId="6D4F5CBD" w14:textId="77777777" w:rsidR="00FF1F7B" w:rsidRPr="00871CB3" w:rsidRDefault="00FF1F7B" w:rsidP="00FF1F7B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en-GB"/>
              </w:rPr>
            </w:pPr>
          </w:p>
          <w:p w14:paraId="18A5ADB5" w14:textId="77777777" w:rsidR="00FF1F7B" w:rsidRPr="00871CB3" w:rsidRDefault="00FF1F7B" w:rsidP="00FF1F7B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Мин. 25</w:t>
            </w:r>
          </w:p>
          <w:p w14:paraId="2705B3B9" w14:textId="77777777" w:rsidR="00FF1F7B" w:rsidRPr="00871CB3" w:rsidRDefault="00FF1F7B" w:rsidP="00FF1F7B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Мин. 230</w:t>
            </w:r>
          </w:p>
          <w:p w14:paraId="20CC982D" w14:textId="77777777" w:rsidR="00FF1F7B" w:rsidRPr="00871CB3" w:rsidRDefault="00FF1F7B" w:rsidP="00FF1F7B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Мин. 20</w:t>
            </w:r>
          </w:p>
          <w:p w14:paraId="7D58E374" w14:textId="63F6B343" w:rsidR="00FF1F7B" w:rsidRPr="00871CB3" w:rsidRDefault="00FF1F7B" w:rsidP="00FF1F7B">
            <w:pPr>
              <w:shd w:val="clear" w:color="auto" w:fill="FFFFFF" w:themeFill="background1"/>
              <w:spacing w:after="0" w:line="20" w:lineRule="atLeast"/>
              <w:ind w:left="57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Мин. 5</w:t>
            </w:r>
          </w:p>
        </w:tc>
      </w:tr>
      <w:tr w:rsidR="00991BC8" w:rsidRPr="00871CB3" w14:paraId="6A5B9A02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9F37" w14:textId="16B64E3E" w:rsidR="00FF1F7B" w:rsidRPr="00871CB3" w:rsidRDefault="00FF1F7B" w:rsidP="0082547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9B582" w14:textId="03D604DB" w:rsidR="00FF1F7B" w:rsidRPr="00871CB3" w:rsidRDefault="00FF1F7B" w:rsidP="0082547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FC5E" w14:textId="0566E37C" w:rsidR="00FF1F7B" w:rsidRPr="00871CB3" w:rsidRDefault="00FF1F7B" w:rsidP="00825478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26834" w14:textId="7F8A3F52" w:rsidR="00FF1F7B" w:rsidRPr="00871CB3" w:rsidRDefault="00FF1F7B" w:rsidP="00825478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дивљих депонија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8CBA" w14:textId="660B0344" w:rsidR="00FF1F7B" w:rsidRPr="00871CB3" w:rsidRDefault="00FF1F7B" w:rsidP="00825478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en-GB"/>
              </w:rPr>
              <w:t>15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9BED" w14:textId="77777777" w:rsidR="00FF1F7B" w:rsidRPr="00871CB3" w:rsidRDefault="00FF1F7B" w:rsidP="00825478">
            <w:pPr>
              <w:shd w:val="clear" w:color="auto" w:fill="FFFFFF" w:themeFill="background1"/>
              <w:spacing w:after="0" w:line="20" w:lineRule="atLeast"/>
              <w:ind w:left="57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0</w:t>
            </w:r>
          </w:p>
          <w:p w14:paraId="2EA77C62" w14:textId="635FABE3" w:rsidR="00FF1F7B" w:rsidRPr="00871CB3" w:rsidRDefault="00FF1F7B" w:rsidP="00825478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до 2028. год.</w:t>
            </w:r>
          </w:p>
        </w:tc>
      </w:tr>
      <w:tr w:rsidR="00991BC8" w:rsidRPr="00871CB3" w14:paraId="0E19D331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39D5" w14:textId="77777777" w:rsidR="00FF1F7B" w:rsidRPr="00871CB3" w:rsidRDefault="00FF1F7B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78AED" w14:textId="77777777" w:rsidR="00FF1F7B" w:rsidRPr="00871CB3" w:rsidRDefault="00FF1F7B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98B2D" w14:textId="77777777" w:rsidR="00FF1F7B" w:rsidRPr="00871CB3" w:rsidRDefault="00FF1F7B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1889" w14:textId="2DD6BAD8" w:rsidR="00FF1F7B" w:rsidRPr="00871CB3" w:rsidRDefault="00FF1F7B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Промотивне кампање о јачању свијести грађана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1BC9" w14:textId="79394777" w:rsidR="00FF1F7B" w:rsidRPr="00871CB3" w:rsidRDefault="00FF1F7B" w:rsidP="003D7C75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 / год.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A397" w14:textId="7A3B6984" w:rsidR="00FF1F7B" w:rsidRPr="00871CB3" w:rsidRDefault="00FF1F7B" w:rsidP="003D7C75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Мин. 3 годишње</w:t>
            </w:r>
          </w:p>
        </w:tc>
      </w:tr>
      <w:tr w:rsidR="008B7869" w:rsidRPr="00871CB3" w14:paraId="0A05D8C6" w14:textId="77777777" w:rsidTr="00991BC8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DD3AB" w14:textId="77777777" w:rsidR="008B7869" w:rsidRPr="00871CB3" w:rsidRDefault="008B7869" w:rsidP="00947A8E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МЈЕРА </w:t>
            </w:r>
          </w:p>
          <w:p w14:paraId="13D9295F" w14:textId="2FCE2BFA" w:rsidR="008B7869" w:rsidRPr="008B7869" w:rsidRDefault="008B7869" w:rsidP="00A0757D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4.1.2. </w:t>
            </w:r>
            <w:r w:rsidRPr="00871CB3">
              <w:rPr>
                <w:sz w:val="19"/>
                <w:szCs w:val="19"/>
                <w:lang w:val="sr-Cyrl-BA"/>
              </w:rPr>
              <w:t>Заштита животне средине и унапређење енергетске ефикасности на подручју општине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46DA4" w14:textId="77777777" w:rsidR="008B7869" w:rsidRPr="00871CB3" w:rsidRDefault="008B786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Стратегија развоја општине Мркоњић Град  за период 2024.-2030. године.</w:t>
            </w:r>
          </w:p>
          <w:p w14:paraId="14EEEA8C" w14:textId="77777777" w:rsidR="008B7869" w:rsidRPr="00871CB3" w:rsidRDefault="008B786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>Стратешки циљ 4. Одрживо управљање простором и животном средином</w:t>
            </w:r>
          </w:p>
          <w:p w14:paraId="0D14DEE2" w14:textId="2CA8B8A7" w:rsidR="008B7869" w:rsidRPr="00871CB3" w:rsidRDefault="008B7869" w:rsidP="00A0757D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4.1.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Одрживо управљање животном средином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97F1" w14:textId="77777777" w:rsidR="008B7869" w:rsidRPr="00871CB3" w:rsidRDefault="008B7869" w:rsidP="00576469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511 100 Издаци за изградњу и прибављање јавне расвјете</w:t>
            </w:r>
          </w:p>
          <w:p w14:paraId="5CDB00FE" w14:textId="77777777" w:rsidR="008B7869" w:rsidRPr="00871CB3" w:rsidRDefault="008B7869" w:rsidP="00576469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одржавање, осталих објекта-јавна расвјета</w:t>
            </w:r>
          </w:p>
          <w:p w14:paraId="74B72E82" w14:textId="58C207A2" w:rsidR="008B7869" w:rsidRPr="00871CB3" w:rsidRDefault="008B7869" w:rsidP="00A0757D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>412 800 Утрошак електричне енергије за јавну расвјету и семафоре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2A16" w14:textId="0C5F4AFC" w:rsidR="008B7869" w:rsidRPr="00871CB3" w:rsidRDefault="008B7869" w:rsidP="008B7869">
            <w:pPr>
              <w:rPr>
                <w:rFonts w:cstheme="minorHAnsi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Студија управљања отпадним водама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B6761" w14:textId="3ECC635D" w:rsidR="008B7869" w:rsidRPr="00871CB3" w:rsidRDefault="008B7869" w:rsidP="008B7869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Не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9E8D3" w14:textId="420CBB01" w:rsidR="008B7869" w:rsidRPr="00871CB3" w:rsidRDefault="008B7869" w:rsidP="008B7869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Да</w:t>
            </w:r>
          </w:p>
        </w:tc>
      </w:tr>
      <w:tr w:rsidR="008B7869" w:rsidRPr="00871CB3" w14:paraId="71CF3430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727DF" w14:textId="52B00ADE" w:rsidR="008B7869" w:rsidRPr="00871CB3" w:rsidRDefault="008B7869" w:rsidP="003D7C75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16EE0" w14:textId="699EE6AD" w:rsidR="008B7869" w:rsidRPr="00871CB3" w:rsidRDefault="008B786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718D" w14:textId="74156A58" w:rsidR="008B7869" w:rsidRPr="00871CB3" w:rsidRDefault="008B7869" w:rsidP="00576469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BF076" w14:textId="41A2A7DF" w:rsidR="008B7869" w:rsidRPr="00871CB3" w:rsidRDefault="008B7869" w:rsidP="003D7C75">
            <w:pPr>
              <w:rPr>
                <w:sz w:val="19"/>
                <w:szCs w:val="19"/>
              </w:rPr>
            </w:pPr>
            <w:r w:rsidRPr="00871CB3">
              <w:rPr>
                <w:rFonts w:cstheme="minorHAnsi"/>
                <w:sz w:val="19"/>
                <w:szCs w:val="19"/>
              </w:rPr>
              <w:t xml:space="preserve">Успостављен систем за праћење и </w:t>
            </w:r>
            <w:r w:rsidRPr="00871CB3">
              <w:rPr>
                <w:rFonts w:cstheme="minorHAnsi"/>
                <w:sz w:val="19"/>
                <w:szCs w:val="19"/>
                <w:lang w:val="sr-Cyrl-BA"/>
              </w:rPr>
              <w:t>систем за одговор на промјене</w:t>
            </w:r>
            <w:r w:rsidRPr="00871CB3">
              <w:rPr>
                <w:rFonts w:cstheme="minorHAnsi"/>
                <w:sz w:val="19"/>
                <w:szCs w:val="19"/>
              </w:rPr>
              <w:t xml:space="preserve"> </w:t>
            </w:r>
            <w:r w:rsidRPr="00871CB3">
              <w:rPr>
                <w:rFonts w:cstheme="minorHAnsi"/>
                <w:sz w:val="19"/>
                <w:szCs w:val="19"/>
              </w:rPr>
              <w:lastRenderedPageBreak/>
              <w:t>основних параметара стања животне средине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A838" w14:textId="10A9C925" w:rsidR="008B7869" w:rsidRPr="00871CB3" w:rsidRDefault="008B7869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-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65E1" w14:textId="0E088568" w:rsidR="008B7869" w:rsidRPr="00871CB3" w:rsidRDefault="008B7869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До 2025. године</w:t>
            </w:r>
          </w:p>
        </w:tc>
      </w:tr>
      <w:tr w:rsidR="008B7869" w:rsidRPr="00871CB3" w14:paraId="68872432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21245" w14:textId="77777777" w:rsidR="008B7869" w:rsidRPr="00871CB3" w:rsidRDefault="008B786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3AC39" w14:textId="77777777" w:rsidR="008B7869" w:rsidRPr="00871CB3" w:rsidRDefault="008B786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2C14D" w14:textId="77777777" w:rsidR="008B7869" w:rsidRPr="00871CB3" w:rsidRDefault="008B786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8276" w14:textId="3045B0F6" w:rsidR="008B7869" w:rsidRPr="00871CB3" w:rsidRDefault="008B7869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Потрошња енергије у јавном сектору (јавне зграде у надлежности општине)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FBA63" w14:textId="05630009" w:rsidR="008B7869" w:rsidRPr="00871CB3" w:rsidRDefault="008B7869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4.900 MWh/год.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59C7" w14:textId="56F4CAFD" w:rsidR="008B7869" w:rsidRPr="00871CB3" w:rsidRDefault="008B7869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Смањење за 10% до 2026. године</w:t>
            </w:r>
          </w:p>
        </w:tc>
      </w:tr>
      <w:tr w:rsidR="008B7869" w:rsidRPr="00871CB3" w14:paraId="4D19A35C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8A93" w14:textId="77777777" w:rsidR="008B7869" w:rsidRPr="00871CB3" w:rsidRDefault="008B786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4FF46" w14:textId="77777777" w:rsidR="008B7869" w:rsidRPr="00871CB3" w:rsidRDefault="008B786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1DA0C" w14:textId="77777777" w:rsidR="008B7869" w:rsidRPr="00871CB3" w:rsidRDefault="008B7869" w:rsidP="003D7C7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F259" w14:textId="3C6DB693" w:rsidR="008B7869" w:rsidRPr="00871CB3" w:rsidRDefault="008B7869" w:rsidP="003D7C75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субјеката који производе електричну енергију из обновљивих извора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2111" w14:textId="609B3455" w:rsidR="008B7869" w:rsidRPr="00871CB3" w:rsidRDefault="008B7869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9 (ЈЗУ Дом здравља, „МиГ електро“ д.о.о., „Визитор центар“ Пецка)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D4FC3" w14:textId="7AC3F8D7" w:rsidR="008B7869" w:rsidRPr="00871CB3" w:rsidRDefault="008B7869" w:rsidP="003D7C75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Најамње 20</w:t>
            </w:r>
          </w:p>
        </w:tc>
      </w:tr>
      <w:tr w:rsidR="008B7869" w:rsidRPr="00871CB3" w14:paraId="0D72AF0F" w14:textId="77777777" w:rsidTr="00991BC8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47E52" w14:textId="77777777" w:rsidR="008B7869" w:rsidRPr="00871CB3" w:rsidRDefault="008B7869" w:rsidP="00947A8E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 xml:space="preserve">МЈЕРА </w:t>
            </w:r>
          </w:p>
          <w:p w14:paraId="46E27536" w14:textId="353EEB21" w:rsidR="008B7869" w:rsidRPr="008B7869" w:rsidRDefault="008B7869" w:rsidP="00A0757D">
            <w:pPr>
              <w:pStyle w:val="ListParagraph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4.2.1.Израда и доношење спроведбене планске документације за приоритетна подручја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75EF7" w14:textId="77777777" w:rsidR="008B7869" w:rsidRPr="00871CB3" w:rsidRDefault="008B7869" w:rsidP="00C5169E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36F306B8" w14:textId="77777777" w:rsidR="008B7869" w:rsidRPr="00871CB3" w:rsidRDefault="008B7869" w:rsidP="00C5169E">
            <w:pPr>
              <w:rPr>
                <w:rFonts w:cstheme="minorHAnsi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Стратешки циљ 4. Одрживо</w:t>
            </w:r>
            <w:r w:rsidRPr="00871CB3">
              <w:rPr>
                <w:rFonts w:cstheme="minorHAnsi"/>
                <w:sz w:val="19"/>
                <w:szCs w:val="19"/>
              </w:rPr>
              <w:t xml:space="preserve"> управљање простором и животном средином</w:t>
            </w:r>
          </w:p>
          <w:p w14:paraId="78B76783" w14:textId="24558448" w:rsidR="008B7869" w:rsidRPr="00871CB3" w:rsidRDefault="008B7869" w:rsidP="00A0757D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Приоритет  4.2.  </w:t>
            </w:r>
            <w:r w:rsidRPr="00871CB3">
              <w:rPr>
                <w:sz w:val="19"/>
                <w:szCs w:val="19"/>
              </w:rPr>
              <w:t>Одрживо управљање простором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70DC" w14:textId="77777777" w:rsidR="008B7869" w:rsidRPr="00871CB3" w:rsidRDefault="008B7869" w:rsidP="00C5169E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511 700 Просторно планска документација Балкана и Зеленковац</w:t>
            </w:r>
          </w:p>
          <w:p w14:paraId="65B16AFB" w14:textId="77777777" w:rsidR="008B7869" w:rsidRPr="00871CB3" w:rsidRDefault="008B7869" w:rsidP="00C5169E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511 700 Израда регулационих планова општине</w:t>
            </w:r>
          </w:p>
          <w:p w14:paraId="62620ED3" w14:textId="77777777" w:rsidR="008B7869" w:rsidRPr="00871CB3" w:rsidRDefault="008B7869" w:rsidP="00C5169E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511 700 Израда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Latn-RS"/>
              </w:rPr>
              <w:t>web GIS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мапе</w:t>
            </w:r>
          </w:p>
          <w:p w14:paraId="2F0B170F" w14:textId="66DFA737" w:rsidR="008B7869" w:rsidRPr="00871CB3" w:rsidRDefault="008B7869" w:rsidP="00A0757D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511 700 Израда регулационог плана Пословне зоне II Подбрдо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67B3" w14:textId="6A0C45F8" w:rsidR="008B7869" w:rsidRPr="00871CB3" w:rsidRDefault="008B7869" w:rsidP="008B7869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Број усвојених приоритетних спроведбених планова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2247" w14:textId="73E52171" w:rsidR="008B7869" w:rsidRPr="00871CB3" w:rsidRDefault="008B7869" w:rsidP="008B7869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23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FF58" w14:textId="3840F0E6" w:rsidR="008B7869" w:rsidRPr="00871CB3" w:rsidRDefault="008B7869" w:rsidP="008B7869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31  </w:t>
            </w:r>
          </w:p>
        </w:tc>
      </w:tr>
      <w:tr w:rsidR="008B7869" w:rsidRPr="00871CB3" w14:paraId="3AA9990B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4D489" w14:textId="3A8C0123" w:rsidR="008B7869" w:rsidRPr="00871CB3" w:rsidRDefault="008B7869" w:rsidP="00C5169E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A6DED" w14:textId="6C8133A6" w:rsidR="008B7869" w:rsidRPr="00871CB3" w:rsidRDefault="008B7869" w:rsidP="00C5169E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F4FE" w14:textId="255452C1" w:rsidR="008B7869" w:rsidRPr="00871CB3" w:rsidRDefault="008B7869" w:rsidP="00C5169E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6A39" w14:textId="5EA6E01D" w:rsidR="008B7869" w:rsidRPr="00871CB3" w:rsidRDefault="008B7869" w:rsidP="00C5169E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Важећи просторно-плански документи (сви)</w:t>
            </w:r>
            <w:r w:rsidRPr="00871CB3">
              <w:rPr>
                <w:rStyle w:val="FootnoteReference"/>
                <w:sz w:val="19"/>
                <w:szCs w:val="19"/>
                <w:lang w:val="sr-Cyrl-BA"/>
              </w:rPr>
              <w:footnoteReference w:id="2"/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DE28" w14:textId="549B1C78" w:rsidR="008B7869" w:rsidRPr="00871CB3" w:rsidRDefault="008B7869" w:rsidP="00C5169E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26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06905" w14:textId="5E301353" w:rsidR="008B7869" w:rsidRPr="00871CB3" w:rsidRDefault="008B7869" w:rsidP="00C5169E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34</w:t>
            </w:r>
          </w:p>
        </w:tc>
      </w:tr>
      <w:tr w:rsidR="008B7869" w:rsidRPr="00871CB3" w14:paraId="4BC4FCCC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05A1" w14:textId="77777777" w:rsidR="008B7869" w:rsidRPr="00871CB3" w:rsidRDefault="008B7869" w:rsidP="00C5169E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1A1AC" w14:textId="77777777" w:rsidR="008B7869" w:rsidRPr="00871CB3" w:rsidRDefault="008B7869" w:rsidP="00C5169E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3EF18" w14:textId="77777777" w:rsidR="008B7869" w:rsidRPr="00871CB3" w:rsidRDefault="008B7869" w:rsidP="00C5169E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56E69" w14:textId="77777777" w:rsidR="008B7869" w:rsidRDefault="008B7869" w:rsidP="00C5169E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Укупна површина подручја обухваћених новом и измијењеном спроведбеном просторно планском документацијом</w:t>
            </w:r>
          </w:p>
          <w:p w14:paraId="3A383A9F" w14:textId="528B571E" w:rsidR="008B7869" w:rsidRPr="00871CB3" w:rsidRDefault="008B7869" w:rsidP="00C5169E">
            <w:pPr>
              <w:rPr>
                <w:sz w:val="19"/>
                <w:szCs w:val="19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B1E4" w14:textId="1CD1D832" w:rsidR="008B7869" w:rsidRPr="00871CB3" w:rsidRDefault="008B7869" w:rsidP="00C5169E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453 ха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0044E" w14:textId="77777777" w:rsidR="008B7869" w:rsidRPr="00871CB3" w:rsidRDefault="008B7869" w:rsidP="00C5169E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Најмање </w:t>
            </w:r>
          </w:p>
          <w:p w14:paraId="660E4048" w14:textId="1831D99D" w:rsidR="008B7869" w:rsidRPr="00871CB3" w:rsidRDefault="008B7869" w:rsidP="00C5169E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550 ха</w:t>
            </w:r>
          </w:p>
        </w:tc>
      </w:tr>
      <w:tr w:rsidR="008B7869" w:rsidRPr="00871CB3" w14:paraId="71EE2EC4" w14:textId="77777777" w:rsidTr="00991BC8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D5407" w14:textId="724B2A55" w:rsidR="00D716AE" w:rsidRPr="00871CB3" w:rsidRDefault="00D716AE" w:rsidP="00947A8E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МЈЕРА </w:t>
            </w:r>
          </w:p>
          <w:p w14:paraId="41E90C21" w14:textId="0205E947" w:rsidR="00D716AE" w:rsidRPr="00871CB3" w:rsidRDefault="00D716AE" w:rsidP="000104E4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4.2.2.Заштита природних и културно-историјских наслијеђа</w:t>
            </w:r>
          </w:p>
          <w:p w14:paraId="24833012" w14:textId="77777777" w:rsidR="00D716AE" w:rsidRPr="00871CB3" w:rsidRDefault="00D716AE" w:rsidP="000104E4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ab/>
            </w:r>
          </w:p>
          <w:p w14:paraId="57D7F376" w14:textId="77777777" w:rsidR="00D716AE" w:rsidRPr="00871CB3" w:rsidRDefault="00D716AE" w:rsidP="000104E4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ab/>
            </w:r>
          </w:p>
          <w:p w14:paraId="12A3D64E" w14:textId="77777777" w:rsidR="00D716AE" w:rsidRPr="00871CB3" w:rsidRDefault="00D716AE" w:rsidP="000104E4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ab/>
            </w:r>
          </w:p>
          <w:p w14:paraId="16F79054" w14:textId="66E579EF" w:rsidR="00D716AE" w:rsidRPr="00871CB3" w:rsidRDefault="00D716AE" w:rsidP="00467CF0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0C114" w14:textId="77777777" w:rsidR="00D716AE" w:rsidRPr="00871CB3" w:rsidRDefault="00D716AE" w:rsidP="000104E4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Стратегија развоја општине Мркоњић Град  за период 2024.-2030. године</w:t>
            </w:r>
          </w:p>
          <w:p w14:paraId="4C9BF940" w14:textId="77777777" w:rsidR="00D716AE" w:rsidRPr="00871CB3" w:rsidRDefault="00D716AE" w:rsidP="000104E4">
            <w:pPr>
              <w:rPr>
                <w:rFonts w:cstheme="minorHAnsi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Стратешки циљ 4. Одрживо</w:t>
            </w:r>
            <w:r w:rsidRPr="00871CB3">
              <w:rPr>
                <w:rFonts w:cstheme="minorHAnsi"/>
                <w:sz w:val="19"/>
                <w:szCs w:val="19"/>
              </w:rPr>
              <w:t xml:space="preserve"> управљање простором и животном средином</w:t>
            </w:r>
          </w:p>
          <w:p w14:paraId="3268AE26" w14:textId="16B5F60D" w:rsidR="00D716AE" w:rsidRPr="00871CB3" w:rsidRDefault="00D716AE" w:rsidP="000104E4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 xml:space="preserve">Приоритет  4.2.  </w:t>
            </w:r>
            <w:r w:rsidRPr="00871CB3">
              <w:rPr>
                <w:sz w:val="19"/>
                <w:szCs w:val="19"/>
              </w:rPr>
              <w:t>Одрживо управљање простором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DB427" w14:textId="73DE92E3" w:rsidR="00D716AE" w:rsidRPr="00871CB3" w:rsidRDefault="00D716AE" w:rsidP="000104E4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414 100 Субвенције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3FE4" w14:textId="100D5D52" w:rsidR="00D716AE" w:rsidRPr="00871CB3" w:rsidRDefault="00D716AE" w:rsidP="000104E4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уређених локалитета наслијеђа природе и културе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0F441" w14:textId="0310F9B1" w:rsidR="00D716AE" w:rsidRPr="00871CB3" w:rsidRDefault="00D716AE" w:rsidP="000104E4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4710" w14:textId="00766C14" w:rsidR="00D716AE" w:rsidRPr="00871CB3" w:rsidRDefault="00D716AE" w:rsidP="000104E4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30</w:t>
            </w:r>
          </w:p>
        </w:tc>
      </w:tr>
      <w:tr w:rsidR="008B7869" w:rsidRPr="00871CB3" w14:paraId="46276D68" w14:textId="77777777" w:rsidTr="00991BC8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C254" w14:textId="77777777" w:rsidR="00D716AE" w:rsidRPr="00871CB3" w:rsidRDefault="00D716AE" w:rsidP="000104E4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F572" w14:textId="77777777" w:rsidR="00D716AE" w:rsidRPr="00871CB3" w:rsidRDefault="00D716AE" w:rsidP="000104E4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E398" w14:textId="77777777" w:rsidR="00D716AE" w:rsidRPr="00871CB3" w:rsidRDefault="00D716AE" w:rsidP="000104E4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EF524" w14:textId="20DAB966" w:rsidR="00D716AE" w:rsidRPr="00871CB3" w:rsidRDefault="00D716AE" w:rsidP="000104E4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Број заштићених локација (подручја, културно-историјских 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>споменика и споменика природе)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4564" w14:textId="6DA44ACB" w:rsidR="00D716AE" w:rsidRPr="00871CB3" w:rsidRDefault="00D716AE" w:rsidP="000104E4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C29A" w14:textId="00EC9DCE" w:rsidR="00D716AE" w:rsidRPr="00871CB3" w:rsidRDefault="00D716AE" w:rsidP="000104E4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15</w:t>
            </w:r>
          </w:p>
        </w:tc>
      </w:tr>
      <w:tr w:rsidR="008B7869" w:rsidRPr="00871CB3" w14:paraId="06C3A31B" w14:textId="77777777" w:rsidTr="00991BC8">
        <w:trPr>
          <w:trHeight w:val="160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B895" w14:textId="1170C7F0" w:rsidR="007B715E" w:rsidRPr="0035532C" w:rsidRDefault="007B715E" w:rsidP="00525D10">
            <w:pPr>
              <w:pStyle w:val="ListParagraph"/>
              <w:numPr>
                <w:ilvl w:val="0"/>
                <w:numId w:val="40"/>
              </w:numPr>
              <w:ind w:left="880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35532C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Административна мјера-</w:t>
            </w:r>
          </w:p>
          <w:p w14:paraId="74C549D5" w14:textId="4DA5CBBB" w:rsidR="007B715E" w:rsidRPr="0035532C" w:rsidRDefault="007B715E" w:rsidP="007B715E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35532C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Подршка организационим јединицама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72FA" w14:textId="53252271" w:rsidR="007B715E" w:rsidRPr="0035532C" w:rsidRDefault="007B715E" w:rsidP="007B715E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35532C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Закон о локалној самоуправи (Службени гласник Републике Српске број: 97/16,36/19 и 61/21)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D149" w14:textId="77777777" w:rsidR="002E21B4" w:rsidRPr="00244E17" w:rsidRDefault="002E21B4" w:rsidP="00244E17">
            <w:pPr>
              <w:pStyle w:val="NoSpacing"/>
              <w:rPr>
                <w:sz w:val="19"/>
                <w:szCs w:val="19"/>
              </w:rPr>
            </w:pPr>
            <w:r w:rsidRPr="00244E17">
              <w:rPr>
                <w:sz w:val="19"/>
                <w:szCs w:val="19"/>
              </w:rPr>
              <w:t>Потрошачка јединица 00670110-Скупштина општине</w:t>
            </w:r>
          </w:p>
          <w:p w14:paraId="15EFBB08" w14:textId="77777777" w:rsidR="002E21B4" w:rsidRPr="00244E17" w:rsidRDefault="002E21B4" w:rsidP="00244E17">
            <w:pPr>
              <w:pStyle w:val="NoSpacing"/>
              <w:rPr>
                <w:sz w:val="19"/>
                <w:szCs w:val="19"/>
              </w:rPr>
            </w:pPr>
            <w:r w:rsidRPr="00244E17">
              <w:rPr>
                <w:sz w:val="19"/>
                <w:szCs w:val="19"/>
              </w:rPr>
              <w:t>Потрошачка јединица 00670120-Кабинет Начелника</w:t>
            </w:r>
          </w:p>
          <w:p w14:paraId="28E6EFC2" w14:textId="77777777" w:rsidR="002E21B4" w:rsidRPr="00244E17" w:rsidRDefault="002E21B4" w:rsidP="00244E17">
            <w:pPr>
              <w:pStyle w:val="NoSpacing"/>
              <w:rPr>
                <w:sz w:val="19"/>
                <w:szCs w:val="19"/>
              </w:rPr>
            </w:pPr>
            <w:r w:rsidRPr="00244E17">
              <w:rPr>
                <w:sz w:val="19"/>
                <w:szCs w:val="19"/>
              </w:rPr>
              <w:t>Потрошачка јединица 00670130-Одјељење за општу управу и друштвене дјелатности</w:t>
            </w:r>
          </w:p>
          <w:p w14:paraId="3E88B4C0" w14:textId="77777777" w:rsidR="002E21B4" w:rsidRPr="00244E17" w:rsidRDefault="002E21B4" w:rsidP="00244E17">
            <w:pPr>
              <w:pStyle w:val="NoSpacing"/>
              <w:rPr>
                <w:sz w:val="19"/>
                <w:szCs w:val="19"/>
              </w:rPr>
            </w:pPr>
            <w:r w:rsidRPr="00244E17">
              <w:rPr>
                <w:sz w:val="19"/>
                <w:szCs w:val="19"/>
              </w:rPr>
              <w:t>Потрошачка јединица 00670140 Одјељење за привреду и финансије</w:t>
            </w:r>
          </w:p>
          <w:p w14:paraId="1D8B0A56" w14:textId="77777777" w:rsidR="002E21B4" w:rsidRPr="00244E17" w:rsidRDefault="002E21B4" w:rsidP="00244E17">
            <w:pPr>
              <w:pStyle w:val="NoSpacing"/>
              <w:rPr>
                <w:sz w:val="19"/>
                <w:szCs w:val="19"/>
              </w:rPr>
            </w:pPr>
            <w:r w:rsidRPr="00244E17">
              <w:rPr>
                <w:sz w:val="19"/>
                <w:szCs w:val="19"/>
              </w:rPr>
              <w:t>Потрошачка јединица 00670160 Одјељење за просторно планирање и комуналне послове</w:t>
            </w:r>
          </w:p>
          <w:p w14:paraId="7A183DE2" w14:textId="77777777" w:rsidR="002E21B4" w:rsidRPr="00244E17" w:rsidRDefault="002E21B4" w:rsidP="00244E17">
            <w:pPr>
              <w:pStyle w:val="NoSpacing"/>
              <w:rPr>
                <w:sz w:val="19"/>
                <w:szCs w:val="19"/>
              </w:rPr>
            </w:pPr>
            <w:r w:rsidRPr="00244E17">
              <w:rPr>
                <w:sz w:val="19"/>
                <w:szCs w:val="19"/>
              </w:rPr>
              <w:t>Потрошачка јединица 00670170 Одјељење за Одјељење за изградњу града и управљање имовином</w:t>
            </w:r>
          </w:p>
          <w:p w14:paraId="15412760" w14:textId="77777777" w:rsidR="007B715E" w:rsidRPr="00244E17" w:rsidRDefault="002E21B4" w:rsidP="00244E17">
            <w:pPr>
              <w:pStyle w:val="NoSpacing"/>
              <w:rPr>
                <w:sz w:val="19"/>
                <w:szCs w:val="19"/>
              </w:rPr>
            </w:pPr>
            <w:r w:rsidRPr="00244E17">
              <w:rPr>
                <w:sz w:val="19"/>
                <w:szCs w:val="19"/>
              </w:rPr>
              <w:t>Потрошачка јединица 00670170 Одјељење за инспекцијске послове</w:t>
            </w:r>
          </w:p>
          <w:p w14:paraId="3286EDFC" w14:textId="56E7622B" w:rsidR="00244E17" w:rsidRPr="00244E17" w:rsidRDefault="00244E17" w:rsidP="00244E17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</w:rPr>
              <w:t>Потрошачка јединица 00670</w:t>
            </w:r>
            <w:r w:rsidRPr="00244E17">
              <w:rPr>
                <w:sz w:val="19"/>
                <w:szCs w:val="19"/>
                <w:lang w:val="sr-Cyrl-RS"/>
              </w:rPr>
              <w:t>30</w:t>
            </w:r>
            <w:r w:rsidRPr="00244E17">
              <w:rPr>
                <w:sz w:val="19"/>
                <w:szCs w:val="19"/>
              </w:rPr>
              <w:t>0</w:t>
            </w:r>
            <w:r w:rsidRPr="00244E17">
              <w:rPr>
                <w:sz w:val="19"/>
                <w:szCs w:val="19"/>
                <w:lang w:val="sr-Cyrl-RS"/>
              </w:rPr>
              <w:t xml:space="preserve"> Центар за социјални рад</w:t>
            </w:r>
          </w:p>
          <w:p w14:paraId="0D055228" w14:textId="31725D6C" w:rsidR="00244E17" w:rsidRPr="00244E17" w:rsidRDefault="00244E17" w:rsidP="00244E17">
            <w:pPr>
              <w:pStyle w:val="NoSpacing"/>
              <w:rPr>
                <w:sz w:val="19"/>
                <w:szCs w:val="19"/>
              </w:rPr>
            </w:pPr>
            <w:r w:rsidRPr="00244E17">
              <w:rPr>
                <w:sz w:val="19"/>
                <w:szCs w:val="19"/>
              </w:rPr>
              <w:t>Потрошачка јединица 00670</w:t>
            </w:r>
            <w:r w:rsidRPr="00244E17">
              <w:rPr>
                <w:sz w:val="19"/>
                <w:szCs w:val="19"/>
                <w:lang w:val="sr-Cyrl-RS"/>
              </w:rPr>
              <w:t>40</w:t>
            </w:r>
            <w:r w:rsidRPr="00244E17">
              <w:rPr>
                <w:sz w:val="19"/>
                <w:szCs w:val="19"/>
              </w:rPr>
              <w:t>0</w:t>
            </w:r>
          </w:p>
          <w:p w14:paraId="0783BE5B" w14:textId="77777777" w:rsidR="00244E17" w:rsidRPr="00244E17" w:rsidRDefault="00244E17" w:rsidP="00244E17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>ЈУ Дјечији вртић „Др Миља Ђукановић“</w:t>
            </w:r>
          </w:p>
          <w:p w14:paraId="0B76BAED" w14:textId="6679CEF2" w:rsidR="00244E17" w:rsidRPr="00244E17" w:rsidRDefault="00244E17" w:rsidP="00244E17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>Потрошачка јединица 00670700  ЈУ Дом здравља „Др Јован Рашковић“</w:t>
            </w:r>
          </w:p>
          <w:p w14:paraId="4ABA3810" w14:textId="77777777" w:rsidR="00244E17" w:rsidRPr="00244E17" w:rsidRDefault="00244E17" w:rsidP="00244E17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>Потрошачка јединица 08150021</w:t>
            </w:r>
          </w:p>
          <w:p w14:paraId="4D60C0D0" w14:textId="76F5A4CD" w:rsidR="00244E17" w:rsidRPr="00244E17" w:rsidRDefault="00244E17" w:rsidP="00244E17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 xml:space="preserve">ЈУ Гимназија Мркоњић Град  Потрошачка јединица </w:t>
            </w:r>
            <w:r>
              <w:rPr>
                <w:sz w:val="19"/>
                <w:szCs w:val="19"/>
                <w:lang w:val="sr-Cyrl-RS"/>
              </w:rPr>
              <w:t>08150022</w:t>
            </w:r>
          </w:p>
          <w:p w14:paraId="13D1DA9C" w14:textId="1130FE4B" w:rsidR="00244E17" w:rsidRPr="00244E17" w:rsidRDefault="00244E17" w:rsidP="00244E17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 xml:space="preserve">ЈУ </w:t>
            </w:r>
            <w:r>
              <w:rPr>
                <w:sz w:val="19"/>
                <w:szCs w:val="19"/>
                <w:lang w:val="sr-Cyrl-RS"/>
              </w:rPr>
              <w:t>Средњошколски центар</w:t>
            </w:r>
            <w:r w:rsidRPr="00244E17">
              <w:rPr>
                <w:sz w:val="19"/>
                <w:szCs w:val="19"/>
                <w:lang w:val="sr-Cyrl-RS"/>
              </w:rPr>
              <w:t xml:space="preserve"> Мркоњић Град  </w:t>
            </w:r>
          </w:p>
          <w:p w14:paraId="6630A14B" w14:textId="7FAAC383" w:rsidR="00244E17" w:rsidRPr="00244E17" w:rsidRDefault="00244E17" w:rsidP="00244E17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 xml:space="preserve">Потрошачка јединица </w:t>
            </w:r>
            <w:r>
              <w:rPr>
                <w:sz w:val="19"/>
                <w:szCs w:val="19"/>
                <w:lang w:val="sr-Cyrl-RS"/>
              </w:rPr>
              <w:t>08180010</w:t>
            </w:r>
          </w:p>
          <w:p w14:paraId="727DD1BC" w14:textId="5E0087F5" w:rsidR="0035532C" w:rsidRPr="00244E17" w:rsidRDefault="00244E17" w:rsidP="00244E17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 xml:space="preserve">ЈУ </w:t>
            </w:r>
            <w:r>
              <w:rPr>
                <w:sz w:val="19"/>
                <w:szCs w:val="19"/>
                <w:lang w:val="sr-Cyrl-RS"/>
              </w:rPr>
              <w:t>Народна библиотека</w:t>
            </w:r>
            <w:r w:rsidRPr="00244E17">
              <w:rPr>
                <w:sz w:val="19"/>
                <w:szCs w:val="19"/>
                <w:lang w:val="sr-Cyrl-RS"/>
              </w:rPr>
              <w:t xml:space="preserve"> Мркоњић Град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0F3B" w14:textId="024F050A" w:rsidR="007B715E" w:rsidRPr="0035532C" w:rsidRDefault="0035532C" w:rsidP="0035532C">
            <w:pPr>
              <w:jc w:val="center"/>
              <w:rPr>
                <w:sz w:val="19"/>
                <w:szCs w:val="19"/>
                <w:lang w:val="sr-Cyrl-RS"/>
              </w:rPr>
            </w:pPr>
            <w:r w:rsidRPr="0035532C">
              <w:rPr>
                <w:sz w:val="19"/>
                <w:szCs w:val="19"/>
                <w:lang w:val="sr-Cyrl-RS"/>
              </w:rPr>
              <w:t>Омјер трошкова  а</w:t>
            </w:r>
            <w:r w:rsidR="00C56A17">
              <w:rPr>
                <w:sz w:val="19"/>
                <w:szCs w:val="19"/>
                <w:lang w:val="sr-Cyrl-RS"/>
              </w:rPr>
              <w:t>дминистративне мјере у укупном Б</w:t>
            </w:r>
            <w:r w:rsidRPr="0035532C">
              <w:rPr>
                <w:sz w:val="19"/>
                <w:szCs w:val="19"/>
                <w:lang w:val="sr-Cyrl-RS"/>
              </w:rPr>
              <w:t>уџету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470A" w14:textId="3F83DB69" w:rsidR="007B715E" w:rsidRPr="0035532C" w:rsidRDefault="0035532C" w:rsidP="0035532C">
            <w:pPr>
              <w:jc w:val="center"/>
              <w:rPr>
                <w:sz w:val="19"/>
                <w:szCs w:val="19"/>
                <w:lang w:val="sr-Cyrl-RS"/>
              </w:rPr>
            </w:pPr>
            <w:r w:rsidRPr="0035532C">
              <w:rPr>
                <w:sz w:val="19"/>
                <w:szCs w:val="19"/>
                <w:lang w:val="sr-Cyrl-RS"/>
              </w:rPr>
              <w:t>55%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72719" w14:textId="5249A31A" w:rsidR="007B715E" w:rsidRPr="0035532C" w:rsidRDefault="0035532C" w:rsidP="0035532C">
            <w:pPr>
              <w:jc w:val="center"/>
              <w:rPr>
                <w:sz w:val="19"/>
                <w:szCs w:val="19"/>
                <w:lang w:val="sr-Cyrl-RS"/>
              </w:rPr>
            </w:pPr>
            <w:r w:rsidRPr="0035532C">
              <w:rPr>
                <w:sz w:val="19"/>
                <w:szCs w:val="19"/>
                <w:lang w:val="sr-Cyrl-RS"/>
              </w:rPr>
              <w:t>5</w:t>
            </w:r>
            <w:r>
              <w:rPr>
                <w:sz w:val="19"/>
                <w:szCs w:val="19"/>
                <w:lang w:val="sr-Cyrl-RS"/>
              </w:rPr>
              <w:t>3%</w:t>
            </w:r>
          </w:p>
        </w:tc>
      </w:tr>
    </w:tbl>
    <w:p w14:paraId="0841A5B8" w14:textId="65059FF7" w:rsidR="00091CF4" w:rsidRPr="00871CB3" w:rsidRDefault="00091CF4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54C0063A" w14:textId="18562E7E" w:rsidR="00091CF4" w:rsidRPr="00871CB3" w:rsidRDefault="00091CF4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3D424568" w14:textId="7D06FC68" w:rsidR="00091CF4" w:rsidRPr="00871CB3" w:rsidRDefault="00091CF4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100E1FBD" w14:textId="77777777" w:rsidR="00091CF4" w:rsidRPr="00871CB3" w:rsidRDefault="00091CF4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5BB37643" w14:textId="77777777" w:rsidR="000D49C8" w:rsidRPr="00871CB3" w:rsidRDefault="000D49C8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11DCAF7F" w14:textId="77777777" w:rsidR="00F64961" w:rsidRPr="00871CB3" w:rsidRDefault="00F64961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5A455D5F" w14:textId="77777777" w:rsidR="00F64961" w:rsidRPr="00871CB3" w:rsidRDefault="00F64961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321BF53B" w14:textId="77777777" w:rsidR="00F64961" w:rsidRPr="00871CB3" w:rsidRDefault="00F64961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759BAB9A" w14:textId="77777777" w:rsidR="00F64961" w:rsidRDefault="00F64961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5AC48EF9" w14:textId="77777777" w:rsidR="00DB7EFC" w:rsidRDefault="00DB7EFC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41ADC05F" w14:textId="77777777" w:rsidR="00DB7EFC" w:rsidRPr="00871CB3" w:rsidRDefault="00DB7EFC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59E4C92A" w14:textId="35F6C242" w:rsidR="00141BC4" w:rsidRPr="00871CB3" w:rsidRDefault="00036E9E" w:rsidP="0059009A">
      <w:pPr>
        <w:pStyle w:val="Heading1"/>
        <w:rPr>
          <w:rFonts w:cs="Calibri"/>
          <w:color w:val="000000" w:themeColor="text1"/>
          <w:szCs w:val="24"/>
          <w:lang w:val="sr-Cyrl"/>
        </w:rPr>
      </w:pPr>
      <w:r w:rsidRPr="00871CB3">
        <w:rPr>
          <w:rFonts w:eastAsia="Times New Roman" w:cs="Calibri"/>
          <w:color w:val="000000"/>
          <w:szCs w:val="24"/>
          <w:lang w:val="bs-Cyrl-BA" w:eastAsia="hr-HR"/>
        </w:rPr>
        <w:t xml:space="preserve"> </w:t>
      </w:r>
      <w:bookmarkStart w:id="11" w:name="_Toc169168860"/>
      <w:r w:rsidR="00141BC4" w:rsidRPr="00871CB3">
        <w:rPr>
          <w:rFonts w:cs="Calibri"/>
          <w:color w:val="000000" w:themeColor="text1"/>
          <w:szCs w:val="24"/>
          <w:lang w:val="sr-Cyrl"/>
        </w:rPr>
        <w:t xml:space="preserve">В. </w:t>
      </w:r>
      <w:r w:rsidR="0059009A" w:rsidRPr="0059009A">
        <w:rPr>
          <w:color w:val="FFFFFF" w:themeColor="background1"/>
          <w:lang w:val="sr-Cyrl"/>
        </w:rPr>
        <w:t>ПРИЛОГ</w:t>
      </w:r>
      <w:bookmarkEnd w:id="11"/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311D87" w:rsidRPr="00871CB3" w14:paraId="05838606" w14:textId="77777777" w:rsidTr="007415A8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704B4A20" w14:textId="77777777" w:rsidR="00311D87" w:rsidRPr="00871CB3" w:rsidRDefault="00311D87" w:rsidP="00311D87">
            <w:pPr>
              <w:spacing w:after="0" w:line="240" w:lineRule="auto"/>
              <w:rPr>
                <w:b/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мјера: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b/>
                <w:sz w:val="19"/>
                <w:szCs w:val="19"/>
                <w:lang w:val="sr-Cyrl-BA"/>
              </w:rPr>
              <w:t>1</w:t>
            </w:r>
            <w:r w:rsidRPr="00871CB3">
              <w:rPr>
                <w:sz w:val="19"/>
                <w:szCs w:val="19"/>
                <w:lang w:val="sr-Cyrl-BA"/>
              </w:rPr>
              <w:t xml:space="preserve">. </w:t>
            </w:r>
            <w:r w:rsidRPr="00871CB3">
              <w:rPr>
                <w:b/>
                <w:sz w:val="19"/>
                <w:szCs w:val="19"/>
                <w:lang w:val="sr-Cyrl-BA"/>
              </w:rPr>
              <w:t>Мјера</w:t>
            </w:r>
          </w:p>
          <w:p w14:paraId="374746FE" w14:textId="13679A46" w:rsidR="00311D87" w:rsidRPr="00871CB3" w:rsidRDefault="00311D87" w:rsidP="00311D87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b/>
                <w:sz w:val="19"/>
                <w:szCs w:val="19"/>
                <w:lang w:val="sr-Cyrl-BA"/>
              </w:rPr>
              <w:t xml:space="preserve"> 1.1.1.:Развој организационих капацитета и маркетинга  у области туризма</w:t>
            </w:r>
          </w:p>
          <w:p w14:paraId="447B43F5" w14:textId="7ACD7F11" w:rsidR="00311D87" w:rsidRPr="00871CB3" w:rsidRDefault="00311D87" w:rsidP="00311D87">
            <w:pPr>
              <w:spacing w:after="0" w:line="240" w:lineRule="auto"/>
              <w:rPr>
                <w:rFonts w:cs="Calibri"/>
                <w:b/>
                <w:sz w:val="19"/>
                <w:szCs w:val="19"/>
                <w:lang w:val="sr-Cyrl"/>
              </w:rPr>
            </w:pP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47EAE4FF" w14:textId="77777777" w:rsidR="00311D87" w:rsidRPr="00871CB3" w:rsidRDefault="00311D87" w:rsidP="007415A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296CA175" w14:textId="4DDA3B88" w:rsidR="008E5DD1" w:rsidRPr="00871CB3" w:rsidRDefault="008E5DD1" w:rsidP="008E5DD1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00670130:</w:t>
            </w:r>
          </w:p>
          <w:p w14:paraId="7738A74C" w14:textId="77777777" w:rsidR="002833D1" w:rsidRPr="00871CB3" w:rsidRDefault="00311D87" w:rsidP="00311D8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415200 Текући грант туристичка организација</w:t>
            </w:r>
          </w:p>
          <w:p w14:paraId="0E2355A0" w14:textId="5376F556" w:rsidR="00311D87" w:rsidRPr="00871CB3" w:rsidRDefault="00311D87" w:rsidP="00311D87">
            <w:pPr>
              <w:spacing w:after="0" w:line="240" w:lineRule="auto"/>
              <w:rPr>
                <w:rFonts w:cs="Calibri"/>
                <w:b/>
                <w:bCs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 </w:t>
            </w:r>
          </w:p>
          <w:p w14:paraId="7C989B1C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</w:tr>
      <w:tr w:rsidR="00311D87" w:rsidRPr="00871CB3" w14:paraId="0BB398F1" w14:textId="77777777" w:rsidTr="007415A8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21B9499B" w14:textId="77777777" w:rsidR="00311D87" w:rsidRPr="00871CB3" w:rsidRDefault="00311D87" w:rsidP="007415A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4414E201" w14:textId="77777777" w:rsidR="00311D87" w:rsidRPr="00871CB3" w:rsidRDefault="00311D87" w:rsidP="00311D8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Стратегија развоја општине Мркоњић Град  за период 2024.-2030. године</w:t>
            </w:r>
          </w:p>
          <w:p w14:paraId="5B717E86" w14:textId="2AD0F6A7" w:rsidR="00311D87" w:rsidRPr="00871CB3" w:rsidRDefault="008460CD" w:rsidP="00311D8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</w:rPr>
              <w:t>Стратешки циљ 1:</w:t>
            </w:r>
            <w:r w:rsidR="00311D87"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5C498657" w14:textId="1E0C792A" w:rsidR="00311D87" w:rsidRPr="00871CB3" w:rsidRDefault="00311D87" w:rsidP="00311D8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Приоритет 1.1.: 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Развој туризма</w:t>
            </w:r>
          </w:p>
        </w:tc>
      </w:tr>
      <w:tr w:rsidR="00311D87" w:rsidRPr="00871CB3" w14:paraId="1EF3F28E" w14:textId="77777777" w:rsidTr="007415A8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03FF0728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69C24672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5D15771A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1B870BAC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26D77631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32DDEBD3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06ACD612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2F9D30E7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3C69E8E2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4617ED35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311D87" w:rsidRPr="00871CB3" w14:paraId="22C65F0F" w14:textId="77777777" w:rsidTr="007415A8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0FAD056F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7BB6309D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1773E735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54798C95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56131009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45B164B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2572F9BD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46E38DDE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311D87" w:rsidRPr="00871CB3" w14:paraId="7F48EDD5" w14:textId="77777777" w:rsidTr="007415A8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2217AAF0" w14:textId="77777777" w:rsidR="00311D87" w:rsidRPr="00871CB3" w:rsidRDefault="00311D87" w:rsidP="007415A8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Кључни стратешки пројекат 1.1.1.1.:  Оснивање туристичке организације општине Мркоњић Град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105828C" w14:textId="59999688" w:rsidR="00311D87" w:rsidRPr="00871CB3" w:rsidRDefault="00053FE3" w:rsidP="00053FE3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</w:tcPr>
          <w:p w14:paraId="4B6DE1AB" w14:textId="77777777" w:rsidR="00311D87" w:rsidRPr="00871CB3" w:rsidRDefault="00311D87" w:rsidP="007415A8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2024.године активирана туристичка организација;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356B197" w14:textId="4E6E2E2E" w:rsidR="00311D87" w:rsidRPr="00871CB3" w:rsidRDefault="00311D87" w:rsidP="00B71798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>О</w:t>
            </w:r>
            <w:r w:rsidR="00B71798" w:rsidRPr="00871CB3">
              <w:rPr>
                <w:rFonts w:cs="Calibri"/>
                <w:color w:val="000000"/>
                <w:sz w:val="19"/>
                <w:szCs w:val="19"/>
              </w:rPr>
              <w:t>дјељење за привреду и финансије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FE7DF73" w14:textId="57E23D71" w:rsidR="00311D87" w:rsidRPr="00170C65" w:rsidRDefault="00170C65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D740057" w14:textId="77777777" w:rsidR="00311D87" w:rsidRPr="00871CB3" w:rsidRDefault="00311D87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  <w:p w14:paraId="763DE0F8" w14:textId="77777777" w:rsidR="00311D87" w:rsidRPr="00871CB3" w:rsidRDefault="00311D87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  <w:p w14:paraId="3EEC825B" w14:textId="77777777" w:rsidR="00311D87" w:rsidRPr="00871CB3" w:rsidRDefault="00311D87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  <w:p w14:paraId="1251A511" w14:textId="77777777" w:rsidR="00311D87" w:rsidRPr="00871CB3" w:rsidRDefault="00311D87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1364601" w14:textId="77777777" w:rsidR="00311D87" w:rsidRPr="00871CB3" w:rsidRDefault="00311D87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A28837B" w14:textId="77777777" w:rsidR="00311D87" w:rsidRPr="00871CB3" w:rsidRDefault="00311D87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60.000</w:t>
            </w:r>
          </w:p>
        </w:tc>
      </w:tr>
      <w:tr w:rsidR="00311D87" w:rsidRPr="00871CB3" w14:paraId="6B74106D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BD8F0CD" w14:textId="77777777" w:rsidR="00311D87" w:rsidRPr="00871CB3" w:rsidRDefault="00311D87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C9ABC05" w14:textId="77777777" w:rsidR="00311D87" w:rsidRPr="00871CB3" w:rsidRDefault="00311D87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72BD39A" w14:textId="77777777" w:rsidR="00311D87" w:rsidRPr="00871CB3" w:rsidRDefault="00311D87" w:rsidP="007415A8">
            <w:pPr>
              <w:jc w:val="center"/>
              <w:rPr>
                <w:rFonts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7616EE0" w14:textId="77777777" w:rsidR="00311D87" w:rsidRPr="00871CB3" w:rsidRDefault="00311D87" w:rsidP="007415A8">
            <w:pPr>
              <w:jc w:val="center"/>
              <w:rPr>
                <w:rFonts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FE73621" w14:textId="77777777" w:rsidR="00311D87" w:rsidRPr="00871CB3" w:rsidRDefault="00311D87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4147704" w14:textId="77777777" w:rsidR="00311D87" w:rsidRPr="00871CB3" w:rsidRDefault="00311D87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026A4ED" w14:textId="77777777" w:rsidR="00311D87" w:rsidRPr="00871CB3" w:rsidRDefault="00311D87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591F516" w14:textId="77777777" w:rsidR="00311D87" w:rsidRPr="00871CB3" w:rsidRDefault="00311D87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311D87" w:rsidRPr="00871CB3" w14:paraId="7C9399E3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EA711B8" w14:textId="77777777" w:rsidR="00311D87" w:rsidRPr="00871CB3" w:rsidRDefault="00311D87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5F9DE1" w14:textId="77777777" w:rsidR="00311D87" w:rsidRPr="00871CB3" w:rsidRDefault="00311D87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1389901" w14:textId="77777777" w:rsidR="00311D87" w:rsidRPr="00871CB3" w:rsidRDefault="00311D87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3529428" w14:textId="77777777" w:rsidR="00311D87" w:rsidRPr="00871CB3" w:rsidRDefault="00311D87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20A7F60" w14:textId="77777777" w:rsidR="00311D87" w:rsidRPr="00871CB3" w:rsidRDefault="00311D87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7C54C3C" w14:textId="77777777" w:rsidR="00311D87" w:rsidRPr="00871CB3" w:rsidRDefault="00311D87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70A79C8" w14:textId="77777777" w:rsidR="00311D87" w:rsidRPr="00871CB3" w:rsidRDefault="00311D87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7EEBB48" w14:textId="18704472" w:rsidR="00311D87" w:rsidRPr="00871CB3" w:rsidRDefault="009B6661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0</w:t>
            </w:r>
          </w:p>
        </w:tc>
      </w:tr>
      <w:tr w:rsidR="00311D87" w:rsidRPr="00871CB3" w14:paraId="71C658D8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5838669" w14:textId="77777777" w:rsidR="00311D87" w:rsidRPr="00871CB3" w:rsidRDefault="00311D87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C8482E" w14:textId="77777777" w:rsidR="00311D87" w:rsidRPr="00871CB3" w:rsidRDefault="00311D87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B85E4FA" w14:textId="77777777" w:rsidR="00311D87" w:rsidRPr="00871CB3" w:rsidRDefault="00311D87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AAE239C" w14:textId="77777777" w:rsidR="00311D87" w:rsidRPr="00871CB3" w:rsidRDefault="00311D87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598FAE0" w14:textId="77777777" w:rsidR="00311D87" w:rsidRPr="00871CB3" w:rsidRDefault="00311D87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8DD5019" w14:textId="77777777" w:rsidR="00311D87" w:rsidRPr="00871CB3" w:rsidRDefault="00311D87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D56980F" w14:textId="77777777" w:rsidR="00311D87" w:rsidRPr="00871CB3" w:rsidRDefault="00311D87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E147480" w14:textId="77777777" w:rsidR="00311D87" w:rsidRPr="00871CB3" w:rsidRDefault="00311D87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311D87" w:rsidRPr="00871CB3" w14:paraId="7A7EB290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14B4A88" w14:textId="77777777" w:rsidR="00311D87" w:rsidRPr="00871CB3" w:rsidRDefault="00311D87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772B2F" w14:textId="77777777" w:rsidR="00311D87" w:rsidRPr="00871CB3" w:rsidRDefault="00311D87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6C07382" w14:textId="77777777" w:rsidR="00311D87" w:rsidRPr="00871CB3" w:rsidRDefault="00311D87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01BF600" w14:textId="77777777" w:rsidR="00311D87" w:rsidRPr="00871CB3" w:rsidRDefault="00311D87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7BB94B8B" w14:textId="77777777" w:rsidR="00311D87" w:rsidRPr="00871CB3" w:rsidRDefault="00311D87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E9402EB" w14:textId="77777777" w:rsidR="00311D87" w:rsidRPr="00871CB3" w:rsidRDefault="00311D87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F40A8BE" w14:textId="77777777" w:rsidR="00311D87" w:rsidRPr="00871CB3" w:rsidRDefault="00311D87" w:rsidP="007415A8">
            <w:pPr>
              <w:ind w:left="72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E9663C7" w14:textId="2FE47EAC" w:rsidR="00311D87" w:rsidRPr="00871CB3" w:rsidRDefault="009B6661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6</w:t>
            </w:r>
            <w:r w:rsidR="00311D87"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0.000</w:t>
            </w:r>
          </w:p>
        </w:tc>
      </w:tr>
      <w:tr w:rsidR="00F93195" w:rsidRPr="00871CB3" w14:paraId="1EB8E20E" w14:textId="77777777" w:rsidTr="007415A8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B2AC7F1" w14:textId="77777777" w:rsidR="00F93195" w:rsidRDefault="00F93195" w:rsidP="00F93195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  <w:r>
              <w:rPr>
                <w:rFonts w:cs="Calibri"/>
                <w:color w:val="000000" w:themeColor="text1"/>
                <w:sz w:val="19"/>
                <w:szCs w:val="19"/>
              </w:rPr>
              <w:t>1.1.2.2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. Доношење и имплементација подстицајних програма општине-компонента туризам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–</w:t>
            </w:r>
          </w:p>
          <w:p w14:paraId="595112AB" w14:textId="034524A6" w:rsidR="00F93195" w:rsidRPr="00871CB3" w:rsidRDefault="00F93195" w:rsidP="00F93195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Активност: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Подршка манифестацијама и сајмовима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6461618" w14:textId="0E9B9B58" w:rsidR="00F93195" w:rsidRPr="00871CB3" w:rsidRDefault="00F93195" w:rsidP="00F93195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1195" w:type="pct"/>
            <w:vMerge w:val="restart"/>
          </w:tcPr>
          <w:p w14:paraId="19CA66BF" w14:textId="02A34ACD" w:rsidR="00F93195" w:rsidRPr="00871CB3" w:rsidRDefault="00F93195" w:rsidP="00F93195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672A19">
              <w:rPr>
                <w:rFonts w:cs="Calibri"/>
                <w:bCs/>
                <w:color w:val="000000" w:themeColor="text1"/>
                <w:sz w:val="19"/>
                <w:szCs w:val="19"/>
              </w:rPr>
              <w:t>Остварено годишње најмање 5 учешћа у организованом  представљању туристичке понуде;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D795E0F" w14:textId="77777777" w:rsidR="00F93195" w:rsidRPr="00871CB3" w:rsidRDefault="00F93195" w:rsidP="00F93195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>Одјељење за привреду и финансије</w:t>
            </w:r>
          </w:p>
          <w:p w14:paraId="04D46091" w14:textId="77777777" w:rsidR="00F93195" w:rsidRPr="00871CB3" w:rsidRDefault="00F93195" w:rsidP="00F93195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2F2F2" w:themeFill="background1" w:themeFillShade="F2"/>
          </w:tcPr>
          <w:p w14:paraId="62895079" w14:textId="77777777" w:rsidR="00F93195" w:rsidRPr="00170C65" w:rsidRDefault="00F93195" w:rsidP="00F9319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417" w:type="pct"/>
            <w:vMerge w:val="restart"/>
            <w:shd w:val="clear" w:color="auto" w:fill="F2F2F2" w:themeFill="background1" w:themeFillShade="F2"/>
          </w:tcPr>
          <w:p w14:paraId="48E11BD5" w14:textId="441A3926" w:rsidR="00F93195" w:rsidRPr="00871CB3" w:rsidRDefault="00F93195" w:rsidP="00F93195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EF5871A" w14:textId="3D0F2D2A" w:rsidR="00F93195" w:rsidRPr="00871CB3" w:rsidRDefault="00F93195" w:rsidP="00F93195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C4CF0A6" w14:textId="0A446D3E" w:rsidR="00F93195" w:rsidRPr="00871CB3" w:rsidRDefault="00F93195" w:rsidP="00F93195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37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.000</w:t>
            </w:r>
          </w:p>
        </w:tc>
      </w:tr>
      <w:tr w:rsidR="00F93195" w:rsidRPr="00871CB3" w14:paraId="410B5D66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5C4ED15" w14:textId="77777777" w:rsidR="00F93195" w:rsidRPr="00871CB3" w:rsidRDefault="00F93195" w:rsidP="00F9319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C808BB" w14:textId="77777777" w:rsidR="00F93195" w:rsidRPr="00871CB3" w:rsidRDefault="00F93195" w:rsidP="00F93195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B03E06D" w14:textId="77777777" w:rsidR="00F93195" w:rsidRPr="00871CB3" w:rsidRDefault="00F93195" w:rsidP="00F93195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EC57E0E" w14:textId="77777777" w:rsidR="00F93195" w:rsidRPr="00871CB3" w:rsidRDefault="00F93195" w:rsidP="00F93195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981AB5E" w14:textId="77777777" w:rsidR="00F93195" w:rsidRPr="00871CB3" w:rsidRDefault="00F93195" w:rsidP="00F93195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E97E52E" w14:textId="77777777" w:rsidR="00F93195" w:rsidRPr="00871CB3" w:rsidRDefault="00F93195" w:rsidP="00F93195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43FD9BF" w14:textId="7E1F93D9" w:rsidR="00F93195" w:rsidRPr="00871CB3" w:rsidRDefault="00F93195" w:rsidP="00F93195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0914B87" w14:textId="1C77F21B" w:rsidR="00F93195" w:rsidRPr="00871CB3" w:rsidRDefault="00F93195" w:rsidP="00F93195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F93195" w:rsidRPr="00871CB3" w14:paraId="131B2D50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C0AE659" w14:textId="77777777" w:rsidR="00F93195" w:rsidRPr="00871CB3" w:rsidRDefault="00F93195" w:rsidP="00F9319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33CB6E" w14:textId="77777777" w:rsidR="00F93195" w:rsidRPr="00871CB3" w:rsidRDefault="00F93195" w:rsidP="00F93195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31038C4" w14:textId="77777777" w:rsidR="00F93195" w:rsidRPr="00871CB3" w:rsidRDefault="00F93195" w:rsidP="00F93195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05E9025" w14:textId="77777777" w:rsidR="00F93195" w:rsidRPr="00871CB3" w:rsidRDefault="00F93195" w:rsidP="00F93195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6CCA639" w14:textId="77777777" w:rsidR="00F93195" w:rsidRPr="00871CB3" w:rsidRDefault="00F93195" w:rsidP="00F93195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41196D2" w14:textId="77777777" w:rsidR="00F93195" w:rsidRPr="00871CB3" w:rsidRDefault="00F93195" w:rsidP="00F93195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1D3E663" w14:textId="408FBC77" w:rsidR="00F93195" w:rsidRPr="00871CB3" w:rsidRDefault="00F93195" w:rsidP="00F93195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93A0D41" w14:textId="653E0615" w:rsidR="00F93195" w:rsidRPr="00871CB3" w:rsidRDefault="00F93195" w:rsidP="00F93195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F93195" w:rsidRPr="00871CB3" w14:paraId="288AC239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4A62078" w14:textId="77777777" w:rsidR="00F93195" w:rsidRPr="00871CB3" w:rsidRDefault="00F93195" w:rsidP="00F9319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385D3B" w14:textId="77777777" w:rsidR="00F93195" w:rsidRPr="00871CB3" w:rsidRDefault="00F93195" w:rsidP="00F93195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15D7EC5" w14:textId="77777777" w:rsidR="00F93195" w:rsidRPr="00871CB3" w:rsidRDefault="00F93195" w:rsidP="00F93195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AD51958" w14:textId="77777777" w:rsidR="00F93195" w:rsidRPr="00871CB3" w:rsidRDefault="00F93195" w:rsidP="00F93195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C3A0D47" w14:textId="77777777" w:rsidR="00F93195" w:rsidRPr="00871CB3" w:rsidRDefault="00F93195" w:rsidP="00F93195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7A1C1B21" w14:textId="77777777" w:rsidR="00F93195" w:rsidRPr="00871CB3" w:rsidRDefault="00F93195" w:rsidP="00F93195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349C5FD" w14:textId="177C4034" w:rsidR="00F93195" w:rsidRPr="00871CB3" w:rsidRDefault="00F93195" w:rsidP="00F93195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03D3E45" w14:textId="14B7C5F0" w:rsidR="00F93195" w:rsidRPr="00871CB3" w:rsidRDefault="00F93195" w:rsidP="00F93195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F93195" w:rsidRPr="00871CB3" w14:paraId="6D81FC2D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E49C06C" w14:textId="77777777" w:rsidR="00F93195" w:rsidRPr="00871CB3" w:rsidRDefault="00F93195" w:rsidP="00F93195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67E686" w14:textId="77777777" w:rsidR="00F93195" w:rsidRPr="00871CB3" w:rsidRDefault="00F93195" w:rsidP="00F93195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3035CC1" w14:textId="77777777" w:rsidR="00F93195" w:rsidRPr="00871CB3" w:rsidRDefault="00F93195" w:rsidP="00F93195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30A02D4" w14:textId="77777777" w:rsidR="00F93195" w:rsidRPr="00871CB3" w:rsidRDefault="00F93195" w:rsidP="00F93195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21B20A9" w14:textId="77777777" w:rsidR="00F93195" w:rsidRPr="00871CB3" w:rsidRDefault="00F93195" w:rsidP="00F93195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5C0BC3A" w14:textId="77777777" w:rsidR="00F93195" w:rsidRPr="00871CB3" w:rsidRDefault="00F93195" w:rsidP="00F93195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E01DCD4" w14:textId="693140C2" w:rsidR="00F93195" w:rsidRPr="00871CB3" w:rsidRDefault="00F93195" w:rsidP="00F93195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881901A" w14:textId="218E31A3" w:rsidR="00F93195" w:rsidRPr="00871CB3" w:rsidRDefault="00F93195" w:rsidP="00F93195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37</w:t>
            </w: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.000</w:t>
            </w:r>
          </w:p>
        </w:tc>
      </w:tr>
      <w:tr w:rsidR="00311D87" w:rsidRPr="00871CB3" w14:paraId="539B5621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287A89C5" w14:textId="77777777" w:rsidR="00311D87" w:rsidRPr="00871CB3" w:rsidRDefault="00311D87" w:rsidP="007415A8">
            <w:pPr>
              <w:jc w:val="both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00041520" w14:textId="77777777" w:rsidR="00311D87" w:rsidRPr="00871CB3" w:rsidRDefault="00311D87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7AB15D6" w14:textId="77777777" w:rsidR="00311D87" w:rsidRPr="00871CB3" w:rsidRDefault="00311D87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97188D6" w14:textId="21113E98" w:rsidR="00311D87" w:rsidRPr="00871CB3" w:rsidRDefault="00F93195" w:rsidP="009B1CC4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9</w:t>
            </w:r>
            <w:r w:rsidR="009B1CC4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7</w:t>
            </w:r>
            <w:r w:rsidR="00311D87"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.000</w:t>
            </w:r>
          </w:p>
        </w:tc>
      </w:tr>
      <w:tr w:rsidR="00311D87" w:rsidRPr="00871CB3" w14:paraId="774118E3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09440868" w14:textId="77777777" w:rsidR="00311D87" w:rsidRPr="00871CB3" w:rsidRDefault="00311D87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2033E26" w14:textId="77777777" w:rsidR="00311D87" w:rsidRPr="00871CB3" w:rsidRDefault="00311D87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2173EC68" w14:textId="77777777" w:rsidR="00311D87" w:rsidRPr="00871CB3" w:rsidRDefault="00311D87" w:rsidP="007415A8">
            <w:pPr>
              <w:jc w:val="center"/>
              <w:rPr>
                <w:rFonts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</w:rPr>
              <w:t>0</w:t>
            </w:r>
          </w:p>
        </w:tc>
      </w:tr>
      <w:tr w:rsidR="00311D87" w:rsidRPr="00871CB3" w14:paraId="67639241" w14:textId="77777777" w:rsidTr="00C441B3">
        <w:trPr>
          <w:trHeight w:val="54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764A4C5" w14:textId="77777777" w:rsidR="00311D87" w:rsidRPr="00871CB3" w:rsidRDefault="00311D87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B11C70D" w14:textId="77777777" w:rsidR="00311D87" w:rsidRPr="00871CB3" w:rsidRDefault="00311D87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40DFB04" w14:textId="6F97F0E1" w:rsidR="00311D87" w:rsidRPr="00871CB3" w:rsidRDefault="00311D87" w:rsidP="007415A8">
            <w:pPr>
              <w:jc w:val="center"/>
              <w:rPr>
                <w:rFonts w:cs="Calibri"/>
                <w:b/>
                <w:sz w:val="19"/>
                <w:szCs w:val="19"/>
              </w:rPr>
            </w:pPr>
          </w:p>
        </w:tc>
      </w:tr>
      <w:tr w:rsidR="00311D87" w:rsidRPr="00871CB3" w14:paraId="0B66D1EA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1EEC497" w14:textId="77777777" w:rsidR="00311D87" w:rsidRPr="00871CB3" w:rsidRDefault="00311D87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FF8D428" w14:textId="77777777" w:rsidR="00311D87" w:rsidRPr="00871CB3" w:rsidRDefault="00311D87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7EFF3C0" w14:textId="3300E0FA" w:rsidR="00311D87" w:rsidRPr="00871CB3" w:rsidRDefault="00311D87" w:rsidP="007415A8">
            <w:pPr>
              <w:jc w:val="center"/>
              <w:rPr>
                <w:rFonts w:cs="Calibri"/>
                <w:b/>
                <w:sz w:val="19"/>
                <w:szCs w:val="19"/>
                <w:lang w:val="bs-Cyrl-BA"/>
              </w:rPr>
            </w:pPr>
          </w:p>
        </w:tc>
      </w:tr>
      <w:tr w:rsidR="00311D87" w:rsidRPr="00871CB3" w14:paraId="77153622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028FA43A" w14:textId="77777777" w:rsidR="00311D87" w:rsidRPr="00871CB3" w:rsidRDefault="00311D87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B9BEA9C" w14:textId="77777777" w:rsidR="00311D87" w:rsidRPr="00871CB3" w:rsidRDefault="00311D87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7843C98" w14:textId="304B0942" w:rsidR="00311D87" w:rsidRPr="00871CB3" w:rsidRDefault="00F93195" w:rsidP="009B1CC4">
            <w:pPr>
              <w:spacing w:after="120"/>
              <w:jc w:val="center"/>
              <w:rPr>
                <w:rFonts w:cs="Calibri"/>
                <w:b/>
                <w:sz w:val="19"/>
                <w:szCs w:val="19"/>
              </w:rPr>
            </w:pPr>
            <w:r>
              <w:rPr>
                <w:rFonts w:cs="Calibri"/>
                <w:b/>
                <w:sz w:val="19"/>
                <w:szCs w:val="19"/>
                <w:lang w:val="bs-Cyrl-BA"/>
              </w:rPr>
              <w:t>9</w:t>
            </w:r>
            <w:r w:rsidR="009B1CC4">
              <w:rPr>
                <w:rFonts w:cs="Calibri"/>
                <w:b/>
                <w:sz w:val="19"/>
                <w:szCs w:val="19"/>
                <w:lang w:val="bs-Cyrl-BA"/>
              </w:rPr>
              <w:t>7</w:t>
            </w:r>
            <w:r w:rsidR="00311D87" w:rsidRPr="00871CB3">
              <w:rPr>
                <w:rFonts w:cs="Calibri"/>
                <w:b/>
                <w:sz w:val="19"/>
                <w:szCs w:val="19"/>
              </w:rPr>
              <w:t>.000</w:t>
            </w:r>
          </w:p>
        </w:tc>
      </w:tr>
    </w:tbl>
    <w:p w14:paraId="0CAA5740" w14:textId="77777777" w:rsidR="00B11CC6" w:rsidRPr="00871CB3" w:rsidRDefault="00B11CC6" w:rsidP="00B11CC6">
      <w:pPr>
        <w:spacing w:after="0" w:line="240" w:lineRule="auto"/>
        <w:jc w:val="both"/>
        <w:rPr>
          <w:rFonts w:eastAsia="Times New Roman" w:cs="Calibri"/>
          <w:bCs/>
          <w:color w:val="000000" w:themeColor="text1"/>
          <w:sz w:val="20"/>
          <w:szCs w:val="20"/>
        </w:rPr>
      </w:pPr>
      <w:r w:rsidRPr="006E1B72">
        <w:rPr>
          <w:rFonts w:cs="Calibri"/>
          <w:b/>
          <w:color w:val="000000" w:themeColor="text1"/>
          <w:sz w:val="20"/>
          <w:szCs w:val="20"/>
          <w:lang w:val="bs-Cyrl-BA"/>
        </w:rPr>
        <w:t>Напомена:</w:t>
      </w:r>
      <w:r w:rsidRPr="006E1B72">
        <w:rPr>
          <w:rFonts w:cs="Calibri"/>
          <w:bCs/>
          <w:color w:val="000000" w:themeColor="text1"/>
          <w:sz w:val="20"/>
          <w:szCs w:val="20"/>
          <w:lang w:val="bs-Cyrl-BA"/>
        </w:rPr>
        <w:t xml:space="preserve"> У колону „</w:t>
      </w:r>
      <w:r w:rsidRPr="006E1B72">
        <w:rPr>
          <w:rFonts w:cs="Calibri"/>
          <w:b/>
          <w:color w:val="000000" w:themeColor="text1"/>
          <w:sz w:val="20"/>
          <w:szCs w:val="20"/>
          <w:lang w:val="sr-Cyrl"/>
        </w:rPr>
        <w:t xml:space="preserve">Редни број и </w:t>
      </w:r>
      <w:r w:rsidRPr="006E1B72">
        <w:rPr>
          <w:rFonts w:cs="Calibri"/>
          <w:b/>
          <w:sz w:val="20"/>
          <w:szCs w:val="20"/>
          <w:lang w:val="sr-Cyrl"/>
        </w:rPr>
        <w:t>мјера</w:t>
      </w:r>
      <w:r w:rsidRPr="006E1B72">
        <w:rPr>
          <w:rFonts w:cs="Calibri"/>
          <w:bCs/>
          <w:sz w:val="20"/>
          <w:szCs w:val="20"/>
          <w:lang w:val="sr-Cyrl"/>
        </w:rPr>
        <w:t xml:space="preserve">“ </w:t>
      </w:r>
      <w:r w:rsidRPr="006E1B72">
        <w:rPr>
          <w:rFonts w:cs="Calibri"/>
          <w:bCs/>
          <w:color w:val="000000" w:themeColor="text1"/>
          <w:sz w:val="20"/>
          <w:szCs w:val="20"/>
          <w:lang w:val="bs-Cyrl-BA"/>
        </w:rPr>
        <w:t>уноси се одгова</w:t>
      </w:r>
      <w:r w:rsidRPr="00871CB3">
        <w:rPr>
          <w:rFonts w:cs="Calibri"/>
          <w:bCs/>
          <w:color w:val="000000" w:themeColor="text1"/>
          <w:sz w:val="20"/>
          <w:szCs w:val="20"/>
          <w:lang w:val="bs-Cyrl-BA"/>
        </w:rPr>
        <w:t>рајућа мјера из Табеле Б. У колону „</w:t>
      </w:r>
      <w:r w:rsidRPr="00871CB3">
        <w:rPr>
          <w:rFonts w:cs="Calibri"/>
          <w:b/>
          <w:bCs/>
          <w:sz w:val="20"/>
          <w:szCs w:val="20"/>
          <w:lang w:val="sr-Cyrl"/>
        </w:rPr>
        <w:t>Назив и шифра програма</w:t>
      </w:r>
      <w:r w:rsidRPr="00871CB3">
        <w:rPr>
          <w:rFonts w:cs="Calibri"/>
          <w:sz w:val="20"/>
          <w:szCs w:val="20"/>
          <w:lang w:val="sr-Cyrl"/>
        </w:rPr>
        <w:t>“ уноси</w:t>
      </w:r>
      <w:r w:rsidRPr="00871CB3">
        <w:rPr>
          <w:rFonts w:cs="Calibri"/>
          <w:b/>
          <w:bCs/>
          <w:sz w:val="20"/>
          <w:szCs w:val="20"/>
          <w:lang w:val="sr-Cyrl"/>
        </w:rPr>
        <w:t xml:space="preserve"> </w:t>
      </w:r>
      <w:r w:rsidRPr="00871CB3">
        <w:rPr>
          <w:rFonts w:cs="Calibri"/>
          <w:sz w:val="20"/>
          <w:szCs w:val="20"/>
          <w:lang w:val="sr-Cyrl"/>
        </w:rPr>
        <w:t xml:space="preserve">се назив одговарајућег програма и припадајуће шифре из буџета РОУ или ЈЛС. У колону </w:t>
      </w:r>
      <w:r w:rsidRPr="00871CB3">
        <w:rPr>
          <w:rFonts w:cs="Calibri"/>
          <w:b/>
          <w:bCs/>
          <w:sz w:val="20"/>
          <w:szCs w:val="20"/>
          <w:lang w:val="sr-Cyrl"/>
        </w:rPr>
        <w:t>„С</w:t>
      </w:r>
      <w:r w:rsidRPr="00871CB3">
        <w:rPr>
          <w:rFonts w:cs="Calibri"/>
          <w:b/>
          <w:color w:val="000000" w:themeColor="text1"/>
          <w:sz w:val="20"/>
          <w:szCs w:val="20"/>
          <w:lang w:val="sr-Cyrl"/>
        </w:rPr>
        <w:t xml:space="preserve">тратешки документ, стратешки циљ и приоритет“ </w:t>
      </w:r>
      <w:r w:rsidRPr="00871CB3">
        <w:rPr>
          <w:rFonts w:cs="Calibri"/>
          <w:bCs/>
          <w:color w:val="000000" w:themeColor="text1"/>
          <w:sz w:val="20"/>
          <w:szCs w:val="20"/>
          <w:lang w:val="sr-Cyrl"/>
        </w:rPr>
        <w:t>уноси се назив стратегије развоја или секторске стратегије, те стратешког циља и приотета којем мјера припада. Уколико се мјера дефинише на основу надлежности РЈО или ЈЛС у ово колону се не уноси ништа.</w:t>
      </w:r>
    </w:p>
    <w:p w14:paraId="7DE1F7DB" w14:textId="77777777" w:rsidR="00B11CC6" w:rsidRPr="00871CB3" w:rsidRDefault="00B11CC6" w:rsidP="00B11CC6">
      <w:pPr>
        <w:spacing w:after="0" w:line="240" w:lineRule="auto"/>
        <w:jc w:val="both"/>
        <w:rPr>
          <w:rFonts w:cs="Calibri"/>
          <w:sz w:val="20"/>
          <w:szCs w:val="20"/>
          <w:lang w:val="sr-Cyrl"/>
        </w:rPr>
      </w:pPr>
      <w:r w:rsidRPr="00871CB3">
        <w:rPr>
          <w:rFonts w:cs="Calibri"/>
          <w:bCs/>
          <w:color w:val="000000" w:themeColor="text1"/>
          <w:sz w:val="20"/>
          <w:szCs w:val="20"/>
          <w:lang w:val="sr-Cyrl"/>
        </w:rPr>
        <w:t>У колону „</w:t>
      </w:r>
      <w:r w:rsidRPr="00871CB3">
        <w:rPr>
          <w:rFonts w:cs="Calibri"/>
          <w:b/>
          <w:color w:val="000000" w:themeColor="text1"/>
          <w:sz w:val="20"/>
          <w:szCs w:val="20"/>
          <w:lang w:val="sr-Cyrl"/>
        </w:rPr>
        <w:t>Кључни стратешки пројекат / пројекат / активност“</w:t>
      </w:r>
      <w:r w:rsidRPr="00871CB3">
        <w:rPr>
          <w:rFonts w:cs="Calibri"/>
          <w:bCs/>
          <w:color w:val="000000" w:themeColor="text1"/>
          <w:sz w:val="20"/>
          <w:szCs w:val="20"/>
          <w:lang w:val="sr-Cyrl"/>
        </w:rPr>
        <w:t xml:space="preserve"> уноси се назив кључног стратешког пројекта из стратегије развоја или секторске стратегије, пројекат и активност који доприноси реализацији мјере (</w:t>
      </w:r>
      <w:r w:rsidRPr="00871CB3">
        <w:rPr>
          <w:rFonts w:cs="Calibri"/>
          <w:bCs/>
          <w:i/>
          <w:iCs/>
          <w:color w:val="000000" w:themeColor="text1"/>
          <w:sz w:val="20"/>
          <w:szCs w:val="20"/>
          <w:lang w:val="sr-Cyrl"/>
        </w:rPr>
        <w:t>преузима се из акционог плана за спровођење стратешког документа</w:t>
      </w:r>
      <w:r w:rsidRPr="00871CB3">
        <w:rPr>
          <w:rFonts w:cs="Calibri"/>
          <w:bCs/>
          <w:color w:val="000000" w:themeColor="text1"/>
          <w:sz w:val="20"/>
          <w:szCs w:val="20"/>
          <w:lang w:val="sr-Cyrl"/>
        </w:rPr>
        <w:t xml:space="preserve">). </w:t>
      </w:r>
      <w:r w:rsidRPr="00871CB3">
        <w:rPr>
          <w:rFonts w:eastAsia="Times New Roman" w:cs="Calibri"/>
          <w:color w:val="000000"/>
          <w:lang w:val="bs-Cyrl-BA" w:eastAsia="hr-HR"/>
        </w:rPr>
        <w:t xml:space="preserve">Уколико не постоји стратешки документ из којег се преузима мјера, пројекти и активности се дефинишу на основу законских надлежности РОУ или ЈЛС. </w:t>
      </w:r>
      <w:r w:rsidRPr="00871CB3">
        <w:rPr>
          <w:rFonts w:cs="Calibri"/>
          <w:bCs/>
          <w:sz w:val="20"/>
          <w:szCs w:val="20"/>
          <w:lang w:val="bs-Cyrl-BA"/>
        </w:rPr>
        <w:t>Због непредвиђених околности могу се унијети и активности које нису обухваћене средњорочним планом рада.</w:t>
      </w:r>
      <w:r w:rsidRPr="00871CB3">
        <w:rPr>
          <w:rFonts w:cs="Calibri"/>
          <w:bCs/>
          <w:color w:val="FF0000"/>
          <w:sz w:val="20"/>
          <w:szCs w:val="20"/>
          <w:lang w:val="bs-Cyrl-BA"/>
        </w:rPr>
        <w:t xml:space="preserve"> </w:t>
      </w:r>
      <w:r w:rsidRPr="00871CB3">
        <w:rPr>
          <w:rFonts w:cs="Calibri"/>
          <w:bCs/>
          <w:color w:val="000000" w:themeColor="text1"/>
          <w:sz w:val="20"/>
          <w:szCs w:val="20"/>
          <w:lang w:val="sr-Cyrl"/>
        </w:rPr>
        <w:t>У колони „</w:t>
      </w:r>
      <w:r w:rsidRPr="00871CB3">
        <w:rPr>
          <w:rFonts w:cs="Calibri"/>
          <w:b/>
          <w:color w:val="000000" w:themeColor="text1"/>
          <w:sz w:val="20"/>
          <w:szCs w:val="20"/>
          <w:lang w:val="sr-Cyrl"/>
        </w:rPr>
        <w:t>Рок извршења</w:t>
      </w:r>
      <w:r w:rsidRPr="00871CB3">
        <w:rPr>
          <w:rFonts w:cs="Calibri"/>
          <w:bCs/>
          <w:color w:val="000000" w:themeColor="text1"/>
          <w:sz w:val="20"/>
          <w:szCs w:val="20"/>
          <w:lang w:val="sr-Cyrl"/>
        </w:rPr>
        <w:t>“ уноси се одговарајући квартал извршења у периоду који обухвата годишњи план рада,</w:t>
      </w:r>
      <w:r w:rsidRPr="00871CB3">
        <w:rPr>
          <w:rFonts w:cs="Calibri"/>
          <w:bCs/>
          <w:sz w:val="20"/>
          <w:szCs w:val="20"/>
          <w:lang w:val="sr-Cyrl"/>
        </w:rPr>
        <w:t xml:space="preserve"> док се за пројекте дугорочног карактера у напомени наводи крајња година завршетка пројекта. У </w:t>
      </w:r>
      <w:r w:rsidRPr="00871CB3">
        <w:rPr>
          <w:rFonts w:cs="Calibri"/>
          <w:bCs/>
          <w:color w:val="000000" w:themeColor="text1"/>
          <w:sz w:val="20"/>
          <w:szCs w:val="20"/>
          <w:lang w:val="sr-Cyrl"/>
        </w:rPr>
        <w:t>колону „</w:t>
      </w:r>
      <w:r w:rsidRPr="00871CB3">
        <w:rPr>
          <w:rFonts w:cs="Calibri"/>
          <w:b/>
          <w:color w:val="000000" w:themeColor="text1"/>
          <w:sz w:val="20"/>
          <w:szCs w:val="20"/>
          <w:lang w:val="sr-Cyrl"/>
        </w:rPr>
        <w:t>Индикатор на нивоу очекиваног резултата кључног стратешког пројекта / пројекта / активности</w:t>
      </w:r>
      <w:r w:rsidRPr="00871CB3">
        <w:rPr>
          <w:rFonts w:cs="Calibri"/>
          <w:bCs/>
          <w:color w:val="000000" w:themeColor="text1"/>
          <w:sz w:val="20"/>
          <w:szCs w:val="20"/>
          <w:lang w:val="sr-Cyrl"/>
        </w:rPr>
        <w:t>“ одређује се корист која треба да настане њиховим спровођењем. У колону „</w:t>
      </w:r>
      <w:r w:rsidRPr="00871CB3">
        <w:rPr>
          <w:rFonts w:cs="Calibri"/>
          <w:b/>
          <w:color w:val="000000" w:themeColor="text1"/>
          <w:sz w:val="20"/>
          <w:szCs w:val="20"/>
          <w:lang w:val="sr-Cyrl"/>
        </w:rPr>
        <w:t>Носилац (најмањи организациони дио)</w:t>
      </w:r>
      <w:r w:rsidRPr="00871CB3">
        <w:rPr>
          <w:rFonts w:cs="Calibri"/>
          <w:bCs/>
          <w:color w:val="000000" w:themeColor="text1"/>
          <w:sz w:val="20"/>
          <w:szCs w:val="20"/>
          <w:lang w:val="bs-Latn-BA"/>
        </w:rPr>
        <w:t>“</w:t>
      </w:r>
      <w:r w:rsidRPr="00871CB3">
        <w:rPr>
          <w:rFonts w:cs="Calibri"/>
          <w:bCs/>
          <w:color w:val="000000" w:themeColor="text1"/>
          <w:sz w:val="20"/>
          <w:szCs w:val="20"/>
          <w:lang w:val="sr-Cyrl"/>
        </w:rPr>
        <w:t xml:space="preserve"> уписује се најмањи организациони облик у РОУ или ЈЛС који ће бити носилац релизације. У колону </w:t>
      </w:r>
      <w:r w:rsidRPr="00871CB3">
        <w:rPr>
          <w:rFonts w:cs="Calibri"/>
          <w:bCs/>
          <w:color w:val="000000" w:themeColor="text1"/>
          <w:sz w:val="20"/>
          <w:szCs w:val="20"/>
          <w:lang w:val="bs-Latn-BA"/>
        </w:rPr>
        <w:t>„</w:t>
      </w:r>
      <w:r w:rsidRPr="00871CB3">
        <w:rPr>
          <w:rFonts w:cs="Calibri"/>
          <w:b/>
          <w:color w:val="000000" w:themeColor="text1"/>
          <w:sz w:val="20"/>
          <w:szCs w:val="20"/>
          <w:lang w:val="bs-Cyrl-BA"/>
        </w:rPr>
        <w:t>ПЈИ</w:t>
      </w:r>
      <w:r w:rsidRPr="00871CB3">
        <w:rPr>
          <w:rFonts w:cs="Calibri"/>
          <w:bCs/>
          <w:color w:val="000000" w:themeColor="text1"/>
          <w:sz w:val="20"/>
          <w:szCs w:val="20"/>
          <w:lang w:val="bs-Cyrl-BA"/>
        </w:rPr>
        <w:t>“</w:t>
      </w:r>
      <w:r w:rsidRPr="00871CB3">
        <w:rPr>
          <w:rFonts w:cs="Calibri"/>
          <w:bCs/>
          <w:color w:val="000000" w:themeColor="text1"/>
          <w:sz w:val="20"/>
          <w:szCs w:val="20"/>
          <w:lang w:val="sr-Cyrl"/>
        </w:rPr>
        <w:t xml:space="preserve"> уноси се ознака одговарајућег статуса </w:t>
      </w:r>
      <w:r w:rsidRPr="00871CB3">
        <w:rPr>
          <w:rFonts w:cs="Calibri"/>
          <w:bCs/>
          <w:sz w:val="20"/>
          <w:szCs w:val="20"/>
          <w:lang w:val="sr-Cyrl"/>
        </w:rPr>
        <w:t xml:space="preserve">пројекта </w:t>
      </w:r>
      <w:r w:rsidRPr="00871CB3">
        <w:rPr>
          <w:rFonts w:cs="Calibri"/>
          <w:bCs/>
          <w:color w:val="000000" w:themeColor="text1"/>
          <w:sz w:val="20"/>
          <w:szCs w:val="20"/>
          <w:lang w:val="sr-Cyrl"/>
        </w:rPr>
        <w:t>кандидован (К), одобрен (О) или у имплементацији (И). У колону „</w:t>
      </w:r>
      <w:r w:rsidRPr="00871CB3">
        <w:rPr>
          <w:rFonts w:cs="Calibri"/>
          <w:b/>
          <w:color w:val="000000" w:themeColor="text1"/>
          <w:sz w:val="20"/>
          <w:szCs w:val="20"/>
          <w:lang w:val="sr-Cyrl"/>
        </w:rPr>
        <w:t>Извори и износи планираних финансијских средстава у КМ</w:t>
      </w:r>
      <w:r w:rsidRPr="00871CB3">
        <w:rPr>
          <w:rFonts w:cs="Calibri"/>
          <w:bCs/>
          <w:color w:val="000000" w:themeColor="text1"/>
          <w:sz w:val="20"/>
          <w:szCs w:val="20"/>
          <w:lang w:val="sr-Cyrl"/>
        </w:rPr>
        <w:t xml:space="preserve">“ уносе се износи планираних финансијских средстава према њиховом извору. </w:t>
      </w:r>
    </w:p>
    <w:p w14:paraId="0E358BF7" w14:textId="77777777" w:rsidR="00311D87" w:rsidRDefault="00311D87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02D70E9F" w14:textId="77777777" w:rsidR="00B11CC6" w:rsidRPr="00871CB3" w:rsidRDefault="00B11CC6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C441B3" w:rsidRPr="00871CB3" w14:paraId="0ECCA196" w14:textId="77777777" w:rsidTr="007415A8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78297DAC" w14:textId="77777777" w:rsidR="00C441B3" w:rsidRPr="00871CB3" w:rsidRDefault="00C441B3" w:rsidP="007415A8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мјера:</w:t>
            </w:r>
            <w:r w:rsidRPr="00871CB3">
              <w:rPr>
                <w:sz w:val="19"/>
                <w:szCs w:val="19"/>
                <w:lang w:val="sr-Cyrl-BA"/>
              </w:rPr>
              <w:t xml:space="preserve"> 2. Мјера </w:t>
            </w:r>
          </w:p>
          <w:p w14:paraId="1ED344C1" w14:textId="6AC7317C" w:rsidR="00C441B3" w:rsidRPr="00871CB3" w:rsidRDefault="00C441B3" w:rsidP="007415A8">
            <w:pPr>
              <w:spacing w:after="0" w:line="240" w:lineRule="auto"/>
              <w:rPr>
                <w:b/>
                <w:sz w:val="19"/>
                <w:szCs w:val="19"/>
                <w:lang w:val="sr-Cyrl-BA"/>
              </w:rPr>
            </w:pPr>
            <w:r w:rsidRPr="00871CB3">
              <w:rPr>
                <w:b/>
                <w:sz w:val="19"/>
                <w:szCs w:val="19"/>
                <w:lang w:val="sr-Cyrl-BA"/>
              </w:rPr>
              <w:t>1.1.2. Развој туристичких дестинација и производа</w:t>
            </w:r>
          </w:p>
          <w:p w14:paraId="2A015491" w14:textId="7BB8B5F5" w:rsidR="00C441B3" w:rsidRPr="00871CB3" w:rsidRDefault="00C441B3" w:rsidP="007415A8">
            <w:pPr>
              <w:spacing w:after="0" w:line="240" w:lineRule="auto"/>
              <w:rPr>
                <w:rFonts w:cs="Calibri"/>
                <w:b/>
                <w:sz w:val="19"/>
                <w:szCs w:val="19"/>
                <w:lang w:val="sr-Cyrl"/>
              </w:rPr>
            </w:pP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1015F7D9" w14:textId="77777777" w:rsidR="00C441B3" w:rsidRPr="00871CB3" w:rsidRDefault="00C441B3" w:rsidP="007415A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45B770BB" w14:textId="77777777" w:rsidR="008E5DD1" w:rsidRPr="00871CB3" w:rsidRDefault="008E5DD1" w:rsidP="008E5DD1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00670140:</w:t>
            </w:r>
          </w:p>
          <w:p w14:paraId="30963DC6" w14:textId="0F38611D" w:rsidR="00C441B3" w:rsidRPr="00871CB3" w:rsidRDefault="00C441B3" w:rsidP="00C441B3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414100 Субвенције </w:t>
            </w:r>
          </w:p>
        </w:tc>
      </w:tr>
      <w:tr w:rsidR="00C441B3" w:rsidRPr="00871CB3" w14:paraId="0C9E69C4" w14:textId="77777777" w:rsidTr="007415A8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11380363" w14:textId="77777777" w:rsidR="00C441B3" w:rsidRPr="00871CB3" w:rsidRDefault="00C441B3" w:rsidP="00C441B3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2CE6B798" w14:textId="77777777" w:rsidR="00C441B3" w:rsidRPr="00871CB3" w:rsidRDefault="00C441B3" w:rsidP="00C441B3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Стратегија развоја општине Мркоњић Град  за период 2024.-2030. године</w:t>
            </w:r>
          </w:p>
          <w:p w14:paraId="5FA8C2CF" w14:textId="3BB506C1" w:rsidR="00C441B3" w:rsidRPr="00871CB3" w:rsidRDefault="008460CD" w:rsidP="00C441B3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</w:rPr>
              <w:t>Стратешки циљ 1:</w:t>
            </w: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="00C441B3"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7F2369CA" w14:textId="42911740" w:rsidR="00C441B3" w:rsidRPr="00871CB3" w:rsidRDefault="00C441B3" w:rsidP="00C441B3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Приоритет 1.1.: 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Развој туризма</w:t>
            </w:r>
          </w:p>
        </w:tc>
      </w:tr>
      <w:tr w:rsidR="00C441B3" w:rsidRPr="00871CB3" w14:paraId="1066BE8B" w14:textId="77777777" w:rsidTr="007415A8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344C2F96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69CA6DD9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15E50E4D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0F626C1A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4DD9E9E7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3BEF0F32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5D26C78E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3C27CFC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4741A6B0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3CA4914B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C441B3" w:rsidRPr="00871CB3" w14:paraId="39B7D7D0" w14:textId="77777777" w:rsidTr="007415A8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50A89B3C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6F58243C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23731107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1060FD82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73EA0E09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752956BE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4DF1B161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4C2EC7E7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C441B3" w:rsidRPr="00871CB3" w14:paraId="634286BD" w14:textId="77777777" w:rsidTr="007415A8">
        <w:trPr>
          <w:trHeight w:val="270"/>
          <w:jc w:val="center"/>
        </w:trPr>
        <w:tc>
          <w:tcPr>
            <w:tcW w:w="1123" w:type="pct"/>
            <w:vMerge w:val="restart"/>
            <w:vAlign w:val="center"/>
          </w:tcPr>
          <w:p w14:paraId="087F9FDB" w14:textId="6E30EE2F" w:rsidR="00C441B3" w:rsidRPr="00871CB3" w:rsidRDefault="008460CD" w:rsidP="007415A8">
            <w:pPr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>Кључни стратешки пројекат 1.1.2.1</w:t>
            </w:r>
            <w:r w:rsidR="00C441B3" w:rsidRPr="00871CB3">
              <w:rPr>
                <w:rFonts w:cs="Calibri"/>
                <w:color w:val="000000"/>
                <w:sz w:val="19"/>
                <w:szCs w:val="19"/>
              </w:rPr>
              <w:t>.:  Изградња планинарског дома Рогољи - Подбрдо</w:t>
            </w:r>
          </w:p>
          <w:p w14:paraId="232447F6" w14:textId="77777777" w:rsidR="00C441B3" w:rsidRPr="00871CB3" w:rsidRDefault="00C441B3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1E97312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33F0570D" w14:textId="767C7955" w:rsidR="00C441B3" w:rsidRPr="00871CB3" w:rsidRDefault="000D54F9" w:rsidP="007415A8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2024. Куп</w:t>
            </w:r>
            <w:r w:rsidR="0079207A"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љено земљиште за изградњу  </w:t>
            </w:r>
            <w:r w:rsidR="0079207A" w:rsidRPr="00871CB3">
              <w:rPr>
                <w:rFonts w:cs="Calibri"/>
                <w:color w:val="000000"/>
                <w:sz w:val="19"/>
                <w:szCs w:val="19"/>
              </w:rPr>
              <w:t>планинарског</w:t>
            </w:r>
            <w:r w:rsidR="00C441B3" w:rsidRPr="00871CB3">
              <w:rPr>
                <w:rFonts w:cs="Calibri"/>
                <w:color w:val="000000"/>
                <w:sz w:val="19"/>
                <w:szCs w:val="19"/>
              </w:rPr>
              <w:t xml:space="preserve"> дом</w:t>
            </w:r>
            <w:r w:rsidR="0079207A"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а</w:t>
            </w:r>
            <w:r w:rsidR="00C441B3" w:rsidRPr="00871CB3">
              <w:rPr>
                <w:rFonts w:cs="Calibri"/>
                <w:color w:val="000000"/>
                <w:sz w:val="19"/>
                <w:szCs w:val="19"/>
              </w:rPr>
              <w:t xml:space="preserve"> </w:t>
            </w:r>
          </w:p>
          <w:p w14:paraId="26485B93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40EDE5AD" w14:textId="77777777" w:rsidR="00C441B3" w:rsidRPr="00871CB3" w:rsidRDefault="00C441B3" w:rsidP="007415A8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>Одјељење за привреду и финансије</w:t>
            </w:r>
          </w:p>
          <w:p w14:paraId="0190FE6F" w14:textId="77777777" w:rsidR="00C441B3" w:rsidRPr="00871CB3" w:rsidRDefault="00C441B3" w:rsidP="007415A8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auto"/>
          </w:tcPr>
          <w:p w14:paraId="327DA0F9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auto"/>
          </w:tcPr>
          <w:p w14:paraId="1895303A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7CFCA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B48BE" w14:textId="57266D45" w:rsidR="00C441B3" w:rsidRPr="00871CB3" w:rsidRDefault="006932BB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7</w:t>
            </w:r>
            <w:r w:rsidR="00C441B3" w:rsidRPr="00871CB3">
              <w:rPr>
                <w:rFonts w:cs="Calibri"/>
                <w:color w:val="000000" w:themeColor="text1"/>
                <w:sz w:val="19"/>
                <w:szCs w:val="19"/>
              </w:rPr>
              <w:t>.000</w:t>
            </w:r>
          </w:p>
        </w:tc>
      </w:tr>
      <w:tr w:rsidR="00C441B3" w:rsidRPr="00871CB3" w14:paraId="282E310B" w14:textId="77777777" w:rsidTr="007415A8">
        <w:trPr>
          <w:trHeight w:val="285"/>
          <w:jc w:val="center"/>
        </w:trPr>
        <w:tc>
          <w:tcPr>
            <w:tcW w:w="1123" w:type="pct"/>
            <w:vMerge/>
            <w:vAlign w:val="center"/>
          </w:tcPr>
          <w:p w14:paraId="0A37DD6D" w14:textId="77777777" w:rsidR="00C441B3" w:rsidRPr="00871CB3" w:rsidRDefault="00C441B3" w:rsidP="007415A8">
            <w:pPr>
              <w:rPr>
                <w:rFonts w:cs="Calibri"/>
                <w:color w:val="000000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364D21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A39BD1C" w14:textId="77777777" w:rsidR="00C441B3" w:rsidRPr="00871CB3" w:rsidRDefault="00C441B3" w:rsidP="007415A8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418B802" w14:textId="77777777" w:rsidR="00C441B3" w:rsidRPr="00871CB3" w:rsidRDefault="00C441B3" w:rsidP="007415A8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03580098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621B6EDB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8A4C5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5F1E9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441B3" w:rsidRPr="00871CB3" w14:paraId="5FACE45E" w14:textId="77777777" w:rsidTr="007415A8">
        <w:trPr>
          <w:trHeight w:val="225"/>
          <w:jc w:val="center"/>
        </w:trPr>
        <w:tc>
          <w:tcPr>
            <w:tcW w:w="1123" w:type="pct"/>
            <w:vMerge/>
            <w:vAlign w:val="center"/>
          </w:tcPr>
          <w:p w14:paraId="0F1C2BB8" w14:textId="77777777" w:rsidR="00C441B3" w:rsidRPr="00871CB3" w:rsidRDefault="00C441B3" w:rsidP="007415A8">
            <w:pPr>
              <w:rPr>
                <w:rFonts w:cs="Calibri"/>
                <w:color w:val="000000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6C5F893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3DE0B3A" w14:textId="77777777" w:rsidR="00C441B3" w:rsidRPr="00871CB3" w:rsidRDefault="00C441B3" w:rsidP="007415A8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8617228" w14:textId="77777777" w:rsidR="00C441B3" w:rsidRPr="00871CB3" w:rsidRDefault="00C441B3" w:rsidP="007415A8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7D654A4F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31E0BA7A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EA4E0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E7F4F2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441B3" w:rsidRPr="00871CB3" w14:paraId="6496715A" w14:textId="77777777" w:rsidTr="007415A8">
        <w:trPr>
          <w:trHeight w:val="270"/>
          <w:jc w:val="center"/>
        </w:trPr>
        <w:tc>
          <w:tcPr>
            <w:tcW w:w="1123" w:type="pct"/>
            <w:vMerge/>
            <w:vAlign w:val="center"/>
          </w:tcPr>
          <w:p w14:paraId="06C1DF1E" w14:textId="77777777" w:rsidR="00C441B3" w:rsidRPr="00871CB3" w:rsidRDefault="00C441B3" w:rsidP="007415A8">
            <w:pPr>
              <w:rPr>
                <w:rFonts w:cs="Calibri"/>
                <w:color w:val="000000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9923C4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BFDF3F0" w14:textId="77777777" w:rsidR="00C441B3" w:rsidRPr="00871CB3" w:rsidRDefault="00C441B3" w:rsidP="007415A8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88420F1" w14:textId="77777777" w:rsidR="00C441B3" w:rsidRPr="00871CB3" w:rsidRDefault="00C441B3" w:rsidP="007415A8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2FF0A6D4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3E3CCE5C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573DE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ADA52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441B3" w:rsidRPr="00871CB3" w14:paraId="2017548D" w14:textId="77777777" w:rsidTr="007415A8">
        <w:trPr>
          <w:trHeight w:val="284"/>
          <w:jc w:val="center"/>
        </w:trPr>
        <w:tc>
          <w:tcPr>
            <w:tcW w:w="1123" w:type="pct"/>
            <w:vMerge/>
            <w:vAlign w:val="center"/>
          </w:tcPr>
          <w:p w14:paraId="7A87634E" w14:textId="77777777" w:rsidR="00C441B3" w:rsidRPr="00871CB3" w:rsidRDefault="00C441B3" w:rsidP="007415A8">
            <w:pPr>
              <w:rPr>
                <w:rFonts w:cs="Calibri"/>
                <w:color w:val="000000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6F9B0D5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4019AD8" w14:textId="77777777" w:rsidR="00C441B3" w:rsidRPr="00871CB3" w:rsidRDefault="00C441B3" w:rsidP="007415A8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C9E2489" w14:textId="77777777" w:rsidR="00C441B3" w:rsidRPr="00871CB3" w:rsidRDefault="00C441B3" w:rsidP="007415A8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09EC9455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54033E65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D8767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044AC" w14:textId="2919AE44" w:rsidR="00C441B3" w:rsidRPr="00871CB3" w:rsidRDefault="00C74644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7</w:t>
            </w:r>
            <w:r w:rsidR="00C441B3"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.000</w:t>
            </w:r>
          </w:p>
        </w:tc>
      </w:tr>
      <w:tr w:rsidR="00C441B3" w:rsidRPr="00871CB3" w14:paraId="2B75815B" w14:textId="77777777" w:rsidTr="007415A8">
        <w:trPr>
          <w:trHeight w:val="120"/>
          <w:jc w:val="center"/>
        </w:trPr>
        <w:tc>
          <w:tcPr>
            <w:tcW w:w="1123" w:type="pct"/>
            <w:vMerge w:val="restart"/>
            <w:vAlign w:val="center"/>
          </w:tcPr>
          <w:p w14:paraId="46CA2BF4" w14:textId="51BA06C0" w:rsidR="008460CD" w:rsidRDefault="00042DF5" w:rsidP="008460CD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Кључни стратешки пројекат 1.1.2.</w:t>
            </w:r>
            <w:r w:rsidR="008460C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. Доношење и имплементација подстицајних прог</w:t>
            </w:r>
            <w:r w:rsidR="008460CD">
              <w:rPr>
                <w:rFonts w:cs="Calibri"/>
                <w:color w:val="000000" w:themeColor="text1"/>
                <w:sz w:val="19"/>
                <w:szCs w:val="19"/>
              </w:rPr>
              <w:t>рама општине-компонента туризам.</w:t>
            </w:r>
          </w:p>
          <w:p w14:paraId="7F940E0C" w14:textId="3C553059" w:rsidR="00C441B3" w:rsidRPr="00871CB3" w:rsidRDefault="008460CD" w:rsidP="008460CD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="00C441B3" w:rsidRPr="00871CB3">
              <w:rPr>
                <w:rFonts w:cs="Calibri"/>
                <w:color w:val="000000" w:themeColor="text1"/>
                <w:sz w:val="19"/>
                <w:szCs w:val="19"/>
              </w:rPr>
              <w:t>Подстицаји за повећање смјештајних капацитета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DEBD9B8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1195" w:type="pct"/>
            <w:vMerge w:val="restart"/>
          </w:tcPr>
          <w:p w14:paraId="0C0C4F53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500 расположивих лежајева за туристе,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F4BD0C8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auto"/>
          </w:tcPr>
          <w:p w14:paraId="2A957A40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auto"/>
          </w:tcPr>
          <w:p w14:paraId="437FAAD0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8C4EF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7B05C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15.000</w:t>
            </w:r>
          </w:p>
        </w:tc>
      </w:tr>
      <w:tr w:rsidR="00C441B3" w:rsidRPr="00871CB3" w14:paraId="3BEB3932" w14:textId="77777777" w:rsidTr="007415A8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55F041EB" w14:textId="77777777" w:rsidR="00C441B3" w:rsidRPr="00871CB3" w:rsidRDefault="00C441B3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D1DC79B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A7F9372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B486C49" w14:textId="77777777" w:rsidR="00C441B3" w:rsidRPr="00871CB3" w:rsidRDefault="00C441B3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746EE756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5DADBEA2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7385F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A8774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441B3" w:rsidRPr="00871CB3" w14:paraId="08330DC3" w14:textId="77777777" w:rsidTr="007415A8">
        <w:trPr>
          <w:trHeight w:val="104"/>
          <w:jc w:val="center"/>
        </w:trPr>
        <w:tc>
          <w:tcPr>
            <w:tcW w:w="1123" w:type="pct"/>
            <w:vMerge/>
            <w:vAlign w:val="center"/>
          </w:tcPr>
          <w:p w14:paraId="49FDF4A7" w14:textId="77777777" w:rsidR="00C441B3" w:rsidRPr="00871CB3" w:rsidRDefault="00C441B3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9F7B11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7411132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63D72B8" w14:textId="77777777" w:rsidR="00C441B3" w:rsidRPr="00871CB3" w:rsidRDefault="00C441B3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0E66E898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1CF5CA57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02B26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4057B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441B3" w:rsidRPr="00871CB3" w14:paraId="1BAEF49E" w14:textId="77777777" w:rsidTr="007415A8">
        <w:trPr>
          <w:trHeight w:val="90"/>
          <w:jc w:val="center"/>
        </w:trPr>
        <w:tc>
          <w:tcPr>
            <w:tcW w:w="1123" w:type="pct"/>
            <w:vMerge/>
            <w:vAlign w:val="center"/>
          </w:tcPr>
          <w:p w14:paraId="29A3AFA8" w14:textId="77777777" w:rsidR="00C441B3" w:rsidRPr="00871CB3" w:rsidRDefault="00C441B3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969441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6C23B62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46CFA2A" w14:textId="77777777" w:rsidR="00C441B3" w:rsidRPr="00871CB3" w:rsidRDefault="00C441B3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73C5F5BF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0C718E16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49278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3F370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441B3" w:rsidRPr="00871CB3" w14:paraId="054DB9F5" w14:textId="77777777" w:rsidTr="007415A8">
        <w:trPr>
          <w:trHeight w:val="165"/>
          <w:jc w:val="center"/>
        </w:trPr>
        <w:tc>
          <w:tcPr>
            <w:tcW w:w="1123" w:type="pct"/>
            <w:vMerge/>
            <w:vAlign w:val="center"/>
          </w:tcPr>
          <w:p w14:paraId="21EB1E94" w14:textId="77777777" w:rsidR="00C441B3" w:rsidRPr="00871CB3" w:rsidRDefault="00C441B3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00CAB0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D6CA13F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B72C987" w14:textId="77777777" w:rsidR="00C441B3" w:rsidRPr="00871CB3" w:rsidRDefault="00C441B3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4DA9F923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0CC79D4B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9F719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96469" w14:textId="77777777" w:rsidR="00C441B3" w:rsidRPr="00871CB3" w:rsidRDefault="00C441B3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15.000</w:t>
            </w:r>
          </w:p>
        </w:tc>
      </w:tr>
      <w:tr w:rsidR="00C441B3" w:rsidRPr="00871CB3" w14:paraId="68C09A42" w14:textId="77777777" w:rsidTr="007415A8">
        <w:trPr>
          <w:trHeight w:val="75"/>
          <w:jc w:val="center"/>
        </w:trPr>
        <w:tc>
          <w:tcPr>
            <w:tcW w:w="1123" w:type="pct"/>
            <w:vMerge w:val="restart"/>
            <w:vAlign w:val="center"/>
          </w:tcPr>
          <w:p w14:paraId="402035F7" w14:textId="77777777" w:rsidR="008460CD" w:rsidRDefault="00042DF5" w:rsidP="008460CD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Кључни стратешки пројекат 1.1.2.</w:t>
            </w:r>
            <w:r w:rsidR="008460C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. Доношење и имплементација подстицајних програма општине-компонента туризам- </w:t>
            </w:r>
          </w:p>
          <w:p w14:paraId="11E3AD1F" w14:textId="2EC31953" w:rsidR="00C441B3" w:rsidRPr="00871CB3" w:rsidRDefault="008460CD" w:rsidP="008460CD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="00C441B3" w:rsidRPr="00871CB3">
              <w:rPr>
                <w:rFonts w:cs="Calibri"/>
                <w:color w:val="000000" w:themeColor="text1"/>
                <w:sz w:val="19"/>
                <w:szCs w:val="19"/>
              </w:rPr>
              <w:t>Туристичка сигнализација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6752BD1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1195" w:type="pct"/>
            <w:vMerge w:val="restart"/>
          </w:tcPr>
          <w:p w14:paraId="381EDB8D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Означена све нове туристичке локације и обновљени постојећи знакови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12D975E9" w14:textId="77777777" w:rsidR="00C441B3" w:rsidRPr="00871CB3" w:rsidRDefault="00C441B3" w:rsidP="007415A8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>Одјељење за привреду и финансије</w:t>
            </w:r>
          </w:p>
          <w:p w14:paraId="3B8D1C46" w14:textId="77777777" w:rsidR="00C441B3" w:rsidRPr="00871CB3" w:rsidRDefault="00C441B3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auto"/>
          </w:tcPr>
          <w:p w14:paraId="2F827ED9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auto"/>
          </w:tcPr>
          <w:p w14:paraId="3C49275E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82780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037FC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6.000</w:t>
            </w:r>
          </w:p>
        </w:tc>
      </w:tr>
      <w:tr w:rsidR="00C441B3" w:rsidRPr="00871CB3" w14:paraId="109E5CC6" w14:textId="77777777" w:rsidTr="007415A8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3FEABC67" w14:textId="77777777" w:rsidR="00C441B3" w:rsidRPr="00871CB3" w:rsidRDefault="00C441B3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4AA0DF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90A629A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E7594BF" w14:textId="77777777" w:rsidR="00C441B3" w:rsidRPr="00871CB3" w:rsidRDefault="00C441B3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0FD84552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76E81DC6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B1D9B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B93B5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441B3" w:rsidRPr="00871CB3" w14:paraId="208C02A7" w14:textId="77777777" w:rsidTr="007415A8">
        <w:trPr>
          <w:trHeight w:val="105"/>
          <w:jc w:val="center"/>
        </w:trPr>
        <w:tc>
          <w:tcPr>
            <w:tcW w:w="1123" w:type="pct"/>
            <w:vMerge/>
            <w:vAlign w:val="center"/>
          </w:tcPr>
          <w:p w14:paraId="2659DF7D" w14:textId="77777777" w:rsidR="00C441B3" w:rsidRPr="00871CB3" w:rsidRDefault="00C441B3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DF83CB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9CFE439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7736AF9" w14:textId="77777777" w:rsidR="00C441B3" w:rsidRPr="00871CB3" w:rsidRDefault="00C441B3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61DBAD7E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439BAF36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D8ECC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BFC55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441B3" w:rsidRPr="00871CB3" w14:paraId="5A2F4D73" w14:textId="77777777" w:rsidTr="007415A8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364E75DE" w14:textId="77777777" w:rsidR="00C441B3" w:rsidRPr="00871CB3" w:rsidRDefault="00C441B3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0C9E23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E1B9269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2CC9CFC" w14:textId="77777777" w:rsidR="00C441B3" w:rsidRPr="00871CB3" w:rsidRDefault="00C441B3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2EAF5D65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189EAA42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67328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C7C75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441B3" w:rsidRPr="00871CB3" w14:paraId="7AA7D0F0" w14:textId="77777777" w:rsidTr="007415A8">
        <w:trPr>
          <w:trHeight w:val="120"/>
          <w:jc w:val="center"/>
        </w:trPr>
        <w:tc>
          <w:tcPr>
            <w:tcW w:w="1123" w:type="pct"/>
            <w:vMerge/>
            <w:vAlign w:val="center"/>
          </w:tcPr>
          <w:p w14:paraId="63BB106A" w14:textId="77777777" w:rsidR="00C441B3" w:rsidRPr="00871CB3" w:rsidRDefault="00C441B3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7191F8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1F99A4F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FA1798E" w14:textId="77777777" w:rsidR="00C441B3" w:rsidRPr="00871CB3" w:rsidRDefault="00C441B3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60C1008B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673ECB08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FD961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35885" w14:textId="77777777" w:rsidR="00C441B3" w:rsidRPr="00871CB3" w:rsidRDefault="00C441B3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6.000</w:t>
            </w:r>
          </w:p>
        </w:tc>
      </w:tr>
      <w:tr w:rsidR="00C441B3" w:rsidRPr="00871CB3" w14:paraId="4B87EC00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492D8C8B" w14:textId="77777777" w:rsidR="00C441B3" w:rsidRPr="00871CB3" w:rsidRDefault="00C441B3" w:rsidP="007415A8">
            <w:pPr>
              <w:jc w:val="both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73758F21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000CEA4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A04218D" w14:textId="570C6020" w:rsidR="00C441B3" w:rsidRPr="00871CB3" w:rsidRDefault="009B1CC4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28</w:t>
            </w:r>
            <w:r w:rsidR="00C441B3"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.000</w:t>
            </w:r>
            <w:r w:rsidR="00D45ECB"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,00</w:t>
            </w:r>
          </w:p>
        </w:tc>
      </w:tr>
      <w:tr w:rsidR="00C441B3" w:rsidRPr="00871CB3" w14:paraId="3CD676A9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8759218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172713F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E6F3F26" w14:textId="77777777" w:rsidR="00C441B3" w:rsidRPr="00871CB3" w:rsidRDefault="00C441B3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C441B3" w:rsidRPr="00871CB3" w14:paraId="7CDBAB4A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0A9313EE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7703F77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83FA64D" w14:textId="0AD46A18" w:rsidR="00C441B3" w:rsidRPr="00871CB3" w:rsidRDefault="00D45ECB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C441B3" w:rsidRPr="00871CB3" w14:paraId="43D8624C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247357D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0DBBCC6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8E5D2E5" w14:textId="43BE8C6E" w:rsidR="00C441B3" w:rsidRPr="00871CB3" w:rsidRDefault="00D45ECB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C441B3" w:rsidRPr="00871CB3" w14:paraId="070FBFFC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F3FE5E8" w14:textId="77777777" w:rsidR="00C441B3" w:rsidRPr="00871CB3" w:rsidRDefault="00C441B3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163EF7E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1E77210" w14:textId="2E76EB8C" w:rsidR="00C441B3" w:rsidRPr="00871CB3" w:rsidRDefault="009B1CC4" w:rsidP="007415A8">
            <w:pPr>
              <w:spacing w:after="120"/>
              <w:jc w:val="center"/>
              <w:rPr>
                <w:rFonts w:cs="Calibri"/>
                <w:b/>
                <w:bCs/>
                <w:color w:val="FF0000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bCs/>
                <w:sz w:val="19"/>
                <w:szCs w:val="19"/>
                <w:lang w:val="bs-Cyrl-BA"/>
              </w:rPr>
              <w:t>28</w:t>
            </w:r>
            <w:r w:rsidR="00D45ECB" w:rsidRPr="00871CB3">
              <w:rPr>
                <w:rFonts w:cs="Calibri"/>
                <w:b/>
                <w:bCs/>
                <w:sz w:val="19"/>
                <w:szCs w:val="19"/>
                <w:lang w:val="bs-Cyrl-BA"/>
              </w:rPr>
              <w:t>.000,00</w:t>
            </w:r>
          </w:p>
        </w:tc>
      </w:tr>
    </w:tbl>
    <w:p w14:paraId="766E7E1C" w14:textId="77777777" w:rsidR="00311D87" w:rsidRDefault="00311D87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4C41E6C6" w14:textId="77777777" w:rsidR="00244E17" w:rsidRDefault="00244E17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173F06A9" w14:textId="77777777" w:rsidR="00244E17" w:rsidRDefault="00244E17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67EF34DE" w14:textId="77777777" w:rsidR="00244E17" w:rsidRDefault="00244E17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5ECC20AF" w14:textId="77777777" w:rsidR="00244E17" w:rsidRDefault="00244E17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580EB2F6" w14:textId="77777777" w:rsidR="00244E17" w:rsidRPr="00871CB3" w:rsidRDefault="00244E17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7415A8" w:rsidRPr="008460CD" w14:paraId="19CFC0CF" w14:textId="77777777" w:rsidTr="007415A8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3252FCD9" w14:textId="3218AF28" w:rsidR="007415A8" w:rsidRPr="008460CD" w:rsidRDefault="007415A8" w:rsidP="007415A8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460CD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460CD">
              <w:rPr>
                <w:rFonts w:cs="Calibri"/>
                <w:b/>
                <w:sz w:val="19"/>
                <w:szCs w:val="19"/>
                <w:lang w:val="sr-Cyrl"/>
              </w:rPr>
              <w:t>број и мјера:</w:t>
            </w:r>
            <w:r w:rsidRPr="008460CD">
              <w:rPr>
                <w:sz w:val="19"/>
                <w:szCs w:val="19"/>
                <w:lang w:val="sr-Cyrl-BA"/>
              </w:rPr>
              <w:t xml:space="preserve"> 3. Мјера </w:t>
            </w:r>
          </w:p>
          <w:p w14:paraId="197E96F0" w14:textId="34BAEB32" w:rsidR="007415A8" w:rsidRPr="008460CD" w:rsidRDefault="007415A8" w:rsidP="007415A8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460CD">
              <w:rPr>
                <w:rFonts w:cs="Calibri"/>
                <w:b/>
                <w:sz w:val="19"/>
                <w:szCs w:val="19"/>
                <w:lang w:val="sr-Cyrl"/>
              </w:rPr>
              <w:t>1.2.1.Подршка пројектима пољопривредних произвођача обезбијеђена кроз подстицајне активности општине и Владе РС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4820D06D" w14:textId="77777777" w:rsidR="007415A8" w:rsidRPr="008460CD" w:rsidRDefault="007415A8" w:rsidP="007415A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460CD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460CD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460CD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076EEE45" w14:textId="77777777" w:rsidR="008E5DD1" w:rsidRPr="008460CD" w:rsidRDefault="008E5DD1" w:rsidP="008E5DD1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00670140:</w:t>
            </w:r>
          </w:p>
          <w:p w14:paraId="28713374" w14:textId="2DE8D41E" w:rsidR="007415A8" w:rsidRPr="008460CD" w:rsidRDefault="007415A8" w:rsidP="00C74644">
            <w:pPr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414100 Субвенције</w:t>
            </w:r>
          </w:p>
        </w:tc>
      </w:tr>
      <w:tr w:rsidR="007415A8" w:rsidRPr="008460CD" w14:paraId="63E83716" w14:textId="77777777" w:rsidTr="007415A8">
        <w:trPr>
          <w:trHeight w:val="2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CAD1579" w14:textId="77777777" w:rsidR="007415A8" w:rsidRPr="008460CD" w:rsidRDefault="007415A8" w:rsidP="00F84579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460CD">
              <w:rPr>
                <w:rFonts w:asciiTheme="minorHAnsi" w:hAnsiTheme="minorHAnsi"/>
                <w:sz w:val="19"/>
                <w:szCs w:val="19"/>
              </w:rPr>
              <w:t>Стратегија развоја општине Мркоњић Град  за период 2024.-2030. године</w:t>
            </w:r>
          </w:p>
          <w:p w14:paraId="08866EC0" w14:textId="77777777" w:rsidR="00F84579" w:rsidRPr="008460CD" w:rsidRDefault="007415A8" w:rsidP="00F84579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460CD">
              <w:rPr>
                <w:rFonts w:asciiTheme="minorHAnsi" w:hAnsiTheme="minorHAnsi"/>
                <w:sz w:val="19"/>
                <w:szCs w:val="19"/>
                <w:u w:val="single"/>
              </w:rPr>
              <w:t>Стратешки циљ 1:</w:t>
            </w:r>
            <w:r w:rsidRPr="008460CD">
              <w:rPr>
                <w:rFonts w:asciiTheme="minorHAnsi" w:hAnsiTheme="minorHAnsi"/>
                <w:sz w:val="19"/>
                <w:szCs w:val="19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6F0D14EA" w14:textId="285364D0" w:rsidR="007415A8" w:rsidRPr="008460CD" w:rsidRDefault="007415A8" w:rsidP="00F84579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460CD">
              <w:rPr>
                <w:rFonts w:asciiTheme="minorHAnsi" w:hAnsiTheme="minorHAnsi"/>
                <w:sz w:val="19"/>
                <w:szCs w:val="19"/>
                <w:u w:val="single"/>
              </w:rPr>
              <w:t>Приоритет 1.2.</w:t>
            </w:r>
            <w:r w:rsidRPr="008460CD">
              <w:rPr>
                <w:rFonts w:asciiTheme="minorHAnsi" w:hAnsiTheme="minorHAnsi"/>
                <w:sz w:val="19"/>
                <w:szCs w:val="19"/>
              </w:rPr>
              <w:t xml:space="preserve"> Развој пољопривреде</w:t>
            </w:r>
          </w:p>
        </w:tc>
      </w:tr>
      <w:tr w:rsidR="007415A8" w:rsidRPr="008460CD" w14:paraId="5F1CBBA4" w14:textId="77777777" w:rsidTr="007415A8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5E963E5A" w14:textId="77777777" w:rsidR="007415A8" w:rsidRPr="008460CD" w:rsidRDefault="007415A8" w:rsidP="007415A8">
            <w:pPr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460CD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44E2EA19" w14:textId="77777777" w:rsidR="007415A8" w:rsidRPr="008460CD" w:rsidRDefault="007415A8" w:rsidP="007415A8">
            <w:pPr>
              <w:jc w:val="center"/>
              <w:rPr>
                <w:rFonts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503B8E08" w14:textId="77777777" w:rsidR="007415A8" w:rsidRPr="008460CD" w:rsidRDefault="007415A8" w:rsidP="007415A8">
            <w:pPr>
              <w:jc w:val="center"/>
              <w:rPr>
                <w:rFonts w:cs="Calibri"/>
                <w:b/>
                <w:sz w:val="19"/>
                <w:szCs w:val="19"/>
              </w:rPr>
            </w:pPr>
            <w:r w:rsidRPr="008460CD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460CD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17C4B7A7" w14:textId="77777777" w:rsidR="007415A8" w:rsidRPr="008460CD" w:rsidRDefault="007415A8" w:rsidP="007415A8">
            <w:pPr>
              <w:jc w:val="center"/>
              <w:rPr>
                <w:rFonts w:cs="Calibri"/>
                <w:b/>
                <w:sz w:val="19"/>
                <w:szCs w:val="19"/>
                <w:lang w:val="bs-Latn-BA"/>
              </w:rPr>
            </w:pPr>
            <w:r w:rsidRPr="008460CD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70C646F9" w14:textId="77777777" w:rsidR="007415A8" w:rsidRPr="008460CD" w:rsidRDefault="007415A8" w:rsidP="007415A8">
            <w:pPr>
              <w:jc w:val="center"/>
              <w:rPr>
                <w:rFonts w:cs="Calibri"/>
                <w:i/>
                <w:sz w:val="19"/>
                <w:szCs w:val="19"/>
              </w:rPr>
            </w:pPr>
            <w:r w:rsidRPr="008460CD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019DBF56" w14:textId="77777777" w:rsidR="007415A8" w:rsidRPr="008460CD" w:rsidRDefault="007415A8" w:rsidP="007415A8">
            <w:pPr>
              <w:jc w:val="center"/>
              <w:rPr>
                <w:rFonts w:cs="Calibri"/>
                <w:i/>
                <w:sz w:val="19"/>
                <w:szCs w:val="19"/>
              </w:rPr>
            </w:pPr>
            <w:r w:rsidRPr="008460CD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1BC209E8" w14:textId="77777777" w:rsidR="007415A8" w:rsidRPr="008460CD" w:rsidRDefault="007415A8" w:rsidP="007415A8">
            <w:pPr>
              <w:jc w:val="center"/>
              <w:rPr>
                <w:rFonts w:cs="Calibri"/>
                <w:sz w:val="19"/>
                <w:szCs w:val="19"/>
              </w:rPr>
            </w:pPr>
            <w:r w:rsidRPr="008460CD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7E02BD94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4A2FDA3A" w14:textId="77777777" w:rsidR="007415A8" w:rsidRPr="008460CD" w:rsidRDefault="007415A8" w:rsidP="007415A8">
            <w:pPr>
              <w:jc w:val="center"/>
              <w:rPr>
                <w:rFonts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28D3C441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7415A8" w:rsidRPr="008460CD" w14:paraId="063BDD06" w14:textId="77777777" w:rsidTr="007415A8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6C576E19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7127A805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1965BA3C" w14:textId="77777777" w:rsidR="007415A8" w:rsidRPr="008460CD" w:rsidRDefault="007415A8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6EA6515B" w14:textId="77777777" w:rsidR="007415A8" w:rsidRPr="008460CD" w:rsidRDefault="007415A8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7D8C0DC9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00F9D06F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460CD">
              <w:rPr>
                <w:rFonts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460CD">
              <w:rPr>
                <w:rFonts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460CD">
              <w:rPr>
                <w:rFonts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460CD">
              <w:rPr>
                <w:rFonts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0ABDE1E8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319041DF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7415A8" w:rsidRPr="008460CD" w14:paraId="1EFB0DF0" w14:textId="77777777" w:rsidTr="007415A8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7B37D4F" w14:textId="77777777" w:rsidR="00CC6D19" w:rsidRPr="008460CD" w:rsidRDefault="00CC6D19" w:rsidP="00CC6D19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Кључни стратешки пројекат </w:t>
            </w:r>
          </w:p>
          <w:p w14:paraId="20D59CD6" w14:textId="77777777" w:rsidR="00CC6D19" w:rsidRPr="008460CD" w:rsidRDefault="00CC6D19" w:rsidP="00CC6D19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1.2.1.1. Доношење и имплементација подстицајних програма општине</w:t>
            </w:r>
          </w:p>
          <w:p w14:paraId="31E1A071" w14:textId="0DAF61C4" w:rsidR="007415A8" w:rsidRPr="008460CD" w:rsidRDefault="00CC6D19" w:rsidP="00CC6D19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 </w:t>
            </w:r>
            <w:r w:rsidR="008460C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-</w:t>
            </w:r>
            <w:r w:rsidR="007415A8"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Пројекти самозапошљавања у пољопривреди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7D4DCC1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1195" w:type="pct"/>
            <w:vMerge w:val="restart"/>
          </w:tcPr>
          <w:p w14:paraId="7C259973" w14:textId="77777777" w:rsidR="007415A8" w:rsidRPr="008460CD" w:rsidRDefault="007415A8" w:rsidP="007415A8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Најмање 5 подржаних пројекта годишње самозапошљавања у пољопривреди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97CB99A" w14:textId="77777777" w:rsidR="007415A8" w:rsidRPr="008460CD" w:rsidRDefault="007415A8" w:rsidP="007415A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0E92748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B94C2EF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5071322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B75BDB1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28.000</w:t>
            </w:r>
          </w:p>
        </w:tc>
      </w:tr>
      <w:tr w:rsidR="007415A8" w:rsidRPr="008460CD" w14:paraId="2EFB2F7B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052738D" w14:textId="77777777" w:rsidR="007415A8" w:rsidRPr="008460CD" w:rsidRDefault="007415A8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27A704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A3F002D" w14:textId="77777777" w:rsidR="007415A8" w:rsidRPr="008460CD" w:rsidRDefault="007415A8" w:rsidP="007415A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DF668E9" w14:textId="77777777" w:rsidR="007415A8" w:rsidRPr="008460CD" w:rsidRDefault="007415A8" w:rsidP="007415A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1236CB6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70E798E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15A0497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56F040D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630B41A7" w14:textId="77777777" w:rsidTr="00CC6D19">
        <w:trPr>
          <w:trHeight w:val="687"/>
          <w:jc w:val="center"/>
        </w:trPr>
        <w:tc>
          <w:tcPr>
            <w:tcW w:w="1123" w:type="pct"/>
            <w:vMerge/>
            <w:vAlign w:val="center"/>
          </w:tcPr>
          <w:p w14:paraId="75594378" w14:textId="77777777" w:rsidR="007415A8" w:rsidRPr="008460CD" w:rsidRDefault="007415A8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7E3EDD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23E9043" w14:textId="77777777" w:rsidR="007415A8" w:rsidRPr="008460CD" w:rsidRDefault="007415A8" w:rsidP="007415A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5310414" w14:textId="77777777" w:rsidR="007415A8" w:rsidRPr="008460CD" w:rsidRDefault="007415A8" w:rsidP="007415A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4762D69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4B8ED30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5700E53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6E24F5B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12E394A8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1E29D94" w14:textId="77777777" w:rsidR="007415A8" w:rsidRPr="008460CD" w:rsidRDefault="007415A8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C3FE8C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3091B26" w14:textId="77777777" w:rsidR="007415A8" w:rsidRPr="008460CD" w:rsidRDefault="007415A8" w:rsidP="007415A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F6355ED" w14:textId="77777777" w:rsidR="007415A8" w:rsidRPr="008460CD" w:rsidRDefault="007415A8" w:rsidP="007415A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0E425C3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B897A51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4262C0D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774B229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3912206F" w14:textId="77777777" w:rsidTr="00CC6D19">
        <w:trPr>
          <w:trHeight w:val="322"/>
          <w:jc w:val="center"/>
        </w:trPr>
        <w:tc>
          <w:tcPr>
            <w:tcW w:w="1123" w:type="pct"/>
            <w:vMerge/>
            <w:vAlign w:val="center"/>
          </w:tcPr>
          <w:p w14:paraId="3FCAA8A1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B3F9C9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F8270ED" w14:textId="77777777" w:rsidR="007415A8" w:rsidRPr="008460CD" w:rsidRDefault="007415A8" w:rsidP="007415A8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A333D4B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AC33034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D1CF915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B8C6B53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54FE410B" w14:textId="77777777" w:rsidR="007415A8" w:rsidRPr="008460CD" w:rsidRDefault="007415A8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28.000</w:t>
            </w:r>
          </w:p>
        </w:tc>
      </w:tr>
      <w:tr w:rsidR="007415A8" w:rsidRPr="008460CD" w14:paraId="19C80C27" w14:textId="77777777" w:rsidTr="007415A8">
        <w:trPr>
          <w:trHeight w:val="192"/>
          <w:jc w:val="center"/>
        </w:trPr>
        <w:tc>
          <w:tcPr>
            <w:tcW w:w="1123" w:type="pct"/>
            <w:vMerge w:val="restart"/>
            <w:vAlign w:val="center"/>
          </w:tcPr>
          <w:p w14:paraId="1B67526E" w14:textId="77777777" w:rsidR="00CC6D19" w:rsidRPr="008460CD" w:rsidRDefault="00CC6D19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5CA77726" w14:textId="77777777" w:rsidR="00CC6D19" w:rsidRPr="008460CD" w:rsidRDefault="00CC6D19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1.2.1.1. Доношење и имплементација подстицајних програма општине</w:t>
            </w:r>
          </w:p>
          <w:p w14:paraId="07730936" w14:textId="5356F642" w:rsidR="007415A8" w:rsidRPr="008460CD" w:rsidRDefault="00CC6D19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="008460C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="007415A8" w:rsidRPr="008460CD">
              <w:rPr>
                <w:rFonts w:cs="Calibri"/>
                <w:color w:val="000000" w:themeColor="text1"/>
                <w:sz w:val="19"/>
                <w:szCs w:val="19"/>
              </w:rPr>
              <w:t>Подстицаји за пчеларство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33509A6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1195" w:type="pct"/>
            <w:vMerge w:val="restart"/>
          </w:tcPr>
          <w:p w14:paraId="04C00584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  <w:p w14:paraId="55A0551F" w14:textId="41C9F1C7" w:rsidR="007415A8" w:rsidRPr="008460CD" w:rsidRDefault="007415A8" w:rsidP="00CC6D19">
            <w:pPr>
              <w:rPr>
                <w:sz w:val="19"/>
                <w:szCs w:val="19"/>
                <w:lang w:val="sr-Cyrl-RS"/>
              </w:rPr>
            </w:pPr>
            <w:r w:rsidRPr="008460CD">
              <w:rPr>
                <w:sz w:val="19"/>
                <w:szCs w:val="19"/>
              </w:rPr>
              <w:t>Пораст броја пчелињих друштава са 2.500 на  4.000 друштава</w:t>
            </w:r>
            <w:r w:rsidR="00CC6D19" w:rsidRPr="008460CD">
              <w:rPr>
                <w:sz w:val="19"/>
                <w:szCs w:val="19"/>
                <w:lang w:val="sr-Cyrl-RS"/>
              </w:rPr>
              <w:t>, годишње 250 друштава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02EE5AA3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D17C090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3430145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94A44D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FEC47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17.000</w:t>
            </w:r>
          </w:p>
        </w:tc>
      </w:tr>
      <w:tr w:rsidR="007415A8" w:rsidRPr="008460CD" w14:paraId="6666D434" w14:textId="77777777" w:rsidTr="007415A8">
        <w:trPr>
          <w:trHeight w:val="120"/>
          <w:jc w:val="center"/>
        </w:trPr>
        <w:tc>
          <w:tcPr>
            <w:tcW w:w="1123" w:type="pct"/>
            <w:vMerge/>
            <w:vAlign w:val="center"/>
          </w:tcPr>
          <w:p w14:paraId="2A86FC07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7F5370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AB0C0B0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9DCE0FA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9AFA3C5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22AAB50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FAE160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A4D406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00</w:t>
            </w:r>
          </w:p>
        </w:tc>
      </w:tr>
      <w:tr w:rsidR="007415A8" w:rsidRPr="008460CD" w14:paraId="61DDB282" w14:textId="77777777" w:rsidTr="007415A8">
        <w:trPr>
          <w:trHeight w:val="134"/>
          <w:jc w:val="center"/>
        </w:trPr>
        <w:tc>
          <w:tcPr>
            <w:tcW w:w="1123" w:type="pct"/>
            <w:vMerge/>
            <w:vAlign w:val="center"/>
          </w:tcPr>
          <w:p w14:paraId="11E7A9A2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635E0D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21C0D63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93A61C3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FC544AA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DE80AE6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F6C491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FAC32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66534899" w14:textId="77777777" w:rsidTr="007415A8">
        <w:trPr>
          <w:trHeight w:val="90"/>
          <w:jc w:val="center"/>
        </w:trPr>
        <w:tc>
          <w:tcPr>
            <w:tcW w:w="1123" w:type="pct"/>
            <w:vMerge/>
            <w:vAlign w:val="center"/>
          </w:tcPr>
          <w:p w14:paraId="111615D9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50D989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3B61CFC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C82BC93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E8922C0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E07074C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FEFDC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1B17F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72DEC522" w14:textId="77777777" w:rsidTr="007415A8">
        <w:trPr>
          <w:trHeight w:val="165"/>
          <w:jc w:val="center"/>
        </w:trPr>
        <w:tc>
          <w:tcPr>
            <w:tcW w:w="1123" w:type="pct"/>
            <w:vMerge/>
            <w:vAlign w:val="center"/>
          </w:tcPr>
          <w:p w14:paraId="24151257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6D57A4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8C805B9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C904733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60843D2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61EB665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7F1C5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2EB6E" w14:textId="77777777" w:rsidR="007415A8" w:rsidRPr="008460CD" w:rsidRDefault="007415A8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17.000</w:t>
            </w:r>
          </w:p>
        </w:tc>
      </w:tr>
      <w:tr w:rsidR="007415A8" w:rsidRPr="008460CD" w14:paraId="78FE8238" w14:textId="77777777" w:rsidTr="007415A8">
        <w:trPr>
          <w:trHeight w:val="234"/>
          <w:jc w:val="center"/>
        </w:trPr>
        <w:tc>
          <w:tcPr>
            <w:tcW w:w="1123" w:type="pct"/>
            <w:vMerge w:val="restart"/>
            <w:vAlign w:val="center"/>
          </w:tcPr>
          <w:p w14:paraId="0D32832D" w14:textId="77777777" w:rsidR="00CC6D19" w:rsidRPr="008460CD" w:rsidRDefault="00CC6D19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>Кључни стратешки пројекат 1.2.1.1. Доношење и имплементација подстицајних програма општине</w:t>
            </w:r>
          </w:p>
          <w:p w14:paraId="673D91F3" w14:textId="7FB82EB7" w:rsidR="007415A8" w:rsidRPr="008460CD" w:rsidRDefault="008460CD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="007415A8" w:rsidRPr="008460CD">
              <w:rPr>
                <w:rFonts w:cs="Calibri"/>
                <w:color w:val="000000" w:themeColor="text1"/>
                <w:sz w:val="19"/>
                <w:szCs w:val="19"/>
              </w:rPr>
              <w:t>Подстицајна средства за капиталне инвестиције у пољопривредној производњи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01506FF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1195" w:type="pct"/>
            <w:vMerge w:val="restart"/>
          </w:tcPr>
          <w:p w14:paraId="01BA37D0" w14:textId="77777777" w:rsidR="007415A8" w:rsidRPr="008460CD" w:rsidRDefault="007415A8" w:rsidP="007415A8">
            <w:pPr>
              <w:rPr>
                <w:sz w:val="19"/>
                <w:szCs w:val="19"/>
              </w:rPr>
            </w:pPr>
            <w:r w:rsidRPr="008460CD">
              <w:rPr>
                <w:sz w:val="19"/>
                <w:szCs w:val="19"/>
              </w:rPr>
              <w:t>Просјечан број грла по газдинству:</w:t>
            </w:r>
          </w:p>
          <w:p w14:paraId="5FFBCB80" w14:textId="77777777" w:rsidR="007415A8" w:rsidRPr="008460CD" w:rsidRDefault="007415A8" w:rsidP="007415A8">
            <w:pPr>
              <w:rPr>
                <w:sz w:val="19"/>
                <w:szCs w:val="19"/>
              </w:rPr>
            </w:pPr>
            <w:r w:rsidRPr="008460CD">
              <w:rPr>
                <w:sz w:val="19"/>
                <w:szCs w:val="19"/>
              </w:rPr>
              <w:t>Говеда 10,9 (3.100), 11</w:t>
            </w:r>
          </w:p>
          <w:p w14:paraId="59BADC65" w14:textId="77777777" w:rsidR="007415A8" w:rsidRPr="008460CD" w:rsidRDefault="007415A8" w:rsidP="007415A8">
            <w:pPr>
              <w:rPr>
                <w:sz w:val="19"/>
                <w:szCs w:val="19"/>
              </w:rPr>
            </w:pPr>
            <w:r w:rsidRPr="008460CD">
              <w:rPr>
                <w:sz w:val="19"/>
                <w:szCs w:val="19"/>
              </w:rPr>
              <w:t>Овце 21 (6.000), 21</w:t>
            </w:r>
          </w:p>
          <w:p w14:paraId="70A5F8F0" w14:textId="77777777" w:rsidR="007415A8" w:rsidRPr="008460CD" w:rsidRDefault="007415A8" w:rsidP="007415A8">
            <w:pPr>
              <w:rPr>
                <w:sz w:val="19"/>
                <w:szCs w:val="19"/>
              </w:rPr>
            </w:pPr>
            <w:r w:rsidRPr="008460CD">
              <w:rPr>
                <w:sz w:val="19"/>
                <w:szCs w:val="19"/>
              </w:rPr>
              <w:t>Засноване производне површине (ха): Воћњаци  са 20 ха на најмање 40ха,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A4BFEC2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40791DC9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01788289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34856F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FA7A1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90.000</w:t>
            </w:r>
          </w:p>
        </w:tc>
      </w:tr>
      <w:tr w:rsidR="007415A8" w:rsidRPr="008460CD" w14:paraId="4803107F" w14:textId="77777777" w:rsidTr="007415A8">
        <w:trPr>
          <w:trHeight w:val="195"/>
          <w:jc w:val="center"/>
        </w:trPr>
        <w:tc>
          <w:tcPr>
            <w:tcW w:w="1123" w:type="pct"/>
            <w:vMerge/>
            <w:vAlign w:val="center"/>
          </w:tcPr>
          <w:p w14:paraId="56D6A5C7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A29618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F64BF2F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70724D9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81D6A34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B8030C4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BD446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6B720C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72BC8ED9" w14:textId="77777777" w:rsidTr="007415A8">
        <w:trPr>
          <w:trHeight w:val="165"/>
          <w:jc w:val="center"/>
        </w:trPr>
        <w:tc>
          <w:tcPr>
            <w:tcW w:w="1123" w:type="pct"/>
            <w:vMerge/>
            <w:vAlign w:val="center"/>
          </w:tcPr>
          <w:p w14:paraId="389CC5AF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58937A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E1EA568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8BC6AD0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F5A73EB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C1DEDB7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55C2D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1DE3E6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5BD2A4FE" w14:textId="77777777" w:rsidTr="007415A8">
        <w:trPr>
          <w:trHeight w:val="240"/>
          <w:jc w:val="center"/>
        </w:trPr>
        <w:tc>
          <w:tcPr>
            <w:tcW w:w="1123" w:type="pct"/>
            <w:vMerge/>
            <w:vAlign w:val="center"/>
          </w:tcPr>
          <w:p w14:paraId="46C0FFB0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51DD4AE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4751DEF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C0A2413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C16ED54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69B963D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DFA37C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FB9AB" w14:textId="56DC805C" w:rsidR="007415A8" w:rsidRPr="008460CD" w:rsidRDefault="002833D1" w:rsidP="002833D1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840.000,00</w:t>
            </w:r>
          </w:p>
        </w:tc>
      </w:tr>
      <w:tr w:rsidR="007415A8" w:rsidRPr="008460CD" w14:paraId="7DC0978F" w14:textId="77777777" w:rsidTr="007415A8">
        <w:trPr>
          <w:trHeight w:val="300"/>
          <w:jc w:val="center"/>
        </w:trPr>
        <w:tc>
          <w:tcPr>
            <w:tcW w:w="1123" w:type="pct"/>
            <w:vMerge/>
            <w:vAlign w:val="center"/>
          </w:tcPr>
          <w:p w14:paraId="3B10963D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608691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0172B70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3EA3B75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BF7D430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D9429BA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19AD0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CFA06" w14:textId="7677AAAF" w:rsidR="007415A8" w:rsidRPr="008460CD" w:rsidRDefault="000C3912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930.000</w:t>
            </w:r>
          </w:p>
        </w:tc>
      </w:tr>
      <w:tr w:rsidR="007415A8" w:rsidRPr="008460CD" w14:paraId="3058B44D" w14:textId="77777777" w:rsidTr="007415A8">
        <w:trPr>
          <w:trHeight w:val="162"/>
          <w:jc w:val="center"/>
        </w:trPr>
        <w:tc>
          <w:tcPr>
            <w:tcW w:w="1123" w:type="pct"/>
            <w:vMerge w:val="restart"/>
            <w:vAlign w:val="center"/>
          </w:tcPr>
          <w:p w14:paraId="63BF541A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3E0A4FB9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1.2.1.1. Доношење и имплементација подстицајних програма општине</w:t>
            </w:r>
          </w:p>
          <w:p w14:paraId="608351EB" w14:textId="57E519B1" w:rsidR="007415A8" w:rsidRPr="008460CD" w:rsidRDefault="008460CD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="007415A8" w:rsidRPr="008460CD">
              <w:rPr>
                <w:rFonts w:cs="Calibri"/>
                <w:color w:val="000000" w:themeColor="text1"/>
                <w:sz w:val="19"/>
                <w:szCs w:val="19"/>
              </w:rPr>
              <w:t>Интервентне мјере у пољопривреди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8EA7FB6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1195" w:type="pct"/>
            <w:vMerge w:val="restart"/>
          </w:tcPr>
          <w:p w14:paraId="47322CB4" w14:textId="08F2FB8F" w:rsidR="007415A8" w:rsidRPr="008460CD" w:rsidRDefault="00712164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Помоћ пољопривредним произвођачима приликом штета 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AE9C915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25D426B6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6DDE62A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3AF21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23E9B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30.000</w:t>
            </w:r>
          </w:p>
        </w:tc>
      </w:tr>
      <w:tr w:rsidR="007415A8" w:rsidRPr="008460CD" w14:paraId="79AFEB25" w14:textId="77777777" w:rsidTr="007415A8">
        <w:trPr>
          <w:trHeight w:val="150"/>
          <w:jc w:val="center"/>
        </w:trPr>
        <w:tc>
          <w:tcPr>
            <w:tcW w:w="1123" w:type="pct"/>
            <w:vMerge/>
            <w:vAlign w:val="center"/>
          </w:tcPr>
          <w:p w14:paraId="5609A857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8BFE8D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4B1451B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FB50D81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FD3C888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AC0EBDE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54AB0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F0DC3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198ED13E" w14:textId="77777777" w:rsidTr="007415A8">
        <w:trPr>
          <w:trHeight w:val="90"/>
          <w:jc w:val="center"/>
        </w:trPr>
        <w:tc>
          <w:tcPr>
            <w:tcW w:w="1123" w:type="pct"/>
            <w:vMerge/>
            <w:vAlign w:val="center"/>
          </w:tcPr>
          <w:p w14:paraId="6CDCEDA3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958883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DA304FF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2038AC6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CEF8333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B89415A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CDD0F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9473D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42440D36" w14:textId="77777777" w:rsidTr="007415A8">
        <w:trPr>
          <w:trHeight w:val="120"/>
          <w:jc w:val="center"/>
        </w:trPr>
        <w:tc>
          <w:tcPr>
            <w:tcW w:w="1123" w:type="pct"/>
            <w:vMerge/>
            <w:vAlign w:val="center"/>
          </w:tcPr>
          <w:p w14:paraId="16FE0873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96DDD9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8C99EE7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9E1F249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C18C9CA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E021A1A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B061D7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63B76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5152FC7F" w14:textId="77777777" w:rsidTr="007415A8">
        <w:trPr>
          <w:trHeight w:val="134"/>
          <w:jc w:val="center"/>
        </w:trPr>
        <w:tc>
          <w:tcPr>
            <w:tcW w:w="1123" w:type="pct"/>
            <w:vMerge/>
            <w:vAlign w:val="center"/>
          </w:tcPr>
          <w:p w14:paraId="47BBA74F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0E619D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3C36455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9ECCF5E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CDC35B9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705B540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7372F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CE53C" w14:textId="77777777" w:rsidR="007415A8" w:rsidRPr="008460CD" w:rsidRDefault="007415A8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30.000</w:t>
            </w:r>
          </w:p>
        </w:tc>
      </w:tr>
      <w:tr w:rsidR="007415A8" w:rsidRPr="008460CD" w14:paraId="2E039A54" w14:textId="77777777" w:rsidTr="007415A8">
        <w:trPr>
          <w:trHeight w:val="131"/>
          <w:jc w:val="center"/>
        </w:trPr>
        <w:tc>
          <w:tcPr>
            <w:tcW w:w="1123" w:type="pct"/>
            <w:vMerge w:val="restart"/>
            <w:vAlign w:val="center"/>
          </w:tcPr>
          <w:p w14:paraId="159895B0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19B3438D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1.2.1.1. Доношење и имплементација подстицајних програма општине</w:t>
            </w:r>
          </w:p>
          <w:p w14:paraId="77AD7BD6" w14:textId="0B1774D8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="008460C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Подршка за набавку сјеменског материјала и минералног ђубрива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574A991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1195" w:type="pct"/>
            <w:vMerge w:val="restart"/>
          </w:tcPr>
          <w:p w14:paraId="7799FE02" w14:textId="7B694B53" w:rsidR="007415A8" w:rsidRPr="008460CD" w:rsidRDefault="001055EF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Рефундација 50% за наб</w:t>
            </w:r>
            <w:r w:rsidR="00CC6D19" w:rsidRPr="008460C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в</w:t>
            </w:r>
            <w:r w:rsidR="00CC6D19" w:rsidRPr="008460C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ку сјемена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9B286DD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0ECBB1C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4D2C717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2C6D62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3E80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15.000</w:t>
            </w:r>
          </w:p>
        </w:tc>
      </w:tr>
      <w:tr w:rsidR="007415A8" w:rsidRPr="008460CD" w14:paraId="705C2097" w14:textId="77777777" w:rsidTr="007415A8">
        <w:trPr>
          <w:trHeight w:val="180"/>
          <w:jc w:val="center"/>
        </w:trPr>
        <w:tc>
          <w:tcPr>
            <w:tcW w:w="1123" w:type="pct"/>
            <w:vMerge/>
            <w:vAlign w:val="center"/>
          </w:tcPr>
          <w:p w14:paraId="5B445C95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A0B8B0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8DA1BBD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2671FC3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93A70A8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2009753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A3122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FBA0FF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4D634CAC" w14:textId="77777777" w:rsidTr="007415A8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195B2569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B6FDFE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F3AD2BC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EB371DB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523A645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3AE5207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8D896C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DDB486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53964D98" w14:textId="77777777" w:rsidTr="007415A8">
        <w:trPr>
          <w:trHeight w:val="165"/>
          <w:jc w:val="center"/>
        </w:trPr>
        <w:tc>
          <w:tcPr>
            <w:tcW w:w="1123" w:type="pct"/>
            <w:vMerge/>
            <w:vAlign w:val="center"/>
          </w:tcPr>
          <w:p w14:paraId="75815413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D8344D3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FF45075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ABF7172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D6FED32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9EB5548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374E4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7F81E" w14:textId="2B15E231" w:rsidR="007415A8" w:rsidRPr="008460CD" w:rsidRDefault="007415A8" w:rsidP="002833D1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22.</w:t>
            </w:r>
            <w:r w:rsidR="002833D1"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650,00</w:t>
            </w:r>
          </w:p>
        </w:tc>
      </w:tr>
      <w:tr w:rsidR="007415A8" w:rsidRPr="008460CD" w14:paraId="1E014E33" w14:textId="77777777" w:rsidTr="007415A8">
        <w:trPr>
          <w:trHeight w:val="255"/>
          <w:jc w:val="center"/>
        </w:trPr>
        <w:tc>
          <w:tcPr>
            <w:tcW w:w="1123" w:type="pct"/>
            <w:vMerge/>
            <w:vAlign w:val="center"/>
          </w:tcPr>
          <w:p w14:paraId="482BB0FC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319B8C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D292832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EF7D3F0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48A8CDC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24A9256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CD2D8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18DFF" w14:textId="79BEFC6C" w:rsidR="007415A8" w:rsidRPr="008460CD" w:rsidRDefault="007415A8" w:rsidP="000C3912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37.</w:t>
            </w:r>
            <w:r w:rsidR="000C3912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650,00</w:t>
            </w:r>
          </w:p>
        </w:tc>
      </w:tr>
      <w:tr w:rsidR="007415A8" w:rsidRPr="008460CD" w14:paraId="5934F758" w14:textId="77777777" w:rsidTr="007415A8">
        <w:trPr>
          <w:trHeight w:val="192"/>
          <w:jc w:val="center"/>
        </w:trPr>
        <w:tc>
          <w:tcPr>
            <w:tcW w:w="1123" w:type="pct"/>
            <w:vMerge w:val="restart"/>
            <w:vAlign w:val="center"/>
          </w:tcPr>
          <w:p w14:paraId="1D355AA2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22E2AFC7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1.2.1.1. Доношење и имплементација подстицајних програма општине</w:t>
            </w:r>
          </w:p>
          <w:p w14:paraId="3321B6D9" w14:textId="1DEA3845" w:rsidR="007415A8" w:rsidRPr="008460CD" w:rsidRDefault="008460CD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="007415A8" w:rsidRPr="008460CD">
              <w:rPr>
                <w:rFonts w:cs="Calibri"/>
                <w:color w:val="000000" w:themeColor="text1"/>
                <w:sz w:val="19"/>
                <w:szCs w:val="19"/>
              </w:rPr>
              <w:t>Одржавање система противградне заштите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F705EC7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1195" w:type="pct"/>
            <w:vMerge w:val="restart"/>
          </w:tcPr>
          <w:p w14:paraId="04F0B7C3" w14:textId="599BE14B" w:rsidR="007415A8" w:rsidRPr="008460CD" w:rsidRDefault="00CC6D19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Систем противградне заштите у функцији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1C6618C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2990A0E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4239EE4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936891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1F776A" w14:textId="42441BA2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18.000</w:t>
            </w:r>
          </w:p>
        </w:tc>
      </w:tr>
      <w:tr w:rsidR="007415A8" w:rsidRPr="008460CD" w14:paraId="2B0BCA81" w14:textId="77777777" w:rsidTr="007415A8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6001E301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6E76C1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FCE9856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3B70D5C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0884E7A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8375FCE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35898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ABB9B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27D029A8" w14:textId="77777777" w:rsidTr="007415A8">
        <w:trPr>
          <w:trHeight w:val="105"/>
          <w:jc w:val="center"/>
        </w:trPr>
        <w:tc>
          <w:tcPr>
            <w:tcW w:w="1123" w:type="pct"/>
            <w:vMerge/>
            <w:vAlign w:val="center"/>
          </w:tcPr>
          <w:p w14:paraId="7E647C3F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FFF69DE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48D5E50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E67F5DC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54FC7BF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0AEC786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9310E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BA39B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31F30E08" w14:textId="77777777" w:rsidTr="007415A8">
        <w:trPr>
          <w:trHeight w:val="120"/>
          <w:jc w:val="center"/>
        </w:trPr>
        <w:tc>
          <w:tcPr>
            <w:tcW w:w="1123" w:type="pct"/>
            <w:vMerge/>
            <w:vAlign w:val="center"/>
          </w:tcPr>
          <w:p w14:paraId="77DADC48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41B696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E0658DB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48BA485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C336FC9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C545A52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9CFA3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3F5D81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380AC1C6" w14:textId="77777777" w:rsidTr="007415A8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546E1F99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BF107E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FE8786D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460F8D1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7363048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4E72980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FEA31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839B5" w14:textId="77777777" w:rsidR="007415A8" w:rsidRPr="008460CD" w:rsidRDefault="007415A8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18.000</w:t>
            </w:r>
          </w:p>
        </w:tc>
      </w:tr>
      <w:tr w:rsidR="007415A8" w:rsidRPr="008460CD" w14:paraId="469F9AD6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3478796B" w14:textId="77777777" w:rsidR="007415A8" w:rsidRPr="008460CD" w:rsidRDefault="007415A8" w:rsidP="007415A8">
            <w:pPr>
              <w:jc w:val="both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>Укупно за мјеру / надлежност јединице локалне самоуправе</w:t>
            </w:r>
          </w:p>
          <w:p w14:paraId="0CD6CF19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7D3A1AA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7CEDB758" w14:textId="0AA0A7E7" w:rsidR="007415A8" w:rsidRPr="008460CD" w:rsidRDefault="002833D1" w:rsidP="007415A8">
            <w:pPr>
              <w:jc w:val="center"/>
              <w:rPr>
                <w:rFonts w:cs="Calibri"/>
                <w:b/>
                <w:bCs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b/>
                <w:bCs/>
                <w:sz w:val="19"/>
                <w:szCs w:val="19"/>
                <w:lang w:val="bs-Cyrl-BA"/>
              </w:rPr>
              <w:t>198.000</w:t>
            </w:r>
          </w:p>
        </w:tc>
      </w:tr>
      <w:tr w:rsidR="007415A8" w:rsidRPr="008460CD" w14:paraId="0062AB63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403E4EC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4722220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9941126" w14:textId="77777777" w:rsidR="007415A8" w:rsidRPr="008460CD" w:rsidRDefault="007415A8" w:rsidP="007415A8">
            <w:pPr>
              <w:jc w:val="center"/>
              <w:rPr>
                <w:rFonts w:cs="Calibri"/>
                <w:b/>
                <w:bCs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b/>
                <w:bCs/>
                <w:sz w:val="19"/>
                <w:szCs w:val="19"/>
                <w:lang w:val="bs-Cyrl-BA"/>
              </w:rPr>
              <w:t>0</w:t>
            </w:r>
          </w:p>
        </w:tc>
      </w:tr>
      <w:tr w:rsidR="007415A8" w:rsidRPr="008460CD" w14:paraId="754A6F42" w14:textId="77777777" w:rsidTr="002833D1">
        <w:trPr>
          <w:trHeight w:val="543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64559A81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31520C7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C975952" w14:textId="77777777" w:rsidR="007415A8" w:rsidRPr="008460CD" w:rsidRDefault="007415A8" w:rsidP="007415A8">
            <w:pPr>
              <w:jc w:val="center"/>
              <w:rPr>
                <w:rFonts w:cs="Calibri"/>
                <w:b/>
                <w:bCs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b/>
                <w:bCs/>
                <w:sz w:val="19"/>
                <w:szCs w:val="19"/>
                <w:lang w:val="bs-Cyrl-BA"/>
              </w:rPr>
              <w:t>0</w:t>
            </w:r>
          </w:p>
        </w:tc>
      </w:tr>
      <w:tr w:rsidR="007415A8" w:rsidRPr="008460CD" w14:paraId="0706D1E9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39B3A53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5196C07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2B521545" w14:textId="094A19CF" w:rsidR="007415A8" w:rsidRPr="008460CD" w:rsidRDefault="002833D1" w:rsidP="007415A8">
            <w:pPr>
              <w:jc w:val="center"/>
              <w:rPr>
                <w:rFonts w:cs="Calibri"/>
                <w:b/>
                <w:bCs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b/>
                <w:bCs/>
                <w:sz w:val="19"/>
                <w:szCs w:val="19"/>
                <w:lang w:val="bs-Cyrl-BA"/>
              </w:rPr>
              <w:t>862.650</w:t>
            </w:r>
          </w:p>
        </w:tc>
      </w:tr>
      <w:tr w:rsidR="007415A8" w:rsidRPr="008460CD" w14:paraId="0C5A051C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BAF82F4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73FA409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2F849522" w14:textId="11D0351D" w:rsidR="007415A8" w:rsidRPr="008460CD" w:rsidRDefault="007415A8" w:rsidP="002833D1">
            <w:pPr>
              <w:spacing w:after="120"/>
              <w:jc w:val="center"/>
              <w:rPr>
                <w:rFonts w:cs="Calibri"/>
                <w:b/>
                <w:bCs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b/>
                <w:bCs/>
                <w:sz w:val="19"/>
                <w:szCs w:val="19"/>
                <w:lang w:val="bs-Cyrl-BA"/>
              </w:rPr>
              <w:t>1.</w:t>
            </w:r>
            <w:r w:rsidR="002833D1" w:rsidRPr="008460CD">
              <w:rPr>
                <w:rFonts w:cs="Calibri"/>
                <w:b/>
                <w:bCs/>
                <w:sz w:val="19"/>
                <w:szCs w:val="19"/>
                <w:lang w:val="bs-Cyrl-BA"/>
              </w:rPr>
              <w:t xml:space="preserve"> </w:t>
            </w:r>
            <w:r w:rsidRPr="008460CD">
              <w:rPr>
                <w:rFonts w:cs="Calibri"/>
                <w:b/>
                <w:bCs/>
                <w:sz w:val="19"/>
                <w:szCs w:val="19"/>
                <w:lang w:val="bs-Cyrl-BA"/>
              </w:rPr>
              <w:t>0</w:t>
            </w:r>
            <w:r w:rsidR="002833D1" w:rsidRPr="008460CD">
              <w:rPr>
                <w:rFonts w:cs="Calibri"/>
                <w:b/>
                <w:bCs/>
                <w:sz w:val="19"/>
                <w:szCs w:val="19"/>
                <w:lang w:val="bs-Cyrl-BA"/>
              </w:rPr>
              <w:t>60.650</w:t>
            </w:r>
          </w:p>
        </w:tc>
      </w:tr>
    </w:tbl>
    <w:p w14:paraId="3F7ADCAE" w14:textId="77777777" w:rsidR="007415A8" w:rsidRPr="00871CB3" w:rsidRDefault="007415A8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CC6D19" w:rsidRPr="00871CB3" w14:paraId="2C7452AC" w14:textId="77777777" w:rsidTr="0020493B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38D6984C" w14:textId="77777777" w:rsidR="00202801" w:rsidRPr="00871CB3" w:rsidRDefault="00CC6D19" w:rsidP="00CC6D19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мјера:</w:t>
            </w:r>
            <w:r w:rsidRPr="00871CB3">
              <w:rPr>
                <w:sz w:val="19"/>
                <w:szCs w:val="19"/>
                <w:lang w:val="sr-Cyrl-BA"/>
              </w:rPr>
              <w:t xml:space="preserve"> 4. Мјера</w:t>
            </w:r>
          </w:p>
          <w:p w14:paraId="608650BB" w14:textId="1B9D7EBE" w:rsidR="00CC6D19" w:rsidRPr="00871CB3" w:rsidRDefault="00CC6D19" w:rsidP="00CC6D19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u w:val="single"/>
                <w:lang w:val="sr-Cyrl"/>
              </w:rPr>
              <w:t>1.2.2.Маркетинг и унапређење стручних капацитета пољопривредника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3BE6A325" w14:textId="77777777" w:rsidR="00CC6D19" w:rsidRPr="00871CB3" w:rsidRDefault="00CC6D19" w:rsidP="00CC6D19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2D96A61A" w14:textId="77777777" w:rsidR="008E5DD1" w:rsidRPr="00871CB3" w:rsidRDefault="008E5DD1" w:rsidP="008E5DD1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00670140:</w:t>
            </w:r>
          </w:p>
          <w:p w14:paraId="1BD3EE94" w14:textId="1A0D8940" w:rsidR="00CC6D19" w:rsidRPr="00871CB3" w:rsidRDefault="00CC6D19" w:rsidP="008E5DD1">
            <w:pPr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414100 Субвенције</w:t>
            </w:r>
          </w:p>
        </w:tc>
      </w:tr>
      <w:tr w:rsidR="00CC6D19" w:rsidRPr="00871CB3" w14:paraId="3EE8501C" w14:textId="77777777" w:rsidTr="0020493B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05945F17" w14:textId="61DFE4B0" w:rsidR="00CC6D19" w:rsidRPr="00871CB3" w:rsidRDefault="00CC6D19" w:rsidP="005E06DC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>Стратегиј</w:t>
            </w:r>
            <w:r w:rsidR="005E06DC" w:rsidRPr="00871CB3">
              <w:rPr>
                <w:rFonts w:asciiTheme="minorHAnsi" w:hAnsiTheme="minorHAnsi"/>
                <w:sz w:val="19"/>
                <w:szCs w:val="19"/>
              </w:rPr>
              <w:t xml:space="preserve">а развоја општине Мркоњић Град </w:t>
            </w:r>
            <w:r w:rsidRPr="00871CB3">
              <w:rPr>
                <w:rFonts w:asciiTheme="minorHAnsi" w:hAnsiTheme="minorHAnsi"/>
                <w:sz w:val="19"/>
                <w:szCs w:val="19"/>
              </w:rPr>
              <w:t>за период 2024.-2030. године</w:t>
            </w:r>
          </w:p>
          <w:p w14:paraId="2810973A" w14:textId="77777777" w:rsidR="00CC6D19" w:rsidRPr="00871CB3" w:rsidRDefault="00CC6D19" w:rsidP="005E06DC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>Стратешки циљ 1:</w:t>
            </w:r>
          </w:p>
          <w:p w14:paraId="1F864372" w14:textId="77777777" w:rsidR="00CC6D19" w:rsidRPr="00871CB3" w:rsidRDefault="00CC6D19" w:rsidP="005E06DC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7CD628CE" w14:textId="77777777" w:rsidR="00CC6D19" w:rsidRPr="00871CB3" w:rsidRDefault="00CC6D19" w:rsidP="005E06DC">
            <w:pPr>
              <w:pStyle w:val="NoSpacing"/>
              <w:rPr>
                <w:rFonts w:asciiTheme="minorHAnsi" w:hAnsiTheme="minorHAnsi" w:cstheme="majorHAnsi"/>
                <w:b/>
                <w:bCs/>
                <w:sz w:val="19"/>
                <w:szCs w:val="19"/>
                <w:lang w:val="sr-Cyrl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>Приоритет 1.2. Развој пољопривреде</w:t>
            </w:r>
          </w:p>
        </w:tc>
      </w:tr>
      <w:tr w:rsidR="00CC6D19" w:rsidRPr="00871CB3" w14:paraId="5FFCBE9F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715623F3" w14:textId="77777777" w:rsidR="00CC6D19" w:rsidRPr="00871CB3" w:rsidRDefault="00CC6D19" w:rsidP="0020493B">
            <w:pPr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10AE230E" w14:textId="77777777" w:rsidR="00CC6D19" w:rsidRPr="00871CB3" w:rsidRDefault="00CC6D19" w:rsidP="0020493B">
            <w:pPr>
              <w:jc w:val="center"/>
              <w:rPr>
                <w:rFonts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03839AA5" w14:textId="77777777" w:rsidR="00CC6D19" w:rsidRPr="00871CB3" w:rsidRDefault="00CC6D19" w:rsidP="0020493B">
            <w:pPr>
              <w:jc w:val="center"/>
              <w:rPr>
                <w:rFonts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6AD05526" w14:textId="77777777" w:rsidR="00CC6D19" w:rsidRPr="00871CB3" w:rsidRDefault="00CC6D19" w:rsidP="0020493B">
            <w:pPr>
              <w:jc w:val="center"/>
              <w:rPr>
                <w:rFonts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555F8F42" w14:textId="77777777" w:rsidR="00CC6D19" w:rsidRPr="00871CB3" w:rsidRDefault="00CC6D19" w:rsidP="0020493B">
            <w:pPr>
              <w:jc w:val="center"/>
              <w:rPr>
                <w:rFonts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4E07CBF0" w14:textId="77777777" w:rsidR="00CC6D19" w:rsidRPr="00871CB3" w:rsidRDefault="00CC6D19" w:rsidP="0020493B">
            <w:pPr>
              <w:jc w:val="center"/>
              <w:rPr>
                <w:rFonts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1C27A4C9" w14:textId="77777777" w:rsidR="00CC6D19" w:rsidRPr="00871CB3" w:rsidRDefault="00CC6D19" w:rsidP="0020493B">
            <w:pPr>
              <w:jc w:val="center"/>
              <w:rPr>
                <w:rFonts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7E96A64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10A36116" w14:textId="77777777" w:rsidR="00CC6D19" w:rsidRPr="00871CB3" w:rsidRDefault="00CC6D19" w:rsidP="0020493B">
            <w:pPr>
              <w:jc w:val="center"/>
              <w:rPr>
                <w:rFonts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66D04BE7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CC6D19" w:rsidRPr="00871CB3" w14:paraId="622FFF93" w14:textId="77777777" w:rsidTr="0020493B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7E29D491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25CCB3B7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391742D5" w14:textId="77777777" w:rsidR="00CC6D19" w:rsidRPr="00871CB3" w:rsidRDefault="00CC6D19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4C6BA691" w14:textId="77777777" w:rsidR="00CC6D19" w:rsidRPr="00871CB3" w:rsidRDefault="00CC6D19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58E1E390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6CE3F1D0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7FC0A4FB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1C862B18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CC6D19" w:rsidRPr="00871CB3" w14:paraId="2DCF5668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7CF8CBB4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6FABB824" w14:textId="4C85FF1D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1.2.2.1. </w:t>
            </w: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666C8BA8" w14:textId="41BD0FDB" w:rsidR="00CC6D19" w:rsidRPr="00871CB3" w:rsidRDefault="008460CD" w:rsidP="0020493B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Активност:</w:t>
            </w:r>
            <w:r w:rsidR="00CC6D19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 Едукација пољопривредних произвођача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D36A364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</w:tcPr>
          <w:p w14:paraId="64271ABA" w14:textId="77777777" w:rsidR="00CC6D19" w:rsidRPr="00871CB3" w:rsidRDefault="00CC6D19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10 организованих предавања за пољопривредне произвођаче годишње; </w:t>
            </w:r>
          </w:p>
          <w:p w14:paraId="4B3944E2" w14:textId="77777777" w:rsidR="00CC6D19" w:rsidRPr="00871CB3" w:rsidRDefault="00CC6D19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100 едукованих пољопривредника на годишњем нивоу   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F1480D8" w14:textId="77777777" w:rsidR="00CC6D19" w:rsidRPr="00871CB3" w:rsidRDefault="00CC6D19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09FCA25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0D1AA1AB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1B8E7C0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D9F92CB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7.000</w:t>
            </w:r>
          </w:p>
        </w:tc>
      </w:tr>
      <w:tr w:rsidR="00CC6D19" w:rsidRPr="00871CB3" w14:paraId="4E7B72D9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6329366" w14:textId="77777777" w:rsidR="00CC6D19" w:rsidRPr="00871CB3" w:rsidRDefault="00CC6D19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4D6BB2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E297BFA" w14:textId="77777777" w:rsidR="00CC6D19" w:rsidRPr="00871CB3" w:rsidRDefault="00CC6D19" w:rsidP="0020493B">
            <w:pPr>
              <w:jc w:val="center"/>
              <w:rPr>
                <w:rFonts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88630BD" w14:textId="77777777" w:rsidR="00CC6D19" w:rsidRPr="00871CB3" w:rsidRDefault="00CC6D19" w:rsidP="0020493B">
            <w:pPr>
              <w:jc w:val="center"/>
              <w:rPr>
                <w:rFonts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F089381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70FBBB1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1A04AA4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D5C7183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C6D19" w:rsidRPr="00871CB3" w14:paraId="2A79F9A0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0F1DAE0" w14:textId="77777777" w:rsidR="00CC6D19" w:rsidRPr="00871CB3" w:rsidRDefault="00CC6D19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66C0BC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5FC9B6D" w14:textId="77777777" w:rsidR="00CC6D19" w:rsidRPr="00871CB3" w:rsidRDefault="00CC6D19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6E3881B" w14:textId="77777777" w:rsidR="00CC6D19" w:rsidRPr="00871CB3" w:rsidRDefault="00CC6D19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1E92FAD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9D6DEB5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32A9DF2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4FA1EBD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C6D19" w:rsidRPr="00871CB3" w14:paraId="09C6FE50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46A351C" w14:textId="77777777" w:rsidR="00CC6D19" w:rsidRPr="00871CB3" w:rsidRDefault="00CC6D19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843FAD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18B94C9" w14:textId="77777777" w:rsidR="00CC6D19" w:rsidRPr="00871CB3" w:rsidRDefault="00CC6D19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2D79AB1" w14:textId="77777777" w:rsidR="00CC6D19" w:rsidRPr="00871CB3" w:rsidRDefault="00CC6D19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4565092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E5DAEED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B0CBBA5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287AB64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C6D19" w:rsidRPr="00871CB3" w14:paraId="28AE04AC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216F484" w14:textId="77777777" w:rsidR="00CC6D19" w:rsidRPr="00871CB3" w:rsidRDefault="00CC6D19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5AF414C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F68D62E" w14:textId="77777777" w:rsidR="00CC6D19" w:rsidRPr="00871CB3" w:rsidRDefault="00CC6D19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3ED66D3" w14:textId="77777777" w:rsidR="00CC6D19" w:rsidRPr="00871CB3" w:rsidRDefault="00CC6D19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58E6467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2AE7C4B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AE2F78D" w14:textId="77777777" w:rsidR="00CC6D19" w:rsidRPr="00871CB3" w:rsidRDefault="00CC6D19" w:rsidP="0020493B">
            <w:pPr>
              <w:ind w:left="72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03FBFCE" w14:textId="77777777" w:rsidR="00CC6D19" w:rsidRPr="00871CB3" w:rsidRDefault="00CC6D19" w:rsidP="0020493B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7.000</w:t>
            </w:r>
          </w:p>
        </w:tc>
      </w:tr>
      <w:tr w:rsidR="00CC6D19" w:rsidRPr="00871CB3" w14:paraId="2DEB0B6F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191A82C4" w14:textId="77777777" w:rsidR="008460CD" w:rsidRPr="008460CD" w:rsidRDefault="008460CD" w:rsidP="008460CD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Кључни стратешки пројекат </w:t>
            </w:r>
          </w:p>
          <w:p w14:paraId="2917481C" w14:textId="77777777" w:rsidR="008460CD" w:rsidRPr="008460CD" w:rsidRDefault="008460CD" w:rsidP="008460CD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lastRenderedPageBreak/>
              <w:t>1.2.2.1. Доношење и имплементација подстицајних програма општине</w:t>
            </w:r>
          </w:p>
          <w:p w14:paraId="36F6153A" w14:textId="7D363445" w:rsidR="00CC6D19" w:rsidRPr="00871CB3" w:rsidRDefault="008460CD" w:rsidP="008460CD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Активност: </w:t>
            </w:r>
            <w:r w:rsidR="00CC6D19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Подршка учешћу на сајмовима пољопривредним произвођачима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99912A9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>III/IV</w:t>
            </w:r>
          </w:p>
        </w:tc>
        <w:tc>
          <w:tcPr>
            <w:tcW w:w="1195" w:type="pct"/>
            <w:vMerge w:val="restart"/>
          </w:tcPr>
          <w:p w14:paraId="206DA6E7" w14:textId="77777777" w:rsidR="00CC6D19" w:rsidRPr="00871CB3" w:rsidRDefault="00CC6D19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10 остварених учешћа на промотивним манифестацијама на годишњем нивоу 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9A8A6AA" w14:textId="77777777" w:rsidR="00CC6D19" w:rsidRPr="00871CB3" w:rsidRDefault="00CC6D19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460E8AD2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6F06392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F28A43E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531ADF3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5.000</w:t>
            </w:r>
          </w:p>
        </w:tc>
      </w:tr>
      <w:tr w:rsidR="00CC6D19" w:rsidRPr="00871CB3" w14:paraId="695EDC20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D227818" w14:textId="77777777" w:rsidR="00CC6D19" w:rsidRPr="00871CB3" w:rsidRDefault="00CC6D19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65F13C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7E44D55" w14:textId="77777777" w:rsidR="00CC6D19" w:rsidRPr="00871CB3" w:rsidRDefault="00CC6D19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C779B1C" w14:textId="77777777" w:rsidR="00CC6D19" w:rsidRPr="00871CB3" w:rsidRDefault="00CC6D19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38643DC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0E61BB9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6C26903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B438C00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C6D19" w:rsidRPr="00871CB3" w14:paraId="70D87C79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72FA8D7" w14:textId="77777777" w:rsidR="00CC6D19" w:rsidRPr="00871CB3" w:rsidRDefault="00CC6D19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6D2B8D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92CAC58" w14:textId="77777777" w:rsidR="00CC6D19" w:rsidRPr="00871CB3" w:rsidRDefault="00CC6D19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1DC8A01" w14:textId="77777777" w:rsidR="00CC6D19" w:rsidRPr="00871CB3" w:rsidRDefault="00CC6D19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4A720A2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A9B9947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E541BFF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BC2F25C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C6D19" w:rsidRPr="00871CB3" w14:paraId="00A885C0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C2C31FB" w14:textId="77777777" w:rsidR="00CC6D19" w:rsidRPr="00871CB3" w:rsidRDefault="00CC6D19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864620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83CE83A" w14:textId="77777777" w:rsidR="00CC6D19" w:rsidRPr="00871CB3" w:rsidRDefault="00CC6D19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3A5F887" w14:textId="77777777" w:rsidR="00CC6D19" w:rsidRPr="00871CB3" w:rsidRDefault="00CC6D19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13C0566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6A7CFEE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EE0A7F1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B979127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C6D19" w:rsidRPr="00871CB3" w14:paraId="423F8971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C1FBE89" w14:textId="77777777" w:rsidR="00CC6D19" w:rsidRPr="00871CB3" w:rsidRDefault="00CC6D19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DD78EB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374AAEE" w14:textId="77777777" w:rsidR="00CC6D19" w:rsidRPr="00871CB3" w:rsidRDefault="00CC6D19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DCE6B50" w14:textId="77777777" w:rsidR="00CC6D19" w:rsidRPr="00871CB3" w:rsidRDefault="00CC6D19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2F7C9D5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706CE31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B20F12A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9D0970D" w14:textId="77777777" w:rsidR="00CC6D19" w:rsidRPr="00871CB3" w:rsidRDefault="00CC6D19" w:rsidP="0020493B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5.000</w:t>
            </w:r>
          </w:p>
        </w:tc>
      </w:tr>
      <w:tr w:rsidR="00CC6D19" w:rsidRPr="00871CB3" w14:paraId="552FD453" w14:textId="77777777" w:rsidTr="0020493B">
        <w:trPr>
          <w:trHeight w:val="135"/>
          <w:jc w:val="center"/>
        </w:trPr>
        <w:tc>
          <w:tcPr>
            <w:tcW w:w="1123" w:type="pct"/>
            <w:vMerge w:val="restart"/>
            <w:vAlign w:val="center"/>
          </w:tcPr>
          <w:p w14:paraId="08FD0CE3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6EE4204D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1.2.2.1. </w:t>
            </w: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1A8884FA" w14:textId="40B820E2" w:rsidR="00CC6D19" w:rsidRPr="00871CB3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Активност: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 </w:t>
            </w:r>
            <w:r w:rsidR="00CC6D19" w:rsidRPr="00871CB3">
              <w:rPr>
                <w:rFonts w:cs="Calibri"/>
                <w:color w:val="000000" w:themeColor="text1"/>
                <w:sz w:val="19"/>
                <w:szCs w:val="19"/>
              </w:rPr>
              <w:t>Суфинансирање активности сиране „Подрашница“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26224E5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I/IV</w:t>
            </w:r>
          </w:p>
        </w:tc>
        <w:tc>
          <w:tcPr>
            <w:tcW w:w="1195" w:type="pct"/>
            <w:vMerge w:val="restart"/>
          </w:tcPr>
          <w:p w14:paraId="0A2E0FE7" w14:textId="77777777" w:rsidR="00CC6D19" w:rsidRPr="00871CB3" w:rsidRDefault="00CC6D19" w:rsidP="0020493B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Најмање 2 заштићена пољопривредна  производа (сир, кајмак)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424D8EE" w14:textId="77777777" w:rsidR="00CC6D19" w:rsidRPr="00871CB3" w:rsidRDefault="00CC6D19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4A2DBEC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6DBC389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95C51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73CAE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40.000</w:t>
            </w:r>
          </w:p>
        </w:tc>
      </w:tr>
      <w:tr w:rsidR="00CC6D19" w:rsidRPr="00871CB3" w14:paraId="537E0ADF" w14:textId="77777777" w:rsidTr="0020493B">
        <w:trPr>
          <w:trHeight w:val="120"/>
          <w:jc w:val="center"/>
        </w:trPr>
        <w:tc>
          <w:tcPr>
            <w:tcW w:w="1123" w:type="pct"/>
            <w:vMerge/>
            <w:vAlign w:val="center"/>
          </w:tcPr>
          <w:p w14:paraId="26F14A66" w14:textId="77777777" w:rsidR="00CC6D19" w:rsidRPr="00871CB3" w:rsidRDefault="00CC6D19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1BFE128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92D748E" w14:textId="77777777" w:rsidR="00CC6D19" w:rsidRPr="00871CB3" w:rsidRDefault="00CC6D19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FDD27D4" w14:textId="77777777" w:rsidR="00CC6D19" w:rsidRPr="00871CB3" w:rsidRDefault="00CC6D19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24DCB5A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D7F25A6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3FEA2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DC88EF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C6D19" w:rsidRPr="00871CB3" w14:paraId="6D38378D" w14:textId="77777777" w:rsidTr="0020493B">
        <w:trPr>
          <w:trHeight w:val="150"/>
          <w:jc w:val="center"/>
        </w:trPr>
        <w:tc>
          <w:tcPr>
            <w:tcW w:w="1123" w:type="pct"/>
            <w:vMerge/>
            <w:vAlign w:val="center"/>
          </w:tcPr>
          <w:p w14:paraId="2573E2E2" w14:textId="77777777" w:rsidR="00CC6D19" w:rsidRPr="00871CB3" w:rsidRDefault="00CC6D19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D3B1B8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955D3D4" w14:textId="77777777" w:rsidR="00CC6D19" w:rsidRPr="00871CB3" w:rsidRDefault="00CC6D19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CAC731C" w14:textId="77777777" w:rsidR="00CC6D19" w:rsidRPr="00871CB3" w:rsidRDefault="00CC6D19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EC8E632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C33CABA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F5351D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3509B" w14:textId="35370E0F" w:rsidR="00CC6D19" w:rsidRPr="00871CB3" w:rsidRDefault="002833D1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CC6D19" w:rsidRPr="00871CB3" w14:paraId="3B49E2F5" w14:textId="77777777" w:rsidTr="0020493B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20B81622" w14:textId="77777777" w:rsidR="00CC6D19" w:rsidRPr="00871CB3" w:rsidRDefault="00CC6D19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35DE35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A9A7883" w14:textId="77777777" w:rsidR="00CC6D19" w:rsidRPr="00871CB3" w:rsidRDefault="00CC6D19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30E0A97" w14:textId="77777777" w:rsidR="00CC6D19" w:rsidRPr="00871CB3" w:rsidRDefault="00CC6D19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CB903E5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0D73525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1E94D2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027F6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C6D19" w:rsidRPr="00871CB3" w14:paraId="131E3D50" w14:textId="77777777" w:rsidTr="0020493B">
        <w:trPr>
          <w:trHeight w:val="119"/>
          <w:jc w:val="center"/>
        </w:trPr>
        <w:tc>
          <w:tcPr>
            <w:tcW w:w="1123" w:type="pct"/>
            <w:vMerge/>
            <w:vAlign w:val="center"/>
          </w:tcPr>
          <w:p w14:paraId="1C949BA3" w14:textId="77777777" w:rsidR="00CC6D19" w:rsidRPr="00871CB3" w:rsidRDefault="00CC6D19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236C66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60230AA" w14:textId="77777777" w:rsidR="00CC6D19" w:rsidRPr="00871CB3" w:rsidRDefault="00CC6D19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D11B8A8" w14:textId="77777777" w:rsidR="00CC6D19" w:rsidRPr="00871CB3" w:rsidRDefault="00CC6D19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BE5E924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E2DB0F8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AD7FD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CB9BD" w14:textId="0A1C9B1D" w:rsidR="00CC6D19" w:rsidRPr="00871CB3" w:rsidRDefault="00CC6D19" w:rsidP="0020493B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40.000</w:t>
            </w:r>
          </w:p>
        </w:tc>
      </w:tr>
      <w:tr w:rsidR="00CC6D19" w:rsidRPr="00871CB3" w14:paraId="0C28DC91" w14:textId="77777777" w:rsidTr="00C96E79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685C0DFB" w14:textId="77777777" w:rsidR="005E06DC" w:rsidRPr="00871CB3" w:rsidRDefault="005E06DC" w:rsidP="00C96E79">
            <w:pPr>
              <w:pStyle w:val="NoSpacing"/>
              <w:rPr>
                <w:rFonts w:asciiTheme="minorHAnsi" w:hAnsiTheme="minorHAnsi"/>
                <w:b/>
                <w:sz w:val="19"/>
                <w:szCs w:val="19"/>
              </w:rPr>
            </w:pPr>
          </w:p>
          <w:p w14:paraId="0A22DBA4" w14:textId="77777777" w:rsidR="00CC6D19" w:rsidRPr="00871CB3" w:rsidRDefault="00CC6D19" w:rsidP="00C96E79">
            <w:pPr>
              <w:pStyle w:val="NoSpacing"/>
              <w:rPr>
                <w:rFonts w:asciiTheme="minorHAnsi" w:hAnsiTheme="minorHAnsi"/>
                <w:b/>
                <w:sz w:val="19"/>
                <w:szCs w:val="19"/>
              </w:rPr>
            </w:pPr>
            <w:r w:rsidRPr="00871CB3">
              <w:rPr>
                <w:rFonts w:asciiTheme="minorHAnsi" w:hAnsiTheme="minorHAnsi"/>
                <w:b/>
                <w:sz w:val="19"/>
                <w:szCs w:val="19"/>
              </w:rPr>
              <w:t>Укупно за мјеру / надлежност јединице локалне самоуправе</w:t>
            </w:r>
          </w:p>
          <w:p w14:paraId="7650D12E" w14:textId="77777777" w:rsidR="00CC6D19" w:rsidRPr="00871CB3" w:rsidRDefault="00CC6D19" w:rsidP="00C96E79">
            <w:pPr>
              <w:pStyle w:val="NoSpacing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575D12B" w14:textId="77777777" w:rsidR="00CC6D19" w:rsidRPr="00871CB3" w:rsidRDefault="00CC6D19" w:rsidP="005E06DC">
            <w:pPr>
              <w:pStyle w:val="NoSpacing"/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</w:pPr>
            <w:r w:rsidRPr="00871CB3"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3E6110C" w14:textId="77777777" w:rsidR="00CC6D19" w:rsidRPr="00871CB3" w:rsidRDefault="00CC6D19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871CB3">
              <w:rPr>
                <w:rFonts w:asciiTheme="minorHAnsi" w:hAnsiTheme="minorHAnsi"/>
                <w:b/>
                <w:bCs/>
                <w:sz w:val="19"/>
                <w:szCs w:val="19"/>
              </w:rPr>
              <w:t>52.000</w:t>
            </w:r>
          </w:p>
        </w:tc>
      </w:tr>
      <w:tr w:rsidR="00CC6D19" w:rsidRPr="00871CB3" w14:paraId="7F0B6988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6A26D09" w14:textId="77777777" w:rsidR="00CC6D19" w:rsidRPr="00871CB3" w:rsidRDefault="00CC6D19" w:rsidP="005E06DC">
            <w:pPr>
              <w:pStyle w:val="NoSpacing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03DBB3F" w14:textId="77777777" w:rsidR="00CC6D19" w:rsidRPr="00871CB3" w:rsidRDefault="00CC6D19" w:rsidP="005E06DC">
            <w:pPr>
              <w:pStyle w:val="NoSpacing"/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</w:pPr>
            <w:r w:rsidRPr="00871CB3"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B455CF2" w14:textId="77777777" w:rsidR="00CC6D19" w:rsidRPr="00871CB3" w:rsidRDefault="00CC6D19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871CB3">
              <w:rPr>
                <w:rFonts w:asciiTheme="minorHAnsi" w:hAnsiTheme="minorHAnsi"/>
                <w:b/>
                <w:bCs/>
                <w:sz w:val="19"/>
                <w:szCs w:val="19"/>
              </w:rPr>
              <w:t>0</w:t>
            </w:r>
          </w:p>
        </w:tc>
      </w:tr>
      <w:tr w:rsidR="00CC6D19" w:rsidRPr="00871CB3" w14:paraId="0BA58B8C" w14:textId="77777777" w:rsidTr="005E06DC">
        <w:trPr>
          <w:trHeight w:val="422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3DC7A64" w14:textId="77777777" w:rsidR="00CC6D19" w:rsidRPr="00871CB3" w:rsidRDefault="00CC6D19" w:rsidP="005E06DC">
            <w:pPr>
              <w:pStyle w:val="NoSpacing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C50556C" w14:textId="77777777" w:rsidR="00CC6D19" w:rsidRPr="00871CB3" w:rsidRDefault="00CC6D19" w:rsidP="005E06DC">
            <w:pPr>
              <w:pStyle w:val="NoSpacing"/>
              <w:rPr>
                <w:rFonts w:asciiTheme="minorHAnsi" w:hAnsiTheme="minorHAnsi" w:cstheme="majorHAnsi"/>
                <w:b/>
                <w:bCs/>
                <w:sz w:val="19"/>
                <w:szCs w:val="19"/>
                <w:highlight w:val="yellow"/>
              </w:rPr>
            </w:pPr>
            <w:r w:rsidRPr="00871CB3"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0E9FD41" w14:textId="232B5D55" w:rsidR="00CC6D19" w:rsidRPr="00871CB3" w:rsidRDefault="002833D1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19"/>
                <w:szCs w:val="19"/>
                <w:lang w:val="bs-Cyrl-BA"/>
              </w:rPr>
            </w:pPr>
            <w:r w:rsidRPr="00871CB3">
              <w:rPr>
                <w:rFonts w:asciiTheme="minorHAnsi" w:hAnsiTheme="minorHAnsi"/>
                <w:b/>
                <w:bCs/>
                <w:sz w:val="19"/>
                <w:szCs w:val="19"/>
                <w:lang w:val="bs-Cyrl-BA"/>
              </w:rPr>
              <w:t>0</w:t>
            </w:r>
          </w:p>
        </w:tc>
      </w:tr>
      <w:tr w:rsidR="00CC6D19" w:rsidRPr="00871CB3" w14:paraId="369D5C03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68E720AC" w14:textId="77777777" w:rsidR="00CC6D19" w:rsidRPr="00871CB3" w:rsidRDefault="00CC6D19" w:rsidP="005E06DC">
            <w:pPr>
              <w:pStyle w:val="NoSpacing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5DD43C6" w14:textId="77777777" w:rsidR="00CC6D19" w:rsidRPr="00871CB3" w:rsidRDefault="00CC6D19" w:rsidP="005E06DC">
            <w:pPr>
              <w:pStyle w:val="NoSpacing"/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</w:pPr>
            <w:r w:rsidRPr="00871CB3"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47DBBE1" w14:textId="77777777" w:rsidR="00CC6D19" w:rsidRPr="00871CB3" w:rsidRDefault="00CC6D19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19"/>
                <w:szCs w:val="19"/>
                <w:lang w:val="bs-Cyrl-BA"/>
              </w:rPr>
            </w:pPr>
            <w:r w:rsidRPr="00871CB3">
              <w:rPr>
                <w:rFonts w:asciiTheme="minorHAnsi" w:hAnsiTheme="minorHAnsi"/>
                <w:b/>
                <w:bCs/>
                <w:sz w:val="19"/>
                <w:szCs w:val="19"/>
                <w:lang w:val="bs-Cyrl-BA"/>
              </w:rPr>
              <w:t>0</w:t>
            </w:r>
          </w:p>
        </w:tc>
      </w:tr>
      <w:tr w:rsidR="00CC6D19" w:rsidRPr="00871CB3" w14:paraId="2F8B4775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DDFBE8C" w14:textId="77777777" w:rsidR="00CC6D19" w:rsidRPr="00871CB3" w:rsidRDefault="00CC6D19" w:rsidP="005E06DC">
            <w:pPr>
              <w:pStyle w:val="NoSpacing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B9DEA70" w14:textId="77777777" w:rsidR="00CC6D19" w:rsidRPr="00871CB3" w:rsidRDefault="00CC6D19" w:rsidP="005E06DC">
            <w:pPr>
              <w:pStyle w:val="NoSpacing"/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</w:pPr>
            <w:r w:rsidRPr="00871CB3"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4377B8B" w14:textId="51A846B1" w:rsidR="00CC6D19" w:rsidRPr="00871CB3" w:rsidRDefault="00CC6D19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19"/>
                <w:szCs w:val="19"/>
                <w:lang w:val="bs-Cyrl-BA"/>
              </w:rPr>
            </w:pPr>
            <w:r w:rsidRPr="00871CB3">
              <w:rPr>
                <w:rFonts w:asciiTheme="minorHAnsi" w:hAnsiTheme="minorHAnsi"/>
                <w:b/>
                <w:bCs/>
                <w:sz w:val="19"/>
                <w:szCs w:val="19"/>
                <w:lang w:val="bs-Cyrl-BA"/>
              </w:rPr>
              <w:t>52.000</w:t>
            </w:r>
          </w:p>
        </w:tc>
      </w:tr>
    </w:tbl>
    <w:p w14:paraId="6770CE2F" w14:textId="77777777" w:rsidR="007415A8" w:rsidRPr="00871CB3" w:rsidRDefault="007415A8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11D8D46D" w14:textId="77777777" w:rsidR="00067CBE" w:rsidRPr="00871CB3" w:rsidRDefault="00067CBE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067CBE" w:rsidRPr="00871CB3" w14:paraId="284320D7" w14:textId="77777777" w:rsidTr="0020493B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5FF621E7" w14:textId="77777777" w:rsidR="00202801" w:rsidRPr="00871CB3" w:rsidRDefault="00067CBE" w:rsidP="00067CBE">
            <w:pPr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број и мјера: 5. Мјера </w:t>
            </w:r>
          </w:p>
          <w:p w14:paraId="06441F31" w14:textId="5F31DCEB" w:rsidR="00067CBE" w:rsidRPr="00871CB3" w:rsidRDefault="00067CBE" w:rsidP="00067CBE">
            <w:pPr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1.3.1. Подршка реализацији пословних иде</w:t>
            </w:r>
            <w:r w:rsidR="00834781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ја предузетника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базираних на знању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</w:tcPr>
          <w:p w14:paraId="2424CAFA" w14:textId="77777777" w:rsidR="005E06DC" w:rsidRPr="00871CB3" w:rsidRDefault="00067CBE" w:rsidP="005E06DC">
            <w:pPr>
              <w:rPr>
                <w:rFonts w:cs="Calibri"/>
                <w:b/>
                <w:bCs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bs-Cyrl-BA"/>
              </w:rPr>
              <w:t xml:space="preserve"> </w:t>
            </w:r>
            <w:r w:rsidR="005E06DC" w:rsidRPr="00871CB3">
              <w:rPr>
                <w:rFonts w:cs="Calibri"/>
                <w:b/>
                <w:bCs/>
                <w:sz w:val="19"/>
                <w:szCs w:val="19"/>
              </w:rPr>
              <w:t xml:space="preserve">Назив и шифра програма(преноси се из табеле Б.): </w:t>
            </w:r>
          </w:p>
          <w:p w14:paraId="659B55E6" w14:textId="632B45CA" w:rsidR="008E5DD1" w:rsidRPr="00871CB3" w:rsidRDefault="008E5DD1" w:rsidP="008E5DD1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00670140:</w:t>
            </w:r>
          </w:p>
          <w:p w14:paraId="41A31400" w14:textId="2EEE0D25" w:rsidR="00067CBE" w:rsidRPr="00871CB3" w:rsidRDefault="005E06DC" w:rsidP="005E06DC">
            <w:pPr>
              <w:rPr>
                <w:rFonts w:cs="Calibri"/>
                <w:sz w:val="19"/>
                <w:szCs w:val="19"/>
              </w:rPr>
            </w:pPr>
            <w:r w:rsidRPr="00871CB3">
              <w:rPr>
                <w:rFonts w:cs="Calibri"/>
                <w:bCs/>
                <w:sz w:val="19"/>
                <w:szCs w:val="19"/>
              </w:rPr>
              <w:t>414100 Субвенције</w:t>
            </w:r>
          </w:p>
        </w:tc>
      </w:tr>
      <w:tr w:rsidR="00067CBE" w:rsidRPr="00871CB3" w14:paraId="1C84ED4F" w14:textId="77777777" w:rsidTr="0020493B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324F8D9B" w14:textId="77777777" w:rsidR="00067CBE" w:rsidRPr="00871CB3" w:rsidRDefault="00067CBE" w:rsidP="005E06DC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>Стратегија развоја општине Мркоњић Град  за период 2024.-2030. године</w:t>
            </w:r>
          </w:p>
          <w:p w14:paraId="30F8414F" w14:textId="77777777" w:rsidR="00067CBE" w:rsidRPr="00871CB3" w:rsidRDefault="00067CBE" w:rsidP="005E06DC">
            <w:pPr>
              <w:pStyle w:val="NoSpacing"/>
              <w:rPr>
                <w:rFonts w:asciiTheme="minorHAnsi" w:hAnsiTheme="minorHAnsi"/>
                <w:sz w:val="19"/>
                <w:szCs w:val="19"/>
                <w:u w:val="single"/>
              </w:rPr>
            </w:pPr>
            <w:r w:rsidRPr="00871CB3">
              <w:rPr>
                <w:rFonts w:asciiTheme="minorHAnsi" w:hAnsiTheme="minorHAnsi"/>
                <w:sz w:val="19"/>
                <w:szCs w:val="19"/>
                <w:u w:val="single"/>
              </w:rPr>
              <w:t>Стратешки циљ 1:</w:t>
            </w:r>
          </w:p>
          <w:p w14:paraId="3EEE50E9" w14:textId="77777777" w:rsidR="00067CBE" w:rsidRPr="00871CB3" w:rsidRDefault="00067CBE" w:rsidP="005E06DC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57A2D2FC" w14:textId="77777777" w:rsidR="00067CBE" w:rsidRPr="00871CB3" w:rsidRDefault="00067CBE" w:rsidP="005E06DC">
            <w:pPr>
              <w:pStyle w:val="NoSpacing"/>
              <w:rPr>
                <w:rFonts w:asciiTheme="minorHAnsi" w:hAnsiTheme="minorHAnsi" w:cstheme="majorHAnsi"/>
                <w:b/>
                <w:bCs/>
                <w:sz w:val="19"/>
                <w:szCs w:val="19"/>
                <w:lang w:val="sr-Cyrl"/>
              </w:rPr>
            </w:pPr>
            <w:r w:rsidRPr="00871CB3">
              <w:rPr>
                <w:rFonts w:asciiTheme="minorHAnsi" w:hAnsiTheme="minorHAnsi"/>
                <w:sz w:val="19"/>
                <w:szCs w:val="19"/>
                <w:u w:val="single"/>
              </w:rPr>
              <w:t>Приоритет 1.3</w:t>
            </w:r>
            <w:r w:rsidRPr="00871CB3">
              <w:rPr>
                <w:rFonts w:asciiTheme="minorHAnsi" w:hAnsiTheme="minorHAnsi"/>
                <w:sz w:val="19"/>
                <w:szCs w:val="19"/>
              </w:rPr>
              <w:t>. Развој предузетништва базиран на одрживим принципима</w:t>
            </w:r>
          </w:p>
        </w:tc>
      </w:tr>
      <w:tr w:rsidR="00067CBE" w:rsidRPr="00871CB3" w14:paraId="63F53C68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3290A86C" w14:textId="77777777" w:rsidR="00067CBE" w:rsidRPr="00871CB3" w:rsidRDefault="00067CBE" w:rsidP="0020493B">
            <w:pPr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7299FDF7" w14:textId="77777777" w:rsidR="00067CBE" w:rsidRPr="00871CB3" w:rsidRDefault="00067CBE" w:rsidP="0020493B">
            <w:pPr>
              <w:jc w:val="center"/>
              <w:rPr>
                <w:rFonts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18B0D88E" w14:textId="77777777" w:rsidR="00067CBE" w:rsidRPr="00871CB3" w:rsidRDefault="00067CBE" w:rsidP="0020493B">
            <w:pPr>
              <w:jc w:val="center"/>
              <w:rPr>
                <w:rFonts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537081BF" w14:textId="77777777" w:rsidR="00067CBE" w:rsidRPr="00871CB3" w:rsidRDefault="00067CBE" w:rsidP="0020493B">
            <w:pPr>
              <w:jc w:val="center"/>
              <w:rPr>
                <w:rFonts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1E2E6524" w14:textId="77777777" w:rsidR="00067CBE" w:rsidRPr="00871CB3" w:rsidRDefault="00067CBE" w:rsidP="0020493B">
            <w:pPr>
              <w:jc w:val="center"/>
              <w:rPr>
                <w:rFonts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74EAC701" w14:textId="77777777" w:rsidR="00067CBE" w:rsidRPr="00871CB3" w:rsidRDefault="00067CBE" w:rsidP="0020493B">
            <w:pPr>
              <w:jc w:val="center"/>
              <w:rPr>
                <w:rFonts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lastRenderedPageBreak/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6DE162A7" w14:textId="77777777" w:rsidR="00067CBE" w:rsidRPr="00871CB3" w:rsidRDefault="00067CBE" w:rsidP="0020493B">
            <w:pPr>
              <w:jc w:val="center"/>
              <w:rPr>
                <w:rFonts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lastRenderedPageBreak/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7A929315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6421748D" w14:textId="77777777" w:rsidR="00067CBE" w:rsidRPr="00871CB3" w:rsidRDefault="00067CBE" w:rsidP="0020493B">
            <w:pPr>
              <w:jc w:val="center"/>
              <w:rPr>
                <w:rFonts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72814306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067CBE" w:rsidRPr="00871CB3" w14:paraId="2D45739D" w14:textId="77777777" w:rsidTr="0020493B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521B4C1B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7C4377FA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435EBFA9" w14:textId="77777777" w:rsidR="00067CBE" w:rsidRPr="00871CB3" w:rsidRDefault="00067CBE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24EB8A64" w14:textId="77777777" w:rsidR="00067CBE" w:rsidRPr="00871CB3" w:rsidRDefault="00067CBE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7B28E98E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6B94D482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47A97D08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4C2E74D9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067CBE" w:rsidRPr="00871CB3" w14:paraId="082263E7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C0B78A3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 xml:space="preserve">Кључни стратешки пројекат </w:t>
            </w:r>
          </w:p>
          <w:p w14:paraId="2F1FC761" w14:textId="1F3E704B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1.3.1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.1. </w:t>
            </w: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5C710C26" w14:textId="7130969F" w:rsidR="00067CBE" w:rsidRPr="00871CB3" w:rsidRDefault="008460CD" w:rsidP="008460CD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Активност: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 </w:t>
            </w:r>
            <w:r w:rsidR="00067CBE" w:rsidRPr="00871CB3">
              <w:rPr>
                <w:rFonts w:cs="Calibri"/>
                <w:color w:val="000000" w:themeColor="text1"/>
                <w:sz w:val="19"/>
                <w:szCs w:val="19"/>
              </w:rPr>
              <w:t>Подршка пројектима самозапошљавања незапослених лица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7EBFDE5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1195" w:type="pct"/>
            <w:vMerge w:val="restart"/>
          </w:tcPr>
          <w:p w14:paraId="33783034" w14:textId="77777777" w:rsidR="00067CBE" w:rsidRPr="00871CB3" w:rsidRDefault="00067CBE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Подржано најмање 10 „start up“ пројеката годишње,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4DE1807" w14:textId="77777777" w:rsidR="00067CBE" w:rsidRPr="00871CB3" w:rsidRDefault="00067CBE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774C95E9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02015E3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9F4843F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4825C79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50.000</w:t>
            </w:r>
          </w:p>
        </w:tc>
      </w:tr>
      <w:tr w:rsidR="00067CBE" w:rsidRPr="00871CB3" w14:paraId="06AA9AA5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A5F5582" w14:textId="77777777" w:rsidR="00067CBE" w:rsidRPr="00871CB3" w:rsidRDefault="00067CBE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6025BC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194580A" w14:textId="77777777" w:rsidR="00067CBE" w:rsidRPr="00871CB3" w:rsidRDefault="00067CBE" w:rsidP="0020493B">
            <w:pPr>
              <w:jc w:val="center"/>
              <w:rPr>
                <w:rFonts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302610F" w14:textId="77777777" w:rsidR="00067CBE" w:rsidRPr="00871CB3" w:rsidRDefault="00067CBE" w:rsidP="0020493B">
            <w:pPr>
              <w:jc w:val="center"/>
              <w:rPr>
                <w:rFonts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D5245BB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849E322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59B8523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A4F7E3B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067CBE" w:rsidRPr="00871CB3" w14:paraId="7487CE1E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9FB4D0F" w14:textId="77777777" w:rsidR="00067CBE" w:rsidRPr="00871CB3" w:rsidRDefault="00067CBE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C81D3B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0161FAC" w14:textId="77777777" w:rsidR="00067CBE" w:rsidRPr="00871CB3" w:rsidRDefault="00067CBE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BC9EF02" w14:textId="77777777" w:rsidR="00067CBE" w:rsidRPr="00871CB3" w:rsidRDefault="00067CBE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CE324A7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101D724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EA72398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D0D5BCF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067CBE" w:rsidRPr="00871CB3" w14:paraId="0DF96E00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8FB3E66" w14:textId="77777777" w:rsidR="00067CBE" w:rsidRPr="00871CB3" w:rsidRDefault="00067CBE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959F4D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C0D3B6A" w14:textId="77777777" w:rsidR="00067CBE" w:rsidRPr="00871CB3" w:rsidRDefault="00067CBE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2AD47D2" w14:textId="77777777" w:rsidR="00067CBE" w:rsidRPr="00871CB3" w:rsidRDefault="00067CBE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CA915EF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DBB5914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755136F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5D74185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067CBE" w:rsidRPr="00871CB3" w14:paraId="3AFCB94E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4FDB1F2" w14:textId="77777777" w:rsidR="00067CBE" w:rsidRPr="00871CB3" w:rsidRDefault="00067CBE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A05062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8386D4F" w14:textId="77777777" w:rsidR="00067CBE" w:rsidRPr="00871CB3" w:rsidRDefault="00067CBE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7C641E5" w14:textId="77777777" w:rsidR="00067CBE" w:rsidRPr="00871CB3" w:rsidRDefault="00067CBE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BDAD1FF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4B6FB60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AD6869E" w14:textId="77777777" w:rsidR="00067CBE" w:rsidRPr="00871CB3" w:rsidRDefault="00067CBE" w:rsidP="0020493B">
            <w:pPr>
              <w:ind w:left="72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2F70EB9" w14:textId="77777777" w:rsidR="00067CBE" w:rsidRPr="00871CB3" w:rsidRDefault="00067CBE" w:rsidP="0020493B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50.000</w:t>
            </w:r>
          </w:p>
        </w:tc>
      </w:tr>
      <w:tr w:rsidR="00067CBE" w:rsidRPr="00871CB3" w14:paraId="1DB33293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682A0B7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1C5C6CD7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1.3.1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.1. </w:t>
            </w: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0C5DC6F9" w14:textId="1B632B58" w:rsidR="00067CBE" w:rsidRPr="00871CB3" w:rsidRDefault="00067CBE" w:rsidP="0020493B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Подршка МСП и предузетништву за директна улагања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4A6E593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1195" w:type="pct"/>
            <w:vMerge w:val="restart"/>
          </w:tcPr>
          <w:p w14:paraId="11C1E4D7" w14:textId="77777777" w:rsidR="00067CBE" w:rsidRPr="00871CB3" w:rsidRDefault="00067CBE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Подржани најмање 5 пројекта годишње  засновани на стандардизацији, иновацијама и дигитализацији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674B491" w14:textId="77777777" w:rsidR="00067CBE" w:rsidRPr="00871CB3" w:rsidRDefault="00067CBE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63FFBD0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FAC2BEF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B1E53B4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57DFF2E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75.000</w:t>
            </w:r>
          </w:p>
        </w:tc>
      </w:tr>
      <w:tr w:rsidR="00067CBE" w:rsidRPr="00871CB3" w14:paraId="55575A5D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EA7E0FA" w14:textId="77777777" w:rsidR="00067CBE" w:rsidRPr="00871CB3" w:rsidRDefault="00067CBE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6EE424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E32DC5E" w14:textId="77777777" w:rsidR="00067CBE" w:rsidRPr="00871CB3" w:rsidRDefault="00067CBE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03CF132" w14:textId="77777777" w:rsidR="00067CBE" w:rsidRPr="00871CB3" w:rsidRDefault="00067CBE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CFDC622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EA6DE51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2ABBB18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1355053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067CBE" w:rsidRPr="00871CB3" w14:paraId="54E91413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332964D" w14:textId="77777777" w:rsidR="00067CBE" w:rsidRPr="00871CB3" w:rsidRDefault="00067CBE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BCCCC2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407FE93" w14:textId="77777777" w:rsidR="00067CBE" w:rsidRPr="00871CB3" w:rsidRDefault="00067CBE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1BE2DEA" w14:textId="77777777" w:rsidR="00067CBE" w:rsidRPr="00871CB3" w:rsidRDefault="00067CBE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7F41BB0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AD6F2D3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32E51DB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3072A28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067CBE" w:rsidRPr="00871CB3" w14:paraId="4CAD8F6C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CB40B0D" w14:textId="77777777" w:rsidR="00067CBE" w:rsidRPr="00871CB3" w:rsidRDefault="00067CBE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18A5A5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697A66D" w14:textId="77777777" w:rsidR="00067CBE" w:rsidRPr="00871CB3" w:rsidRDefault="00067CBE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2D86442" w14:textId="77777777" w:rsidR="00067CBE" w:rsidRPr="00871CB3" w:rsidRDefault="00067CBE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28B2ECF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08FBEB2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593AA7A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CFFCECF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067CBE" w:rsidRPr="00871CB3" w14:paraId="3A5E73A5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964133A" w14:textId="77777777" w:rsidR="00067CBE" w:rsidRPr="00871CB3" w:rsidRDefault="00067CBE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426E9D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29A4F02" w14:textId="77777777" w:rsidR="00067CBE" w:rsidRPr="00871CB3" w:rsidRDefault="00067CBE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4D5CEA1" w14:textId="77777777" w:rsidR="00067CBE" w:rsidRPr="00871CB3" w:rsidRDefault="00067CBE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964B43C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776308AE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D5105D4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859715B" w14:textId="77777777" w:rsidR="00067CBE" w:rsidRPr="00871CB3" w:rsidRDefault="00067CBE" w:rsidP="0020493B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75.000</w:t>
            </w:r>
          </w:p>
        </w:tc>
      </w:tr>
      <w:tr w:rsidR="00067CBE" w:rsidRPr="00871CB3" w14:paraId="570EEB48" w14:textId="77777777" w:rsidTr="0020493B">
        <w:trPr>
          <w:trHeight w:val="148"/>
          <w:jc w:val="center"/>
        </w:trPr>
        <w:tc>
          <w:tcPr>
            <w:tcW w:w="1123" w:type="pct"/>
            <w:vMerge w:val="restart"/>
            <w:vAlign w:val="center"/>
          </w:tcPr>
          <w:p w14:paraId="3D0769BF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60708CD7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1.3.1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.1. </w:t>
            </w: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548754A3" w14:textId="20C83E36" w:rsidR="00067CBE" w:rsidRPr="00871CB3" w:rsidRDefault="00067CBE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Суфинансирање запошљавања приправника са завршеном ВСС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6C6C6EE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1195" w:type="pct"/>
            <w:vMerge w:val="restart"/>
          </w:tcPr>
          <w:p w14:paraId="72CA90DE" w14:textId="77777777" w:rsidR="00067CBE" w:rsidRPr="00871CB3" w:rsidRDefault="00067CBE" w:rsidP="0020493B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Подржани најмање 30% пројекта лица из маргинализованих група  од укупног броја подржаних пројеката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02490E1" w14:textId="77777777" w:rsidR="00067CBE" w:rsidRPr="00871CB3" w:rsidRDefault="00067CBE" w:rsidP="0020493B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>Одјељење за привреду и финансије</w:t>
            </w:r>
          </w:p>
          <w:p w14:paraId="75D6E7DE" w14:textId="77777777" w:rsidR="00067CBE" w:rsidRPr="00871CB3" w:rsidRDefault="00067CBE" w:rsidP="0020493B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  <w:p w14:paraId="508A3193" w14:textId="77777777" w:rsidR="00067CBE" w:rsidRPr="00871CB3" w:rsidRDefault="00067CBE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609CAD0A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5A75443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8834E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20FA4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10.000</w:t>
            </w:r>
          </w:p>
        </w:tc>
      </w:tr>
      <w:tr w:rsidR="00067CBE" w:rsidRPr="00871CB3" w14:paraId="75ED5A4E" w14:textId="77777777" w:rsidTr="0020493B">
        <w:trPr>
          <w:trHeight w:val="120"/>
          <w:jc w:val="center"/>
        </w:trPr>
        <w:tc>
          <w:tcPr>
            <w:tcW w:w="1123" w:type="pct"/>
            <w:vMerge/>
            <w:vAlign w:val="center"/>
          </w:tcPr>
          <w:p w14:paraId="726507CA" w14:textId="77777777" w:rsidR="00067CBE" w:rsidRPr="00871CB3" w:rsidRDefault="00067CBE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E8BA09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335A33F" w14:textId="77777777" w:rsidR="00067CBE" w:rsidRPr="00871CB3" w:rsidRDefault="00067CBE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BC44F4D" w14:textId="77777777" w:rsidR="00067CBE" w:rsidRPr="00871CB3" w:rsidRDefault="00067CBE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5230547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B8E7080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EB426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1BA85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067CBE" w:rsidRPr="00871CB3" w14:paraId="6071F403" w14:textId="77777777" w:rsidTr="0020493B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2DAE58F3" w14:textId="77777777" w:rsidR="00067CBE" w:rsidRPr="00871CB3" w:rsidRDefault="00067CBE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972A70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643BB18" w14:textId="77777777" w:rsidR="00067CBE" w:rsidRPr="00871CB3" w:rsidRDefault="00067CBE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F6D483B" w14:textId="77777777" w:rsidR="00067CBE" w:rsidRPr="00871CB3" w:rsidRDefault="00067CBE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E78E855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F75EA1C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2F6DC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E522B9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067CBE" w:rsidRPr="00871CB3" w14:paraId="15DB7BC0" w14:textId="77777777" w:rsidTr="0020493B">
        <w:trPr>
          <w:trHeight w:val="119"/>
          <w:jc w:val="center"/>
        </w:trPr>
        <w:tc>
          <w:tcPr>
            <w:tcW w:w="1123" w:type="pct"/>
            <w:vMerge/>
            <w:vAlign w:val="center"/>
          </w:tcPr>
          <w:p w14:paraId="0EAB0B02" w14:textId="77777777" w:rsidR="00067CBE" w:rsidRPr="00871CB3" w:rsidRDefault="00067CBE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D1FF20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D355FB1" w14:textId="77777777" w:rsidR="00067CBE" w:rsidRPr="00871CB3" w:rsidRDefault="00067CBE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3A4E6CF" w14:textId="77777777" w:rsidR="00067CBE" w:rsidRPr="00871CB3" w:rsidRDefault="00067CBE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837876A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552BCC9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1253E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9E742B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067CBE" w:rsidRPr="00871CB3" w14:paraId="5E2FB50E" w14:textId="77777777" w:rsidTr="0020493B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20273E68" w14:textId="77777777" w:rsidR="00067CBE" w:rsidRPr="00871CB3" w:rsidRDefault="00067CBE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91E477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3F6640D" w14:textId="77777777" w:rsidR="00067CBE" w:rsidRPr="00871CB3" w:rsidRDefault="00067CBE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E6910C1" w14:textId="77777777" w:rsidR="00067CBE" w:rsidRPr="00871CB3" w:rsidRDefault="00067CBE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FB48145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AD02702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543A2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05167" w14:textId="77777777" w:rsidR="00067CBE" w:rsidRPr="00871CB3" w:rsidRDefault="00067CBE" w:rsidP="00A87265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10.000</w:t>
            </w:r>
          </w:p>
        </w:tc>
      </w:tr>
      <w:tr w:rsidR="00067CBE" w:rsidRPr="00871CB3" w14:paraId="35D7F99B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6741D5B7" w14:textId="77777777" w:rsidR="00067CBE" w:rsidRPr="00871CB3" w:rsidRDefault="00067CBE" w:rsidP="00C96E79">
            <w:pPr>
              <w:pStyle w:val="NoSpacing"/>
              <w:rPr>
                <w:rFonts w:asciiTheme="minorHAnsi" w:hAnsiTheme="minorHAnsi"/>
                <w:b/>
              </w:rPr>
            </w:pPr>
            <w:r w:rsidRPr="00871CB3">
              <w:rPr>
                <w:rFonts w:asciiTheme="minorHAnsi" w:hAnsiTheme="minorHAnsi"/>
                <w:b/>
              </w:rPr>
              <w:t>Укупно за мјеру / надлежност јединице локалне самоуправе</w:t>
            </w:r>
          </w:p>
          <w:p w14:paraId="63B0C271" w14:textId="77777777" w:rsidR="00067CBE" w:rsidRPr="00871CB3" w:rsidRDefault="00067CBE" w:rsidP="00C96E79">
            <w:pPr>
              <w:pStyle w:val="NoSpacing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F2057A6" w14:textId="77777777" w:rsidR="00067CBE" w:rsidRPr="00871CB3" w:rsidRDefault="00067CBE" w:rsidP="00C96E79">
            <w:pPr>
              <w:pStyle w:val="NoSpacing"/>
              <w:rPr>
                <w:rFonts w:asciiTheme="minorHAnsi" w:hAnsiTheme="minorHAnsi" w:cstheme="majorHAnsi"/>
                <w:b/>
                <w:bCs/>
              </w:rPr>
            </w:pPr>
            <w:r w:rsidRPr="00871CB3">
              <w:rPr>
                <w:rFonts w:asciiTheme="minorHAnsi" w:hAnsiTheme="minorHAnsi" w:cstheme="majorHAnsi"/>
                <w:b/>
                <w:bCs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6CF32AD" w14:textId="77777777" w:rsidR="00067CBE" w:rsidRPr="00871CB3" w:rsidRDefault="00067CBE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</w:rPr>
            </w:pPr>
            <w:r w:rsidRPr="00871CB3">
              <w:rPr>
                <w:rFonts w:asciiTheme="minorHAnsi" w:hAnsiTheme="minorHAnsi"/>
                <w:b/>
                <w:bCs/>
              </w:rPr>
              <w:t>135.000</w:t>
            </w:r>
          </w:p>
        </w:tc>
      </w:tr>
      <w:tr w:rsidR="00067CBE" w:rsidRPr="00871CB3" w14:paraId="7A3ABB4B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98F7238" w14:textId="77777777" w:rsidR="00067CBE" w:rsidRPr="00871CB3" w:rsidRDefault="00067CBE" w:rsidP="00C96E79">
            <w:pPr>
              <w:pStyle w:val="NoSpacing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F1DB00D" w14:textId="77777777" w:rsidR="00067CBE" w:rsidRPr="00871CB3" w:rsidRDefault="00067CBE" w:rsidP="00C96E79">
            <w:pPr>
              <w:pStyle w:val="NoSpacing"/>
              <w:rPr>
                <w:rFonts w:asciiTheme="minorHAnsi" w:hAnsiTheme="minorHAnsi" w:cstheme="majorHAnsi"/>
                <w:b/>
                <w:bCs/>
              </w:rPr>
            </w:pPr>
            <w:r w:rsidRPr="00871CB3">
              <w:rPr>
                <w:rFonts w:asciiTheme="minorHAnsi" w:hAnsiTheme="minorHAnsi" w:cstheme="majorHAnsi"/>
                <w:b/>
                <w:bCs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0F7B72B" w14:textId="77777777" w:rsidR="00067CBE" w:rsidRPr="00871CB3" w:rsidRDefault="00067CBE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</w:rPr>
            </w:pPr>
            <w:r w:rsidRPr="00871CB3">
              <w:rPr>
                <w:rFonts w:asciiTheme="minorHAnsi" w:hAnsiTheme="minorHAnsi"/>
                <w:b/>
                <w:bCs/>
              </w:rPr>
              <w:t>0</w:t>
            </w:r>
          </w:p>
        </w:tc>
      </w:tr>
      <w:tr w:rsidR="00067CBE" w:rsidRPr="00871CB3" w14:paraId="3C92DEF2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A3021CF" w14:textId="77777777" w:rsidR="00067CBE" w:rsidRPr="00871CB3" w:rsidRDefault="00067CBE" w:rsidP="00C96E79">
            <w:pPr>
              <w:pStyle w:val="NoSpacing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38DDBE3" w14:textId="77777777" w:rsidR="00067CBE" w:rsidRPr="00871CB3" w:rsidRDefault="00067CBE" w:rsidP="00C96E79">
            <w:pPr>
              <w:pStyle w:val="NoSpacing"/>
              <w:rPr>
                <w:rFonts w:asciiTheme="minorHAnsi" w:hAnsiTheme="minorHAnsi" w:cstheme="majorHAnsi"/>
                <w:b/>
                <w:bCs/>
                <w:highlight w:val="yellow"/>
              </w:rPr>
            </w:pPr>
            <w:r w:rsidRPr="00871CB3">
              <w:rPr>
                <w:rFonts w:asciiTheme="minorHAnsi" w:hAnsiTheme="minorHAnsi" w:cstheme="majorHAnsi"/>
                <w:b/>
                <w:bCs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4397D90" w14:textId="77777777" w:rsidR="00067CBE" w:rsidRPr="00871CB3" w:rsidRDefault="00067CBE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</w:rPr>
            </w:pPr>
            <w:r w:rsidRPr="00871CB3">
              <w:rPr>
                <w:rFonts w:asciiTheme="minorHAnsi" w:hAnsiTheme="minorHAnsi"/>
                <w:b/>
                <w:bCs/>
              </w:rPr>
              <w:t>0</w:t>
            </w:r>
          </w:p>
        </w:tc>
      </w:tr>
      <w:tr w:rsidR="00067CBE" w:rsidRPr="00871CB3" w14:paraId="7A7E24E9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697FB763" w14:textId="77777777" w:rsidR="00067CBE" w:rsidRPr="00871CB3" w:rsidRDefault="00067CBE" w:rsidP="00C96E79">
            <w:pPr>
              <w:pStyle w:val="NoSpacing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3AB4A1F" w14:textId="77777777" w:rsidR="00067CBE" w:rsidRPr="00871CB3" w:rsidRDefault="00067CBE" w:rsidP="00C96E79">
            <w:pPr>
              <w:pStyle w:val="NoSpacing"/>
              <w:rPr>
                <w:rFonts w:asciiTheme="minorHAnsi" w:hAnsiTheme="minorHAnsi" w:cstheme="majorHAnsi"/>
                <w:b/>
                <w:bCs/>
              </w:rPr>
            </w:pPr>
            <w:r w:rsidRPr="00871CB3">
              <w:rPr>
                <w:rFonts w:asciiTheme="minorHAnsi" w:hAnsiTheme="minorHAnsi" w:cstheme="majorHAnsi"/>
                <w:b/>
                <w:bCs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D477C73" w14:textId="77777777" w:rsidR="00067CBE" w:rsidRPr="00871CB3" w:rsidRDefault="00067CBE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</w:rPr>
            </w:pPr>
            <w:r w:rsidRPr="00871CB3">
              <w:rPr>
                <w:rFonts w:asciiTheme="minorHAnsi" w:hAnsiTheme="minorHAnsi"/>
                <w:b/>
                <w:bCs/>
              </w:rPr>
              <w:t>0</w:t>
            </w:r>
          </w:p>
        </w:tc>
      </w:tr>
      <w:tr w:rsidR="00067CBE" w:rsidRPr="00871CB3" w14:paraId="33C62AB5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45AF661" w14:textId="77777777" w:rsidR="00067CBE" w:rsidRPr="00871CB3" w:rsidRDefault="00067CBE" w:rsidP="00C96E79">
            <w:pPr>
              <w:pStyle w:val="NoSpacing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0AACB45" w14:textId="77777777" w:rsidR="00067CBE" w:rsidRPr="00871CB3" w:rsidRDefault="00067CBE" w:rsidP="00C96E79">
            <w:pPr>
              <w:pStyle w:val="NoSpacing"/>
              <w:rPr>
                <w:rFonts w:asciiTheme="minorHAnsi" w:hAnsiTheme="minorHAnsi" w:cstheme="majorHAnsi"/>
                <w:b/>
                <w:bCs/>
              </w:rPr>
            </w:pPr>
            <w:r w:rsidRPr="00871CB3">
              <w:rPr>
                <w:rFonts w:asciiTheme="minorHAnsi" w:hAnsiTheme="minorHAnsi" w:cstheme="majorHAnsi"/>
                <w:b/>
                <w:bCs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7344DC59" w14:textId="77777777" w:rsidR="00067CBE" w:rsidRPr="00871CB3" w:rsidRDefault="00067CBE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</w:rPr>
            </w:pPr>
            <w:r w:rsidRPr="00871CB3">
              <w:rPr>
                <w:rFonts w:asciiTheme="minorHAnsi" w:hAnsiTheme="minorHAnsi"/>
                <w:b/>
                <w:bCs/>
              </w:rPr>
              <w:t>135.000</w:t>
            </w:r>
          </w:p>
        </w:tc>
      </w:tr>
    </w:tbl>
    <w:p w14:paraId="465A15EB" w14:textId="77777777" w:rsidR="00067CBE" w:rsidRPr="00871CB3" w:rsidRDefault="00067CBE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0907AB52" w14:textId="77777777" w:rsidR="00067CBE" w:rsidRPr="00871CB3" w:rsidRDefault="00067CBE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6DA2CC25" w14:textId="77777777" w:rsidR="007415A8" w:rsidRPr="00871CB3" w:rsidRDefault="007415A8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311D87" w:rsidRPr="00871CB3" w14:paraId="324E1FE4" w14:textId="77777777" w:rsidTr="007415A8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7BE2BEA2" w14:textId="77777777" w:rsidR="00C96E79" w:rsidRPr="00871CB3" w:rsidRDefault="00311D87" w:rsidP="007415A8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мјера: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C96E79" w:rsidRPr="00871CB3">
              <w:rPr>
                <w:sz w:val="19"/>
                <w:szCs w:val="19"/>
                <w:lang w:val="sr-Cyrl-BA"/>
              </w:rPr>
              <w:t>6.</w:t>
            </w: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0BFB35C0" w14:textId="44B838F9" w:rsidR="00311D87" w:rsidRPr="00871CB3" w:rsidRDefault="00311D87" w:rsidP="007415A8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1.3.2 Логистичка подршка пословној заједници </w:t>
            </w:r>
          </w:p>
          <w:p w14:paraId="3F49C6E4" w14:textId="04E7EF48" w:rsidR="00311D87" w:rsidRPr="00871CB3" w:rsidRDefault="00311D87" w:rsidP="007415A8">
            <w:pPr>
              <w:spacing w:after="0" w:line="240" w:lineRule="auto"/>
              <w:rPr>
                <w:rFonts w:cs="Calibri"/>
                <w:b/>
                <w:sz w:val="19"/>
                <w:szCs w:val="19"/>
                <w:lang w:val="sr-Cyrl"/>
              </w:rPr>
            </w:pP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0C5FDEE4" w14:textId="77777777" w:rsidR="00311D87" w:rsidRPr="00871CB3" w:rsidRDefault="00311D87" w:rsidP="007415A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38ECACB4" w14:textId="77777777" w:rsidR="000558DF" w:rsidRPr="00871CB3" w:rsidRDefault="000558DF" w:rsidP="000558D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00670170:</w:t>
            </w:r>
          </w:p>
          <w:p w14:paraId="54F67DEF" w14:textId="77777777" w:rsidR="00311D87" w:rsidRPr="00871CB3" w:rsidRDefault="00311D87" w:rsidP="007415A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511100 Издаци за изградњу и прибављање осталих објеката – уређење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 пословних зона</w:t>
            </w:r>
          </w:p>
          <w:p w14:paraId="0F4A2101" w14:textId="77777777" w:rsidR="00311D87" w:rsidRPr="00871CB3" w:rsidRDefault="00311D87" w:rsidP="007415A8">
            <w:pPr>
              <w:spacing w:after="0" w:line="240" w:lineRule="auto"/>
              <w:rPr>
                <w:rFonts w:cs="Calibri"/>
                <w:b/>
                <w:bCs/>
                <w:sz w:val="19"/>
                <w:szCs w:val="19"/>
                <w:lang w:val="sr-Cyrl"/>
              </w:rPr>
            </w:pPr>
          </w:p>
          <w:p w14:paraId="29E0DB69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</w:tr>
      <w:tr w:rsidR="00311D87" w:rsidRPr="00871CB3" w14:paraId="4A0786CF" w14:textId="77777777" w:rsidTr="007415A8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7A2A3202" w14:textId="77777777" w:rsidR="00311D87" w:rsidRPr="00871CB3" w:rsidRDefault="00311D87" w:rsidP="007415A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2AE1F981" w14:textId="77777777" w:rsidR="00B67BB9" w:rsidRPr="00871CB3" w:rsidRDefault="00B67BB9" w:rsidP="00B67BB9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Стратегија развоја општине Мркоњић Град  за период 2024.-2030. године</w:t>
            </w:r>
          </w:p>
          <w:p w14:paraId="3A2D9BB0" w14:textId="77777777" w:rsidR="00B67BB9" w:rsidRPr="00871CB3" w:rsidRDefault="00B67BB9" w:rsidP="00B67BB9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u w:val="single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u w:val="single"/>
              </w:rPr>
              <w:t>Стратешки циљ 1:</w:t>
            </w:r>
          </w:p>
          <w:p w14:paraId="02BA6FE8" w14:textId="77777777" w:rsidR="00B67BB9" w:rsidRPr="00871CB3" w:rsidRDefault="00B67BB9" w:rsidP="00B67BB9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3FCD822B" w14:textId="1D6C886D" w:rsidR="00311D87" w:rsidRPr="00871CB3" w:rsidRDefault="00B67BB9" w:rsidP="00B67BB9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u w:val="single"/>
              </w:rPr>
              <w:t>Приоритет 1.3.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 Развој предузетништва базиран на одрживим принципима</w:t>
            </w:r>
          </w:p>
        </w:tc>
      </w:tr>
      <w:tr w:rsidR="00311D87" w:rsidRPr="00871CB3" w14:paraId="1BD67746" w14:textId="77777777" w:rsidTr="007415A8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1DCB8F37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2541E68E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6C36AA8D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0839E2AE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2FB9DFA4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08C5536C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151E1C98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F3BBC33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71AFC737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7F7A8F40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311D87" w:rsidRPr="00871CB3" w14:paraId="05ED8B9E" w14:textId="77777777" w:rsidTr="007415A8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0DAA7700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5FA3E1D0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2D1AC5DA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7724F523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5FDD41B7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462EE904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10AE08A3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7F8E01F2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311D87" w:rsidRPr="00871CB3" w14:paraId="4BE16C41" w14:textId="77777777" w:rsidTr="007415A8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511D2B1" w14:textId="77777777" w:rsidR="00311D87" w:rsidRPr="00871CB3" w:rsidRDefault="00311D87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17CC7CD0" w14:textId="396B4BEA" w:rsidR="00311D87" w:rsidRPr="00871CB3" w:rsidRDefault="00BB103A" w:rsidP="007415A8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1.3.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2.</w:t>
            </w:r>
            <w:r w:rsidR="00311D87" w:rsidRPr="00871CB3">
              <w:rPr>
                <w:rFonts w:cs="Calibri"/>
                <w:color w:val="000000" w:themeColor="text1"/>
                <w:sz w:val="19"/>
                <w:szCs w:val="19"/>
              </w:rPr>
              <w:t>1. Изградња Пословне зоне „Подбрдо 2“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ADCE6FF" w14:textId="77777777" w:rsidR="00311D87" w:rsidRPr="00871CB3" w:rsidRDefault="00311D87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1195" w:type="pct"/>
            <w:vMerge w:val="restart"/>
          </w:tcPr>
          <w:p w14:paraId="2796774A" w14:textId="77777777" w:rsidR="00311D87" w:rsidRPr="00871CB3" w:rsidRDefault="00311D87" w:rsidP="007415A8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30 ха Површина пословних локација на располагању предузетницима</w:t>
            </w:r>
          </w:p>
          <w:p w14:paraId="526B23A1" w14:textId="77777777" w:rsidR="00311D87" w:rsidRPr="00871CB3" w:rsidRDefault="00311D87" w:rsidP="007415A8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7342B7D8" w14:textId="77777777" w:rsidR="00311D87" w:rsidRPr="00871CB3" w:rsidRDefault="00311D87" w:rsidP="007415A8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(Изградња расвјете и пута)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F1295F6" w14:textId="77777777" w:rsidR="000558DF" w:rsidRPr="00871CB3" w:rsidRDefault="000558DF" w:rsidP="000558DF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7DB6C863" w14:textId="77777777" w:rsidR="00311D87" w:rsidRPr="00871CB3" w:rsidRDefault="00311D87" w:rsidP="007415A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683273C0" w14:textId="77777777" w:rsidR="00311D87" w:rsidRPr="00871CB3" w:rsidRDefault="00311D87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К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28F7B44" w14:textId="77777777" w:rsidR="00311D87" w:rsidRPr="00871CB3" w:rsidRDefault="00311D87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578DCD6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8BCBE69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15.000</w:t>
            </w:r>
          </w:p>
        </w:tc>
      </w:tr>
      <w:tr w:rsidR="00311D87" w:rsidRPr="00871CB3" w14:paraId="4619A417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202D69A" w14:textId="77777777" w:rsidR="00311D87" w:rsidRPr="00871CB3" w:rsidRDefault="00311D87" w:rsidP="007415A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EF9561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F42965C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88F2561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699F1E7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AE1E18A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69654EE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0451A96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11D87" w:rsidRPr="00871CB3" w14:paraId="657D9EEA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0B8D7A7" w14:textId="77777777" w:rsidR="00311D87" w:rsidRPr="00871CB3" w:rsidRDefault="00311D87" w:rsidP="007415A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35FE95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8745698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22AF576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5178D74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39A6FF7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6C5FB85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44EFE47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11D87" w:rsidRPr="00871CB3" w14:paraId="0A3C2FA5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F466EE5" w14:textId="77777777" w:rsidR="00311D87" w:rsidRPr="00871CB3" w:rsidRDefault="00311D87" w:rsidP="007415A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C1912A4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8ED1A69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B1AF94C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4DAB991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60DCB2A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A37DBC8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BF7531B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11D87" w:rsidRPr="00871CB3" w14:paraId="6D44DF57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1FC71BB" w14:textId="77777777" w:rsidR="00311D87" w:rsidRPr="00871CB3" w:rsidRDefault="00311D87" w:rsidP="007415A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A3F3E5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8D04D52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A32EDF3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4EDF4EBB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7DC3266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586646D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FC75642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15.000</w:t>
            </w:r>
          </w:p>
        </w:tc>
      </w:tr>
      <w:tr w:rsidR="00311D87" w:rsidRPr="00871CB3" w14:paraId="7701E173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063903BF" w14:textId="77777777" w:rsidR="00311D87" w:rsidRPr="00871CB3" w:rsidRDefault="00311D87" w:rsidP="007415A8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545162AB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143215F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7641EE4" w14:textId="54FC70CB" w:rsidR="00311D87" w:rsidRPr="001602F7" w:rsidRDefault="001602F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1602F7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15.000</w:t>
            </w:r>
          </w:p>
        </w:tc>
      </w:tr>
      <w:tr w:rsidR="00311D87" w:rsidRPr="00871CB3" w14:paraId="002EA0D0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E32E3B4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1562BA9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1D5BFE0" w14:textId="77777777" w:rsidR="00311D87" w:rsidRPr="001602F7" w:rsidRDefault="00311D87" w:rsidP="007415A8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11D87" w:rsidRPr="00871CB3" w14:paraId="2B6673B4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7DBF407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C2D7E50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2853A179" w14:textId="77777777" w:rsidR="00311D87" w:rsidRPr="001602F7" w:rsidRDefault="00311D87" w:rsidP="007415A8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11D87" w:rsidRPr="00871CB3" w14:paraId="265DCC28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4718494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1F7E07B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7D6BA9CB" w14:textId="77777777" w:rsidR="00311D87" w:rsidRPr="001602F7" w:rsidRDefault="00311D87" w:rsidP="007415A8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11D87" w:rsidRPr="00871CB3" w14:paraId="6CF9E269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76DD44C" w14:textId="77777777" w:rsidR="00311D87" w:rsidRPr="00871CB3" w:rsidRDefault="00311D87" w:rsidP="007415A8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B766989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8BB856A" w14:textId="12B7A23B" w:rsidR="00311D87" w:rsidRPr="001602F7" w:rsidRDefault="001602F7" w:rsidP="007415A8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1602F7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15.000</w:t>
            </w:r>
          </w:p>
        </w:tc>
      </w:tr>
    </w:tbl>
    <w:p w14:paraId="07E8E08D" w14:textId="77777777" w:rsidR="00311D87" w:rsidRPr="00871CB3" w:rsidRDefault="00311D87" w:rsidP="006114E3">
      <w:pPr>
        <w:spacing w:after="0" w:line="240" w:lineRule="auto"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</w:p>
    <w:p w14:paraId="3FE58E7A" w14:textId="77777777" w:rsidR="0053059C" w:rsidRPr="00871CB3" w:rsidRDefault="0053059C" w:rsidP="006114E3">
      <w:pPr>
        <w:spacing w:after="0" w:line="240" w:lineRule="auto"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</w:p>
    <w:tbl>
      <w:tblPr>
        <w:tblW w:w="511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3"/>
        <w:gridCol w:w="1443"/>
        <w:gridCol w:w="3692"/>
        <w:gridCol w:w="1526"/>
        <w:gridCol w:w="630"/>
        <w:gridCol w:w="1291"/>
        <w:gridCol w:w="1233"/>
        <w:gridCol w:w="2159"/>
      </w:tblGrid>
      <w:tr w:rsidR="0053059C" w:rsidRPr="00871CB3" w14:paraId="0A53BF57" w14:textId="77777777" w:rsidTr="0020493B">
        <w:trPr>
          <w:trHeight w:val="20"/>
          <w:jc w:val="center"/>
        </w:trPr>
        <w:tc>
          <w:tcPr>
            <w:tcW w:w="2786" w:type="pct"/>
            <w:gridSpan w:val="3"/>
            <w:shd w:val="clear" w:color="auto" w:fill="BDD6EE" w:themeFill="accent1" w:themeFillTint="66"/>
            <w:vAlign w:val="center"/>
          </w:tcPr>
          <w:p w14:paraId="005466E2" w14:textId="16F503CE" w:rsidR="00E664E1" w:rsidRPr="00871CB3" w:rsidRDefault="0053059C" w:rsidP="0020493B">
            <w:pPr>
              <w:spacing w:after="0" w:line="240" w:lineRule="auto"/>
              <w:rPr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834781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="00E664E1" w:rsidRPr="00871CB3">
              <w:rPr>
                <w:sz w:val="19"/>
                <w:szCs w:val="19"/>
                <w:lang w:val="sr-Cyrl-RS"/>
              </w:rPr>
              <w:t>7.</w:t>
            </w:r>
            <w:r w:rsidRPr="00871CB3">
              <w:rPr>
                <w:sz w:val="19"/>
                <w:szCs w:val="19"/>
              </w:rPr>
              <w:t xml:space="preserve">МЈЕРА </w:t>
            </w:r>
          </w:p>
          <w:p w14:paraId="77D417B4" w14:textId="40FBABF1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2.1.1. Унапређење организационих, техничких и људских капацитета у области спорта</w:t>
            </w:r>
          </w:p>
        </w:tc>
        <w:tc>
          <w:tcPr>
            <w:tcW w:w="2214" w:type="pct"/>
            <w:gridSpan w:val="5"/>
            <w:shd w:val="clear" w:color="auto" w:fill="BDD6EE" w:themeFill="accent1" w:themeFillTint="66"/>
            <w:vAlign w:val="center"/>
          </w:tcPr>
          <w:p w14:paraId="1E9E5A11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4D7DE91C" w14:textId="1EA4F235" w:rsidR="000558DF" w:rsidRPr="00871CB3" w:rsidRDefault="000558DF" w:rsidP="000558D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00670130:</w:t>
            </w:r>
          </w:p>
          <w:p w14:paraId="3BF1F373" w14:textId="77777777" w:rsidR="0053059C" w:rsidRPr="00871CB3" w:rsidRDefault="0053059C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Средства за спорт</w:t>
            </w:r>
          </w:p>
          <w:p w14:paraId="27DC6791" w14:textId="77777777" w:rsidR="000558DF" w:rsidRPr="00871CB3" w:rsidRDefault="000558DF" w:rsidP="000558D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lastRenderedPageBreak/>
              <w:t>Потрош.јединица 00670170:</w:t>
            </w:r>
          </w:p>
          <w:p w14:paraId="4C15623C" w14:textId="77777777" w:rsidR="0053059C" w:rsidRPr="00871CB3" w:rsidRDefault="0053059C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 Издаци за изградњу и прибављање зграда и  објеката</w:t>
            </w:r>
          </w:p>
          <w:p w14:paraId="6B66815E" w14:textId="77777777" w:rsidR="0053059C" w:rsidRPr="00871CB3" w:rsidRDefault="0053059C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 Спортски терени,</w:t>
            </w:r>
          </w:p>
          <w:p w14:paraId="567DF0BA" w14:textId="77777777" w:rsidR="0053059C" w:rsidRPr="00871CB3" w:rsidRDefault="0053059C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511 100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Издаци за изградњу и прибављање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зграда и  објеката</w:t>
            </w:r>
          </w:p>
          <w:p w14:paraId="3888F9E5" w14:textId="77777777" w:rsidR="0053059C" w:rsidRPr="00871CB3" w:rsidRDefault="0053059C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511 100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Спортски терени,</w:t>
            </w:r>
          </w:p>
          <w:p w14:paraId="44805543" w14:textId="424AB161" w:rsidR="0053059C" w:rsidRPr="00871CB3" w:rsidRDefault="0053059C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511 100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Издаци за изградњу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: градског стадио</w:t>
            </w:r>
            <w:r w:rsidR="00D03AF6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на, свлачионице, градски базен)</w:t>
            </w:r>
          </w:p>
        </w:tc>
      </w:tr>
      <w:tr w:rsidR="0053059C" w:rsidRPr="00871CB3" w14:paraId="278595AF" w14:textId="77777777" w:rsidTr="0020493B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49E01178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7F086FBC" w14:textId="77777777" w:rsidR="009C14B0" w:rsidRPr="00871CB3" w:rsidRDefault="009C14B0" w:rsidP="009C14B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01B376D0" w14:textId="77777777" w:rsidR="009C14B0" w:rsidRPr="00871CB3" w:rsidRDefault="009C14B0" w:rsidP="009C14B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5CE1B23F" w14:textId="77777777" w:rsidR="009C14B0" w:rsidRPr="00871CB3" w:rsidRDefault="009C14B0" w:rsidP="009C14B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340B1085" w14:textId="207CE27A" w:rsidR="0053059C" w:rsidRPr="00871CB3" w:rsidRDefault="009C14B0" w:rsidP="009C14B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2.1.</w:t>
            </w:r>
            <w:r w:rsidRPr="00871CB3">
              <w:rPr>
                <w:sz w:val="19"/>
                <w:szCs w:val="19"/>
                <w:lang w:val="sr-Cyrl-BA"/>
              </w:rPr>
              <w:t xml:space="preserve"> Развијени спорт, култура и рекреативни садржаји</w:t>
            </w:r>
          </w:p>
        </w:tc>
      </w:tr>
      <w:tr w:rsidR="0053059C" w:rsidRPr="00871CB3" w14:paraId="09D28DAA" w14:textId="77777777" w:rsidTr="0020493B">
        <w:trPr>
          <w:trHeight w:val="20"/>
          <w:jc w:val="center"/>
        </w:trPr>
        <w:tc>
          <w:tcPr>
            <w:tcW w:w="1124" w:type="pct"/>
            <w:vMerge w:val="restart"/>
            <w:shd w:val="clear" w:color="auto" w:fill="D0CECE" w:themeFill="background2" w:themeFillShade="E6"/>
            <w:vAlign w:val="center"/>
          </w:tcPr>
          <w:p w14:paraId="4ACC2C78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15D2E5E4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56CA1DB0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22E1DC2E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4DC8921F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229A9F0F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20D4B63A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8" w:type="pct"/>
            <w:shd w:val="clear" w:color="auto" w:fill="D0CECE" w:themeFill="background2" w:themeFillShade="E6"/>
            <w:vAlign w:val="center"/>
          </w:tcPr>
          <w:p w14:paraId="1B5F9641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098" w:type="pct"/>
            <w:gridSpan w:val="2"/>
            <w:shd w:val="clear" w:color="auto" w:fill="D0CECE" w:themeFill="background2" w:themeFillShade="E6"/>
            <w:vAlign w:val="center"/>
          </w:tcPr>
          <w:p w14:paraId="3D140485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43FE320A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53059C" w:rsidRPr="00871CB3" w14:paraId="27E57707" w14:textId="77777777" w:rsidTr="0020493B">
        <w:trPr>
          <w:trHeight w:val="473"/>
          <w:jc w:val="center"/>
        </w:trPr>
        <w:tc>
          <w:tcPr>
            <w:tcW w:w="1124" w:type="pct"/>
            <w:vMerge/>
            <w:shd w:val="clear" w:color="auto" w:fill="D0CECE" w:themeFill="background2" w:themeFillShade="E6"/>
            <w:vAlign w:val="center"/>
          </w:tcPr>
          <w:p w14:paraId="6D91790A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00DD5D03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4745F09D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612C9D89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07A488A9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shd w:val="clear" w:color="auto" w:fill="D0CECE" w:themeFill="background2" w:themeFillShade="E6"/>
            <w:vAlign w:val="center"/>
          </w:tcPr>
          <w:p w14:paraId="4E1B607C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0B514B85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699" w:type="pct"/>
            <w:shd w:val="clear" w:color="auto" w:fill="D0CECE" w:themeFill="background2" w:themeFillShade="E6"/>
            <w:vAlign w:val="center"/>
          </w:tcPr>
          <w:p w14:paraId="48CAD1F5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53059C" w:rsidRPr="00871CB3" w14:paraId="6F78E195" w14:textId="77777777" w:rsidTr="0020493B">
        <w:trPr>
          <w:trHeight w:val="20"/>
          <w:jc w:val="center"/>
        </w:trPr>
        <w:tc>
          <w:tcPr>
            <w:tcW w:w="1124" w:type="pct"/>
            <w:vMerge w:val="restart"/>
            <w:vAlign w:val="center"/>
          </w:tcPr>
          <w:p w14:paraId="291404E9" w14:textId="77777777" w:rsidR="0053059C" w:rsidRPr="0008764D" w:rsidRDefault="0053059C" w:rsidP="0020493B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08764D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000D2F6C" w14:textId="77777777" w:rsidR="0053059C" w:rsidRPr="0008764D" w:rsidRDefault="0053059C" w:rsidP="0020493B">
            <w:pPr>
              <w:rPr>
                <w:sz w:val="19"/>
                <w:szCs w:val="19"/>
              </w:rPr>
            </w:pPr>
            <w:r w:rsidRPr="0008764D">
              <w:rPr>
                <w:sz w:val="19"/>
                <w:szCs w:val="19"/>
              </w:rPr>
              <w:t>2.1.1.</w:t>
            </w:r>
            <w:r w:rsidRPr="0008764D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08764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08764D">
              <w:rPr>
                <w:sz w:val="19"/>
                <w:szCs w:val="19"/>
              </w:rPr>
              <w:t xml:space="preserve"> Уређење Спортско-рекреативног центра „Луке“ са изградњом градског  базена и других садржаја </w:t>
            </w:r>
          </w:p>
          <w:p w14:paraId="14E0EE5F" w14:textId="77777777" w:rsidR="0053059C" w:rsidRPr="00871CB3" w:rsidRDefault="0053059C" w:rsidP="0020493B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4256578" w14:textId="77777777" w:rsidR="0053059C" w:rsidRPr="00871CB3" w:rsidRDefault="0053059C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1195" w:type="pct"/>
            <w:vMerge w:val="restart"/>
          </w:tcPr>
          <w:p w14:paraId="79B25B24" w14:textId="77777777" w:rsidR="0053059C" w:rsidRPr="00871CB3" w:rsidRDefault="0053059C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Улагања у спортску инфраструктуру (КМ)</w:t>
            </w:r>
          </w:p>
          <w:p w14:paraId="4A5F64B7" w14:textId="77777777" w:rsidR="0053059C" w:rsidRPr="00871CB3" w:rsidRDefault="0053059C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Урађен главни пројекат за базен</w:t>
            </w:r>
          </w:p>
          <w:p w14:paraId="48A792D4" w14:textId="77777777" w:rsidR="0053059C" w:rsidRPr="00871CB3" w:rsidRDefault="0053059C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5FB89A64" w14:textId="77777777" w:rsidR="0053059C" w:rsidRPr="00871CB3" w:rsidRDefault="0053059C" w:rsidP="0020493B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4807E431" w14:textId="77777777" w:rsidR="0053059C" w:rsidRPr="00871CB3" w:rsidRDefault="0053059C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71C9FAEC" w14:textId="77777777" w:rsidR="0053059C" w:rsidRPr="00871CB3" w:rsidRDefault="0053059C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К</w:t>
            </w:r>
          </w:p>
        </w:tc>
        <w:tc>
          <w:tcPr>
            <w:tcW w:w="418" w:type="pct"/>
            <w:vMerge w:val="restart"/>
            <w:shd w:val="clear" w:color="auto" w:fill="FFFFFF" w:themeFill="background1"/>
          </w:tcPr>
          <w:p w14:paraId="6CAC28BE" w14:textId="77777777" w:rsidR="0053059C" w:rsidRPr="00871CB3" w:rsidRDefault="0053059C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3A3E85A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2158AC0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871CB3" w14:paraId="6E9EEA7A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0B72F84F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ACA6D2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E88A1FF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ABBC06D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FD1FB1F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659BD92F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6E7C2E8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242D082A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871CB3" w14:paraId="5EB68E3E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61964580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F53104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5664769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FCE62A1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BAAB260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4E89D854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93CE4FC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5029628D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600.000</w:t>
            </w:r>
          </w:p>
        </w:tc>
      </w:tr>
      <w:tr w:rsidR="0053059C" w:rsidRPr="00871CB3" w14:paraId="5A54EE3A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1C7BC441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324C263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4422276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830E22F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661EC55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35B448C1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057DFB7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262E53E3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871CB3" w14:paraId="33303956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0743FAD8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FAE6CA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574C7AD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C1CE7BA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BF2A708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2F2F2" w:themeFill="background1" w:themeFillShade="F2"/>
          </w:tcPr>
          <w:p w14:paraId="66FEBD4A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5B0A27D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745670BF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600.000</w:t>
            </w:r>
          </w:p>
        </w:tc>
      </w:tr>
      <w:tr w:rsidR="0053059C" w:rsidRPr="00871CB3" w14:paraId="08BC33F6" w14:textId="77777777" w:rsidTr="0020493B">
        <w:trPr>
          <w:trHeight w:val="20"/>
          <w:jc w:val="center"/>
        </w:trPr>
        <w:tc>
          <w:tcPr>
            <w:tcW w:w="1124" w:type="pct"/>
            <w:vMerge w:val="restart"/>
            <w:vAlign w:val="center"/>
          </w:tcPr>
          <w:p w14:paraId="5C146C16" w14:textId="77777777" w:rsidR="0053059C" w:rsidRPr="00871CB3" w:rsidRDefault="0053059C" w:rsidP="0020493B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16836BA6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2.1.1.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</w:rPr>
              <w:t xml:space="preserve"> Изградња свлачионица са пратећим садржајима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AC5891C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III</w:t>
            </w:r>
          </w:p>
        </w:tc>
        <w:tc>
          <w:tcPr>
            <w:tcW w:w="1195" w:type="pct"/>
            <w:vMerge w:val="restart"/>
          </w:tcPr>
          <w:p w14:paraId="1729CDCB" w14:textId="77777777" w:rsidR="0053059C" w:rsidRPr="00871CB3" w:rsidRDefault="0053059C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Урађена техничка документација за комплекса  свачионица (1300 м²)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39C89753" w14:textId="77777777" w:rsidR="0053059C" w:rsidRPr="00871CB3" w:rsidRDefault="0053059C" w:rsidP="0020493B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5F6215EE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0F02FF0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К</w:t>
            </w:r>
          </w:p>
        </w:tc>
        <w:tc>
          <w:tcPr>
            <w:tcW w:w="418" w:type="pct"/>
            <w:vMerge w:val="restart"/>
            <w:shd w:val="clear" w:color="auto" w:fill="FFFFFF" w:themeFill="background1"/>
          </w:tcPr>
          <w:p w14:paraId="296BFA48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E6D6BCE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36CD9AE6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</w:t>
            </w:r>
          </w:p>
        </w:tc>
      </w:tr>
      <w:tr w:rsidR="0053059C" w:rsidRPr="00871CB3" w14:paraId="4D4D6ACC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37222601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418D2B3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757EACE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2D7A924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680AEC8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71BE0D4A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310B989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53AA74BD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871CB3" w14:paraId="5487FE0B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2E0702C8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0270FF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EB5C546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E5DD1B7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04337AB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1DBB5AF6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79D5FEA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2B7577F7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871CB3" w14:paraId="77B071B4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0029D87F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633436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8D6DEAC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62959A8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B614E75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1F0BC2D6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13E478A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D4B2AA8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871CB3" w14:paraId="50437E8C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4706FE33" w14:textId="77777777" w:rsidR="0053059C" w:rsidRPr="00871CB3" w:rsidRDefault="0053059C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52D573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ED37E55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2A26FE6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CABAF7B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2F2F2" w:themeFill="background1" w:themeFillShade="F2"/>
          </w:tcPr>
          <w:p w14:paraId="1177F53A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2076925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31597753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7.000</w:t>
            </w:r>
          </w:p>
        </w:tc>
      </w:tr>
      <w:tr w:rsidR="00712164" w:rsidRPr="00871CB3" w14:paraId="3D220A7D" w14:textId="77777777" w:rsidTr="0020493B">
        <w:trPr>
          <w:trHeight w:val="20"/>
          <w:jc w:val="center"/>
        </w:trPr>
        <w:tc>
          <w:tcPr>
            <w:tcW w:w="1124" w:type="pct"/>
            <w:vMerge w:val="restart"/>
            <w:vAlign w:val="center"/>
          </w:tcPr>
          <w:p w14:paraId="485AA111" w14:textId="1EC3DD64" w:rsidR="00712164" w:rsidRPr="00871CB3" w:rsidRDefault="003A3C07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RS"/>
              </w:rPr>
              <w:t xml:space="preserve">Активност </w:t>
            </w:r>
            <w:r w:rsidR="00712164" w:rsidRPr="00871CB3">
              <w:rPr>
                <w:sz w:val="19"/>
                <w:szCs w:val="19"/>
              </w:rPr>
              <w:t>2.1.1.</w:t>
            </w:r>
            <w:r w:rsidR="00712164" w:rsidRPr="00871CB3"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="00712164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712164" w:rsidRPr="00871CB3">
              <w:rPr>
                <w:sz w:val="19"/>
                <w:szCs w:val="19"/>
              </w:rPr>
              <w:t xml:space="preserve"> Одржавање градског стадиона Луке 2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7E1EBB5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III</w:t>
            </w:r>
          </w:p>
        </w:tc>
        <w:tc>
          <w:tcPr>
            <w:tcW w:w="1195" w:type="pct"/>
            <w:vMerge w:val="restart"/>
          </w:tcPr>
          <w:p w14:paraId="111C5320" w14:textId="77777777" w:rsidR="00712164" w:rsidRPr="00871CB3" w:rsidRDefault="00712164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посјетилаца на спортским догађајима/годишње најмање 9.000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06ADBA56" w14:textId="77777777" w:rsidR="00712164" w:rsidRPr="00871CB3" w:rsidRDefault="00712164" w:rsidP="0071216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51D22233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576D7C5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8" w:type="pct"/>
            <w:vMerge w:val="restart"/>
            <w:shd w:val="clear" w:color="auto" w:fill="FFFFFF" w:themeFill="background1"/>
          </w:tcPr>
          <w:p w14:paraId="3B4060DB" w14:textId="49CC5B5E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FD0858E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DA063D0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</w:t>
            </w:r>
          </w:p>
        </w:tc>
      </w:tr>
      <w:tr w:rsidR="00712164" w:rsidRPr="00871CB3" w14:paraId="3B541A59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5DF934DA" w14:textId="77777777" w:rsidR="00712164" w:rsidRPr="00871CB3" w:rsidRDefault="0071216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C6D6810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C3DF19F" w14:textId="77777777" w:rsidR="00712164" w:rsidRPr="00871CB3" w:rsidRDefault="00712164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F6B495C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1EA3E24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225EBE53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7B8486D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3BF4201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12164" w:rsidRPr="00871CB3" w14:paraId="15400805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24839715" w14:textId="77777777" w:rsidR="00712164" w:rsidRPr="00871CB3" w:rsidRDefault="0071216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747D6CB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A08259A" w14:textId="77777777" w:rsidR="00712164" w:rsidRPr="00871CB3" w:rsidRDefault="00712164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5976873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C8EE603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611AB996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94E87AE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34B81666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12164" w:rsidRPr="00871CB3" w14:paraId="3A210607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54806DCC" w14:textId="77777777" w:rsidR="00712164" w:rsidRPr="00871CB3" w:rsidRDefault="0071216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011DF9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BE7C4C1" w14:textId="77777777" w:rsidR="00712164" w:rsidRPr="00871CB3" w:rsidRDefault="00712164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573FE26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DE9D025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4DE2FB33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7CBB29D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7C8FF7C4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12164" w:rsidRPr="00871CB3" w14:paraId="05EE4AE5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1FF0FCB5" w14:textId="77777777" w:rsidR="00712164" w:rsidRPr="00871CB3" w:rsidRDefault="00712164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1B6E23" w14:textId="77777777" w:rsidR="00712164" w:rsidRPr="00871CB3" w:rsidRDefault="00712164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65D325E" w14:textId="77777777" w:rsidR="00712164" w:rsidRPr="00871CB3" w:rsidRDefault="00712164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0623184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721267F9" w14:textId="77777777" w:rsidR="00712164" w:rsidRPr="00871CB3" w:rsidRDefault="00712164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2F2F2" w:themeFill="background1" w:themeFillShade="F2"/>
          </w:tcPr>
          <w:p w14:paraId="472B9F30" w14:textId="77777777" w:rsidR="00712164" w:rsidRPr="00871CB3" w:rsidRDefault="00712164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F86C548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204B5AFC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7.000</w:t>
            </w:r>
          </w:p>
        </w:tc>
      </w:tr>
      <w:tr w:rsidR="00712164" w:rsidRPr="00871CB3" w14:paraId="68A9178C" w14:textId="77777777" w:rsidTr="0020493B">
        <w:trPr>
          <w:trHeight w:val="20"/>
          <w:jc w:val="center"/>
        </w:trPr>
        <w:tc>
          <w:tcPr>
            <w:tcW w:w="1124" w:type="pct"/>
            <w:vMerge w:val="restart"/>
            <w:vAlign w:val="center"/>
          </w:tcPr>
          <w:p w14:paraId="21BBE266" w14:textId="77777777" w:rsidR="00712164" w:rsidRPr="000A3B4E" w:rsidRDefault="00712164" w:rsidP="00712164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0A3B4E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3FE9272A" w14:textId="77777777" w:rsidR="00712164" w:rsidRPr="00871CB3" w:rsidRDefault="0071216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lastRenderedPageBreak/>
              <w:t>2.1.1.4. Изградња мале мултифункционалне  сале при ОШ „Петар Кочић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E90545D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>III</w:t>
            </w:r>
          </w:p>
        </w:tc>
        <w:tc>
          <w:tcPr>
            <w:tcW w:w="1195" w:type="pct"/>
            <w:vMerge w:val="restart"/>
          </w:tcPr>
          <w:p w14:paraId="32017962" w14:textId="08561516" w:rsidR="00712164" w:rsidRPr="00871CB3" w:rsidRDefault="00712164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Урађени УТУ и идејни пројекат за изградњу мале мултифункционалне  сале при ОШ „Петар Кочић</w:t>
            </w:r>
          </w:p>
          <w:p w14:paraId="4416202E" w14:textId="77777777" w:rsidR="00712164" w:rsidRPr="00871CB3" w:rsidRDefault="00712164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034829F1" w14:textId="77777777" w:rsidR="00712164" w:rsidRPr="00871CB3" w:rsidRDefault="00712164" w:rsidP="0071216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изградњу града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lastRenderedPageBreak/>
              <w:t>и управљање имовином</w:t>
            </w:r>
          </w:p>
          <w:p w14:paraId="1FDD6DC3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CC89EA5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lastRenderedPageBreak/>
              <w:t>К</w:t>
            </w:r>
          </w:p>
        </w:tc>
        <w:tc>
          <w:tcPr>
            <w:tcW w:w="418" w:type="pct"/>
            <w:vMerge w:val="restart"/>
            <w:shd w:val="clear" w:color="auto" w:fill="FFFFFF" w:themeFill="background1"/>
          </w:tcPr>
          <w:p w14:paraId="077ADA64" w14:textId="3FD9FD5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F18D585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46C402B8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5.000</w:t>
            </w:r>
          </w:p>
        </w:tc>
      </w:tr>
      <w:tr w:rsidR="00712164" w:rsidRPr="00871CB3" w14:paraId="1003C818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39F9335F" w14:textId="77777777" w:rsidR="00712164" w:rsidRPr="00871CB3" w:rsidRDefault="0071216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34915D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3B96C10" w14:textId="77777777" w:rsidR="00712164" w:rsidRPr="00871CB3" w:rsidRDefault="00712164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B735C07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39E7DEB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42516023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6E1E84B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3996D52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12164" w:rsidRPr="00871CB3" w14:paraId="5188FF3E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7C200A5F" w14:textId="77777777" w:rsidR="00712164" w:rsidRPr="00871CB3" w:rsidRDefault="0071216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3ACD8D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EECA1EC" w14:textId="77777777" w:rsidR="00712164" w:rsidRPr="00871CB3" w:rsidRDefault="00712164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70C8C6A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7738265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155E25E6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7E0ADCA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177F1ED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12164" w:rsidRPr="00871CB3" w14:paraId="7B77E091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0FB4C7D1" w14:textId="77777777" w:rsidR="00712164" w:rsidRPr="00871CB3" w:rsidRDefault="0071216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5624BAF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6FE393D" w14:textId="77777777" w:rsidR="00712164" w:rsidRPr="00871CB3" w:rsidRDefault="00712164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1E6A9A3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90688D7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7ABC638A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8439142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432848A6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12164" w:rsidRPr="00871CB3" w14:paraId="104C9FAF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40EF19D4" w14:textId="77777777" w:rsidR="00712164" w:rsidRPr="00871CB3" w:rsidRDefault="00712164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FBEBD4C" w14:textId="77777777" w:rsidR="00712164" w:rsidRPr="00871CB3" w:rsidRDefault="00712164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370D9EF" w14:textId="77777777" w:rsidR="00712164" w:rsidRPr="00871CB3" w:rsidRDefault="00712164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B65910C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27A506D" w14:textId="77777777" w:rsidR="00712164" w:rsidRPr="00871CB3" w:rsidRDefault="00712164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2F2F2" w:themeFill="background1" w:themeFillShade="F2"/>
          </w:tcPr>
          <w:p w14:paraId="096C41FD" w14:textId="77777777" w:rsidR="00712164" w:rsidRPr="00871CB3" w:rsidRDefault="00712164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92C38F7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50921C18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5.000</w:t>
            </w:r>
          </w:p>
        </w:tc>
      </w:tr>
      <w:tr w:rsidR="00712164" w:rsidRPr="00871CB3" w14:paraId="6AD2EEC7" w14:textId="77777777" w:rsidTr="0020493B">
        <w:trPr>
          <w:trHeight w:val="20"/>
          <w:jc w:val="center"/>
        </w:trPr>
        <w:tc>
          <w:tcPr>
            <w:tcW w:w="1124" w:type="pct"/>
            <w:vMerge w:val="restart"/>
            <w:vAlign w:val="center"/>
          </w:tcPr>
          <w:p w14:paraId="6696C3AE" w14:textId="0394BA3F" w:rsidR="00712164" w:rsidRPr="00871CB3" w:rsidRDefault="003A3C07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ројекат </w:t>
            </w:r>
            <w:r w:rsidR="00712164" w:rsidRPr="00871CB3">
              <w:rPr>
                <w:sz w:val="19"/>
                <w:szCs w:val="19"/>
              </w:rPr>
              <w:t>2.1.1.5. Изградња спортских терена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0DDD283" w14:textId="77777777" w:rsidR="00712164" w:rsidRPr="00871CB3" w:rsidRDefault="00712164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III</w:t>
            </w:r>
          </w:p>
        </w:tc>
        <w:tc>
          <w:tcPr>
            <w:tcW w:w="1195" w:type="pct"/>
            <w:vMerge w:val="restart"/>
          </w:tcPr>
          <w:p w14:paraId="18E1BF70" w14:textId="77777777" w:rsidR="00712164" w:rsidRPr="00871CB3" w:rsidRDefault="00712164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Улагања у спортску инфраструктуру (КМ)</w:t>
            </w:r>
          </w:p>
          <w:p w14:paraId="2779E8FB" w14:textId="77777777" w:rsidR="00712164" w:rsidRPr="00871CB3" w:rsidRDefault="00712164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Реконструисано и проширено игралиште у Бркић Башти </w:t>
            </w:r>
          </w:p>
          <w:p w14:paraId="0AEBAEFE" w14:textId="77777777" w:rsidR="00712164" w:rsidRPr="00871CB3" w:rsidRDefault="00712164" w:rsidP="00712164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027DA88B" w14:textId="77777777" w:rsidR="00712164" w:rsidRPr="00871CB3" w:rsidRDefault="00712164" w:rsidP="0071216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0EA4F688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699271FB" w14:textId="77777777" w:rsidR="00712164" w:rsidRPr="00871CB3" w:rsidRDefault="00712164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 w:val="restart"/>
            <w:shd w:val="clear" w:color="auto" w:fill="FFFFFF" w:themeFill="background1"/>
          </w:tcPr>
          <w:p w14:paraId="322B9B54" w14:textId="28D8C46E" w:rsidR="00712164" w:rsidRPr="00871CB3" w:rsidRDefault="00712164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DF2A3A1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707C4794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25.000</w:t>
            </w:r>
          </w:p>
        </w:tc>
      </w:tr>
      <w:tr w:rsidR="0053059C" w:rsidRPr="00871CB3" w14:paraId="1BF0A7F2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391F256E" w14:textId="77777777" w:rsidR="0053059C" w:rsidRPr="00871CB3" w:rsidRDefault="0053059C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EBBE68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0F486A1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FDDA939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5B1EEA2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461CB1AA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5D8A77D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739E535A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871CB3" w14:paraId="5271365B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7A67B951" w14:textId="77777777" w:rsidR="0053059C" w:rsidRPr="00871CB3" w:rsidRDefault="0053059C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3D406C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0DD73EE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AB565AD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C0A6D20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07091ED9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3F1237B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54EAE572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871CB3" w14:paraId="41BB8F91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5C3F2922" w14:textId="77777777" w:rsidR="0053059C" w:rsidRPr="00871CB3" w:rsidRDefault="0053059C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19E2A7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21910B0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6A1F8B1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ECE8674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7408D60C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2087642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9AD8B08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871CB3" w14:paraId="2B2B63EC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537F8976" w14:textId="77777777" w:rsidR="0053059C" w:rsidRPr="00871CB3" w:rsidRDefault="0053059C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C96143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EA528AB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1162673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9CDED35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4C11E584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59EDBEE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1A6837A5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25.000</w:t>
            </w:r>
          </w:p>
        </w:tc>
      </w:tr>
      <w:tr w:rsidR="0053059C" w:rsidRPr="00871CB3" w14:paraId="5B1C2FDA" w14:textId="77777777" w:rsidTr="0020493B">
        <w:trPr>
          <w:trHeight w:val="20"/>
          <w:jc w:val="center"/>
        </w:trPr>
        <w:tc>
          <w:tcPr>
            <w:tcW w:w="1124" w:type="pct"/>
            <w:vMerge w:val="restart"/>
            <w:vAlign w:val="center"/>
          </w:tcPr>
          <w:p w14:paraId="234C3D42" w14:textId="05AE14E5" w:rsidR="0053059C" w:rsidRPr="003A3C07" w:rsidRDefault="003A3C07" w:rsidP="0020493B">
            <w:pPr>
              <w:spacing w:after="12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BA"/>
              </w:rPr>
              <w:t>Активност:</w:t>
            </w:r>
            <w:r>
              <w:rPr>
                <w:sz w:val="19"/>
                <w:szCs w:val="19"/>
              </w:rPr>
              <w:t xml:space="preserve"> 2.1.1.6:</w:t>
            </w:r>
            <w:r>
              <w:rPr>
                <w:sz w:val="19"/>
                <w:szCs w:val="19"/>
                <w:lang w:val="sr-Cyrl-RS"/>
              </w:rPr>
              <w:t xml:space="preserve"> </w:t>
            </w:r>
            <w:r w:rsidR="002B75A2" w:rsidRPr="00871CB3">
              <w:rPr>
                <w:sz w:val="19"/>
                <w:szCs w:val="19"/>
              </w:rPr>
              <w:t>П</w:t>
            </w:r>
            <w:r w:rsidR="0053059C" w:rsidRPr="00871CB3">
              <w:rPr>
                <w:sz w:val="19"/>
                <w:szCs w:val="19"/>
              </w:rPr>
              <w:t>одршка спортским клубовима</w:t>
            </w:r>
            <w:r w:rsidR="00987062" w:rsidRPr="00871CB3">
              <w:rPr>
                <w:sz w:val="19"/>
                <w:szCs w:val="19"/>
                <w:lang w:val="sr-Cyrl-RS"/>
              </w:rPr>
              <w:t xml:space="preserve"> и</w:t>
            </w:r>
            <w:r w:rsidR="002B75A2" w:rsidRPr="00871CB3">
              <w:rPr>
                <w:sz w:val="19"/>
                <w:szCs w:val="19"/>
                <w:lang w:val="sr-Cyrl-RS"/>
              </w:rPr>
              <w:t xml:space="preserve"> спортским</w:t>
            </w:r>
            <w:r w:rsidR="00987062" w:rsidRPr="00871CB3">
              <w:rPr>
                <w:sz w:val="19"/>
                <w:szCs w:val="19"/>
                <w:lang w:val="sr-Cyrl-RS"/>
              </w:rPr>
              <w:t xml:space="preserve"> активностима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ED6D7E8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</w:t>
            </w:r>
          </w:p>
        </w:tc>
        <w:tc>
          <w:tcPr>
            <w:tcW w:w="1195" w:type="pct"/>
            <w:vMerge w:val="restart"/>
          </w:tcPr>
          <w:p w14:paraId="63CA3C79" w14:textId="7D758FBD" w:rsidR="004D4FBB" w:rsidRPr="00871CB3" w:rsidRDefault="0053059C" w:rsidP="004D4FBB">
            <w:pPr>
              <w:pStyle w:val="ListParagraph"/>
              <w:spacing w:after="120" w:line="240" w:lineRule="auto"/>
              <w:ind w:left="72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Суфинансирање спортских организација </w:t>
            </w:r>
            <w:r w:rsidR="004D4FBB"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 Програму спортских активности на подручју општине Мркоњић Град</w:t>
            </w:r>
          </w:p>
          <w:p w14:paraId="5325AB55" w14:textId="607ED9C7" w:rsidR="0053059C" w:rsidRPr="00871CB3" w:rsidRDefault="004D4FBB" w:rsidP="004D4FBB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за 2024. годину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02A2460E" w14:textId="77777777" w:rsidR="00712164" w:rsidRPr="00871CB3" w:rsidRDefault="00712164" w:rsidP="0071216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672AC3BA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6EA3AD54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 w:val="restart"/>
            <w:shd w:val="clear" w:color="auto" w:fill="FFFFFF" w:themeFill="background1"/>
          </w:tcPr>
          <w:p w14:paraId="183D6BE6" w14:textId="26662788" w:rsidR="0053059C" w:rsidRPr="00871CB3" w:rsidRDefault="00712164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7611E1D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33CD03EB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400.000</w:t>
            </w:r>
          </w:p>
        </w:tc>
      </w:tr>
      <w:tr w:rsidR="0053059C" w:rsidRPr="00871CB3" w14:paraId="15237F8A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6364A419" w14:textId="77777777" w:rsidR="0053059C" w:rsidRPr="00871CB3" w:rsidRDefault="0053059C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F82E1F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A0E2957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C54AC6C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7677F74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68916545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CE709FE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36772DC4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871CB3" w14:paraId="1045E559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0DE0819D" w14:textId="77777777" w:rsidR="0053059C" w:rsidRPr="00871CB3" w:rsidRDefault="0053059C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D92B83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E674BBB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BD12A9D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25C8F2B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73ED3F0F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F990580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5C7504CC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871CB3" w14:paraId="63B7788E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647C35A3" w14:textId="77777777" w:rsidR="0053059C" w:rsidRPr="00871CB3" w:rsidRDefault="0053059C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2291CC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54001F3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3977BA7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56F8E3D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23B06219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0B02BCE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418D45B1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871CB3" w14:paraId="54FCC06A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1098D6F3" w14:textId="77777777" w:rsidR="0053059C" w:rsidRPr="00871CB3" w:rsidRDefault="0053059C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7AE950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0559560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E50729E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F4A0311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0564A422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0F950B2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779973CF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400.000</w:t>
            </w:r>
          </w:p>
        </w:tc>
      </w:tr>
      <w:tr w:rsidR="0053059C" w:rsidRPr="00871CB3" w14:paraId="09FB6987" w14:textId="77777777" w:rsidTr="0020493B">
        <w:trPr>
          <w:trHeight w:val="20"/>
          <w:jc w:val="center"/>
        </w:trPr>
        <w:tc>
          <w:tcPr>
            <w:tcW w:w="3902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7F6E7D64" w14:textId="77777777" w:rsidR="0053059C" w:rsidRPr="00871CB3" w:rsidRDefault="0053059C" w:rsidP="0020493B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4CCD7231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0A2AE3A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7C02942C" w14:textId="2DF857B1" w:rsidR="0053059C" w:rsidRPr="00871CB3" w:rsidRDefault="00F01E8F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444</w:t>
            </w:r>
            <w:r w:rsidR="0053059C"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.000</w:t>
            </w:r>
          </w:p>
        </w:tc>
      </w:tr>
      <w:tr w:rsidR="0053059C" w:rsidRPr="00871CB3" w14:paraId="21AC30FF" w14:textId="77777777" w:rsidTr="0020493B">
        <w:trPr>
          <w:trHeight w:val="20"/>
          <w:jc w:val="center"/>
        </w:trPr>
        <w:tc>
          <w:tcPr>
            <w:tcW w:w="3902" w:type="pct"/>
            <w:gridSpan w:val="6"/>
            <w:vMerge/>
            <w:shd w:val="clear" w:color="auto" w:fill="DEEAF6" w:themeFill="accent1" w:themeFillTint="33"/>
            <w:vAlign w:val="center"/>
          </w:tcPr>
          <w:p w14:paraId="0D0C23B5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5C28B0E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335D69AF" w14:textId="0941D1E1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53059C" w:rsidRPr="00871CB3" w14:paraId="0AADB9C9" w14:textId="77777777" w:rsidTr="0020493B">
        <w:trPr>
          <w:trHeight w:val="20"/>
          <w:jc w:val="center"/>
        </w:trPr>
        <w:tc>
          <w:tcPr>
            <w:tcW w:w="3902" w:type="pct"/>
            <w:gridSpan w:val="6"/>
            <w:vMerge/>
            <w:shd w:val="clear" w:color="auto" w:fill="DEEAF6" w:themeFill="accent1" w:themeFillTint="33"/>
            <w:vAlign w:val="center"/>
          </w:tcPr>
          <w:p w14:paraId="65E078FB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F8E26EC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3B782199" w14:textId="3D1D499A" w:rsidR="0053059C" w:rsidRPr="00871CB3" w:rsidRDefault="003D1DBA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600.000</w:t>
            </w:r>
          </w:p>
        </w:tc>
      </w:tr>
      <w:tr w:rsidR="0053059C" w:rsidRPr="00871CB3" w14:paraId="7881A89E" w14:textId="77777777" w:rsidTr="0020493B">
        <w:trPr>
          <w:trHeight w:val="20"/>
          <w:jc w:val="center"/>
        </w:trPr>
        <w:tc>
          <w:tcPr>
            <w:tcW w:w="3902" w:type="pct"/>
            <w:gridSpan w:val="6"/>
            <w:vMerge/>
            <w:shd w:val="clear" w:color="auto" w:fill="DEEAF6" w:themeFill="accent1" w:themeFillTint="33"/>
            <w:vAlign w:val="center"/>
          </w:tcPr>
          <w:p w14:paraId="45BD0745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FCCC531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6DB5F4EA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53059C" w:rsidRPr="00871CB3" w14:paraId="1BE75DE3" w14:textId="77777777" w:rsidTr="0020493B">
        <w:trPr>
          <w:trHeight w:val="20"/>
          <w:jc w:val="center"/>
        </w:trPr>
        <w:tc>
          <w:tcPr>
            <w:tcW w:w="3902" w:type="pct"/>
            <w:gridSpan w:val="6"/>
            <w:vMerge/>
            <w:shd w:val="clear" w:color="auto" w:fill="DEEAF6" w:themeFill="accent1" w:themeFillTint="33"/>
            <w:vAlign w:val="center"/>
          </w:tcPr>
          <w:p w14:paraId="212EC018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98C1497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2DFE9D5A" w14:textId="2A0851F0" w:rsidR="0053059C" w:rsidRPr="00871CB3" w:rsidRDefault="004908CC" w:rsidP="003D62A1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1</w:t>
            </w:r>
            <w:r w:rsidR="003C4306"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0</w:t>
            </w:r>
            <w:r w:rsidR="00F01E8F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44</w:t>
            </w:r>
            <w:r w:rsidR="0053059C"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.000</w:t>
            </w:r>
          </w:p>
        </w:tc>
      </w:tr>
    </w:tbl>
    <w:p w14:paraId="0B10F7FC" w14:textId="77777777" w:rsidR="0053059C" w:rsidRPr="00871CB3" w:rsidRDefault="0053059C" w:rsidP="006114E3">
      <w:pPr>
        <w:spacing w:after="0" w:line="240" w:lineRule="auto"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</w:p>
    <w:p w14:paraId="54886816" w14:textId="2FAF3F38" w:rsidR="00BF7377" w:rsidRPr="00871CB3" w:rsidRDefault="00BF7377" w:rsidP="00A95687">
      <w:pPr>
        <w:spacing w:after="0" w:line="240" w:lineRule="auto"/>
        <w:jc w:val="both"/>
        <w:rPr>
          <w:rFonts w:eastAsia="Times New Roman" w:cs="Calibri"/>
          <w:color w:val="000000" w:themeColor="text1"/>
          <w:sz w:val="17"/>
          <w:szCs w:val="17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20493B" w:rsidRPr="00871CB3" w14:paraId="51875E13" w14:textId="77777777" w:rsidTr="0020493B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45F72E38" w14:textId="2CD04A0B" w:rsidR="00B67BB9" w:rsidRPr="00871CB3" w:rsidRDefault="0020493B" w:rsidP="0020493B">
            <w:pPr>
              <w:spacing w:after="0" w:line="240" w:lineRule="auto"/>
              <w:rPr>
                <w:sz w:val="19"/>
                <w:szCs w:val="19"/>
              </w:rPr>
            </w:pPr>
            <w:bookmarkStart w:id="12" w:name="_Hlk82599981"/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BD6011"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="00B67BB9" w:rsidRPr="00871CB3">
              <w:rPr>
                <w:sz w:val="19"/>
                <w:szCs w:val="19"/>
                <w:lang w:val="sr-Cyrl-RS"/>
              </w:rPr>
              <w:t>8.</w:t>
            </w:r>
            <w:r w:rsidRPr="00871CB3">
              <w:rPr>
                <w:sz w:val="19"/>
                <w:szCs w:val="19"/>
              </w:rPr>
              <w:t xml:space="preserve"> МЈЕРА </w:t>
            </w:r>
          </w:p>
          <w:p w14:paraId="4F53C122" w14:textId="36B4F6CE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2.1.2.  Унапређење техничких  и људских капацитета у области културе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5B251BDA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4A2832FB" w14:textId="77777777" w:rsidR="000558DF" w:rsidRPr="00871CB3" w:rsidRDefault="000558DF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Потрош.јединица 00670170:</w:t>
            </w:r>
          </w:p>
          <w:p w14:paraId="39AA669E" w14:textId="033896D6" w:rsidR="0020493B" w:rsidRPr="00871CB3" w:rsidRDefault="0020493B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 реконструкцију и адаптацију објекта КСЦ</w:t>
            </w:r>
          </w:p>
          <w:p w14:paraId="592F8EDE" w14:textId="77777777" w:rsidR="0020493B" w:rsidRPr="00871CB3" w:rsidRDefault="0020493B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 реконструкцију и адаптацију споменика ист.културе</w:t>
            </w:r>
          </w:p>
          <w:p w14:paraId="1088C1D4" w14:textId="77777777" w:rsidR="0020493B" w:rsidRPr="00871CB3" w:rsidRDefault="0020493B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415 200  Текући грантови организацијама и удружењима из области образовања, науке и културе, </w:t>
            </w:r>
          </w:p>
          <w:p w14:paraId="69809A0F" w14:textId="77777777" w:rsidR="0020493B" w:rsidRPr="00871CB3" w:rsidRDefault="0020493B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511 200 Издаци за инвестиционо одржавање реконструкцију и адаптацију објекта КСЦ</w:t>
            </w:r>
          </w:p>
          <w:p w14:paraId="05A32C8F" w14:textId="77777777" w:rsidR="0020493B" w:rsidRPr="00871CB3" w:rsidRDefault="0020493B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511 200 Издаци за инвестиционо одржавање реконструкцију и адаптацију споменика ист.културе</w:t>
            </w:r>
          </w:p>
          <w:p w14:paraId="5FF12E22" w14:textId="4A631562" w:rsidR="0020493B" w:rsidRPr="00D909A4" w:rsidRDefault="0010495D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Организациона јединица</w:t>
            </w:r>
            <w:r w:rsidR="000558DF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00670130:</w:t>
            </w:r>
            <w:r w:rsidR="0020493B"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 </w:t>
            </w:r>
          </w:p>
          <w:p w14:paraId="6EFDC5D7" w14:textId="28FFEA9F" w:rsidR="0020493B" w:rsidRPr="00871CB3" w:rsidRDefault="0020493B" w:rsidP="0020493B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420 900 Расходи по основу репрезентације </w:t>
            </w:r>
            <w:r w:rsidR="00A62354"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–</w:t>
            </w: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манифестације</w:t>
            </w:r>
          </w:p>
          <w:p w14:paraId="7CD89D3D" w14:textId="77777777" w:rsidR="00A62354" w:rsidRPr="00871CB3" w:rsidRDefault="00A62354" w:rsidP="00A62354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Текући грантови вјерским организацијама</w:t>
            </w:r>
          </w:p>
          <w:p w14:paraId="4283B36E" w14:textId="521DC7A6" w:rsidR="00A62354" w:rsidRPr="00871CB3" w:rsidRDefault="00A62354" w:rsidP="0020493B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lastRenderedPageBreak/>
              <w:t>415 200 Капитални грант -Обнова цркве</w:t>
            </w:r>
          </w:p>
        </w:tc>
      </w:tr>
      <w:tr w:rsidR="0020493B" w:rsidRPr="00871CB3" w14:paraId="7F5A870C" w14:textId="77777777" w:rsidTr="0020493B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3728905C" w14:textId="025B2941" w:rsidR="009C14B0" w:rsidRPr="00871CB3" w:rsidRDefault="0020493B" w:rsidP="009C14B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720917E4" w14:textId="2A36E4A7" w:rsidR="009C14B0" w:rsidRPr="00871CB3" w:rsidRDefault="009C14B0" w:rsidP="009C14B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2F5DB22" w14:textId="1E4EC240" w:rsidR="009C14B0" w:rsidRPr="00871CB3" w:rsidRDefault="009C14B0" w:rsidP="009C14B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="000A3B4E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593FCAF9" w14:textId="16EE9C3C" w:rsidR="0020493B" w:rsidRPr="00871CB3" w:rsidRDefault="009C14B0" w:rsidP="009C14B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2.1.</w:t>
            </w:r>
            <w:r w:rsidRPr="00871CB3">
              <w:rPr>
                <w:sz w:val="19"/>
                <w:szCs w:val="19"/>
                <w:lang w:val="sr-Cyrl-BA"/>
              </w:rPr>
              <w:t xml:space="preserve"> Развијени спорт, култура и рекреативни садржаји</w:t>
            </w:r>
          </w:p>
        </w:tc>
      </w:tr>
      <w:tr w:rsidR="0020493B" w:rsidRPr="00871CB3" w14:paraId="6E10E29B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4EFBDA55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2EF3DC33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5C536AE4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073888EB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1EE95BEA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7977F0DA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095FDB07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D624A86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7ED1CC3F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5195775C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20493B" w:rsidRPr="00871CB3" w14:paraId="3A3FF70A" w14:textId="77777777" w:rsidTr="0020493B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18D23A83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541B8423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3EA916AB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77D783CC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21E8159C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5F91B5BF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73F64370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498624D6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20493B" w:rsidRPr="00871CB3" w14:paraId="5DC559B7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2F5178B" w14:textId="77777777" w:rsidR="0020493B" w:rsidRPr="00871CB3" w:rsidRDefault="0020493B" w:rsidP="0020493B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4F951253" w14:textId="77777777" w:rsidR="0020493B" w:rsidRPr="00871CB3" w:rsidRDefault="0020493B" w:rsidP="0020493B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2.1.2.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</w:rPr>
              <w:t xml:space="preserve"> Унапређење енергетске ефикасности на објекту КСЦ-завршетак</w:t>
            </w:r>
          </w:p>
          <w:p w14:paraId="24ECEA66" w14:textId="77777777" w:rsidR="0020493B" w:rsidRPr="00871CB3" w:rsidRDefault="0020493B" w:rsidP="0020493B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FE90247" w14:textId="77777777" w:rsidR="0020493B" w:rsidRPr="00871CB3" w:rsidRDefault="0020493B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</w:t>
            </w:r>
          </w:p>
        </w:tc>
        <w:tc>
          <w:tcPr>
            <w:tcW w:w="1195" w:type="pct"/>
            <w:vMerge w:val="restart"/>
          </w:tcPr>
          <w:p w14:paraId="1909329D" w14:textId="77777777" w:rsidR="0020493B" w:rsidRPr="00871CB3" w:rsidRDefault="0020493B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Улагања у унапређење просторних и техничких капацитета  из области културе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10E77C31" w14:textId="77777777" w:rsidR="0020493B" w:rsidRPr="00871CB3" w:rsidRDefault="0020493B" w:rsidP="0020493B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1B941E66" w14:textId="77777777" w:rsidR="0020493B" w:rsidRPr="00871CB3" w:rsidRDefault="0020493B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1C5EE42E" w14:textId="77777777" w:rsidR="0020493B" w:rsidRPr="00871CB3" w:rsidRDefault="0020493B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И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F648A3B" w14:textId="77777777" w:rsidR="0020493B" w:rsidRPr="00871CB3" w:rsidRDefault="0020493B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F17EB40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3A8CCCA" w14:textId="36B08750" w:rsidR="0020493B" w:rsidRPr="00871CB3" w:rsidRDefault="00712164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20493B" w:rsidRPr="00871CB3" w14:paraId="4CCEEBAE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70FB6BD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0E27B21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B9A6E3C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E83FE69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8C403D8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2D45F7D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8603F6F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F6E7D6E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493B" w:rsidRPr="00871CB3" w14:paraId="567C46EC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93462D4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C03915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E5A9AD8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4F31D80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DBF607B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1E55C99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71E349F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CD585D6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20493B" w:rsidRPr="00871CB3" w14:paraId="50C080D5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8B9A007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3D13A6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6277862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3422078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AE45F68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62CDB04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1DB182B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D3B2328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493B" w:rsidRPr="00871CB3" w14:paraId="22AC8113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41B5A47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6302AD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96A791E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4B55EAD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CFDC02E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DC27A6D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8DFA002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60A42AC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20493B" w:rsidRPr="00871CB3" w14:paraId="2845DCD1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EE07F68" w14:textId="77777777" w:rsidR="0020493B" w:rsidRPr="00871CB3" w:rsidRDefault="0020493B" w:rsidP="0020493B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158499E4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2.1.2.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</w:rPr>
              <w:t xml:space="preserve"> Реконструкција Кино-сале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B1082E4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637A2E1B" w14:textId="77777777" w:rsidR="0020493B" w:rsidRPr="00871CB3" w:rsidRDefault="0020493B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Улагања у унапређење просторних и техничких капацитета  из области културе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147B45F" w14:textId="77777777" w:rsidR="0020493B" w:rsidRPr="00871CB3" w:rsidRDefault="0020493B" w:rsidP="0020493B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16DF964D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1A95D022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К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005E58C2" w14:textId="1175E42A" w:rsidR="0020493B" w:rsidRPr="00871CB3" w:rsidRDefault="008679D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E7FCAFE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79B34D0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4.400,00</w:t>
            </w:r>
          </w:p>
        </w:tc>
      </w:tr>
      <w:tr w:rsidR="0020493B" w:rsidRPr="00871CB3" w14:paraId="56454419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B34FBD2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AAD5C1D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7B3A08C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122F6CC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562C514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92F695A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AE9A0C6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FC9A82A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493B" w:rsidRPr="00871CB3" w14:paraId="351567D6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A52620D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8866F1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CE1D356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E757563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B254D6D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1182F1B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7D3F6D9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9B1CD14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28.000,00</w:t>
            </w:r>
          </w:p>
        </w:tc>
      </w:tr>
      <w:tr w:rsidR="0020493B" w:rsidRPr="00871CB3" w14:paraId="60713E6E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13D420E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61BC73C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2B732D3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9257D06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E3A4E1B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DD35678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FA932AE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90A0512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493B" w:rsidRPr="00871CB3" w14:paraId="6D81334D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374F952" w14:textId="77777777" w:rsidR="0020493B" w:rsidRPr="00871CB3" w:rsidRDefault="0020493B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8DA630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A2D72C0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C981E7F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2D6B399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71B4B6AB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CD09FE7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A933C68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32.400,00</w:t>
            </w:r>
          </w:p>
        </w:tc>
      </w:tr>
      <w:tr w:rsidR="0020493B" w:rsidRPr="00871CB3" w14:paraId="1B527270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109A02CB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Пројекат 2.1.2.3. Подршка манифестацијама и активностима у области културе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F69D5EC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1A40B712" w14:textId="77777777" w:rsidR="0020493B" w:rsidRPr="00871CB3" w:rsidRDefault="0020493B" w:rsidP="0020493B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150 активних  дана културних садржаја годишње;</w:t>
            </w:r>
          </w:p>
          <w:p w14:paraId="3FBBFC97" w14:textId="77777777" w:rsidR="0020493B" w:rsidRPr="00871CB3" w:rsidRDefault="0020493B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Улагања у културно-умјетничке догађа је најмање 120.000КМ/год.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9D5F889" w14:textId="77777777" w:rsidR="0020493B" w:rsidRPr="00871CB3" w:rsidRDefault="0020493B" w:rsidP="0020493B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10AC64C8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40A30B4C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9F536C1" w14:textId="1F003874" w:rsidR="0020493B" w:rsidRPr="00871CB3" w:rsidRDefault="008679D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F426347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0E77A7B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110.000</w:t>
            </w:r>
          </w:p>
        </w:tc>
      </w:tr>
      <w:tr w:rsidR="0020493B" w:rsidRPr="00871CB3" w14:paraId="0269560B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4FCFD8A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8978295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77953BD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48E49AE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1AD981E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BB16CC6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0A6B268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6172EC0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493B" w:rsidRPr="00871CB3" w14:paraId="552501AD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E1692C1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08B6C7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058D7C4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B5A747C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833A3AB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01AC32C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DBE1F9D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1CF9F74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20493B" w:rsidRPr="00871CB3" w14:paraId="57859E6C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7BE3034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4BF304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AB695CD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99DBFE6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3D7C003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6EDE451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F5CDE39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8C63901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493B" w:rsidRPr="00871CB3" w14:paraId="6B7E486E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C1B84E1" w14:textId="77777777" w:rsidR="0020493B" w:rsidRPr="00871CB3" w:rsidRDefault="0020493B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C577F2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09727F9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1E569FA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791F7296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467BCB5E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635BE20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6CB9776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110.000</w:t>
            </w:r>
          </w:p>
        </w:tc>
      </w:tr>
      <w:tr w:rsidR="0020493B" w:rsidRPr="00871CB3" w14:paraId="2A41D36E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66AD9780" w14:textId="08529D17" w:rsidR="0020493B" w:rsidRPr="00871CB3" w:rsidRDefault="0020493B" w:rsidP="00A6235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 </w:t>
            </w:r>
            <w:r w:rsidR="00965857">
              <w:rPr>
                <w:rFonts w:cs="Calibri"/>
                <w:color w:val="000000" w:themeColor="text1"/>
                <w:sz w:val="19"/>
                <w:szCs w:val="19"/>
              </w:rPr>
              <w:t xml:space="preserve"> 2.1.2.4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. Подршка </w:t>
            </w:r>
            <w:r w:rsidR="00A62354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вјерским организацијама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C99E6F0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53340960" w14:textId="5E975556" w:rsidR="0020493B" w:rsidRPr="00871CB3" w:rsidRDefault="00A62354" w:rsidP="0020493B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 капитални грант-обнова цркве</w:t>
            </w:r>
          </w:p>
          <w:p w14:paraId="759C21EE" w14:textId="6EB19E01" w:rsidR="00A62354" w:rsidRPr="00871CB3" w:rsidRDefault="00A62354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Реализовани текући грантови вјерским организацијама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01CEAE09" w14:textId="77777777" w:rsidR="0020493B" w:rsidRPr="00871CB3" w:rsidRDefault="0020493B" w:rsidP="0020493B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70F74B6F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A15DC0F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3A80A3D" w14:textId="60C50F69" w:rsidR="0020493B" w:rsidRPr="00871CB3" w:rsidRDefault="008679D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09D7105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305A2C3" w14:textId="4D63C28C" w:rsidR="0020493B" w:rsidRPr="00871CB3" w:rsidRDefault="00A62354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70</w:t>
            </w:r>
            <w:r w:rsidR="0020493B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20493B" w:rsidRPr="00871CB3" w14:paraId="25ED7C5F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A58EC77" w14:textId="0E5890EE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747257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E5336AB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9650767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3D9D220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65ECD55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DF824D0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3A9033A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493B" w:rsidRPr="00871CB3" w14:paraId="6657098F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2C91A1C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FB7699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5017791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454C10E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27F0597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E061A9D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B37F20C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C4D8E41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20493B" w:rsidRPr="00871CB3" w14:paraId="33D746E5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416AAC3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A1BF53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C35ADBE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2571CA7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2F30937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0B52E97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1C925C3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CBA5839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493B" w:rsidRPr="00871CB3" w14:paraId="2F243AF2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4C794E8" w14:textId="77777777" w:rsidR="0020493B" w:rsidRPr="00871CB3" w:rsidRDefault="0020493B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A880B1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65DDC2A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9D43D9C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E4C3103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3C01016E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DA09B6D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5775C7E" w14:textId="22B6635E" w:rsidR="0020493B" w:rsidRPr="00871CB3" w:rsidRDefault="00A62354" w:rsidP="0020493B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70</w:t>
            </w:r>
            <w:r w:rsidR="0020493B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20493B" w:rsidRPr="00871CB3" w14:paraId="2C4DF711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4FB15B37" w14:textId="77777777" w:rsidR="0020493B" w:rsidRPr="00871CB3" w:rsidRDefault="0020493B" w:rsidP="0020493B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62051E6D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96D2671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B68BE00" w14:textId="140D58A6" w:rsidR="0020493B" w:rsidRPr="00871CB3" w:rsidRDefault="00A87265" w:rsidP="00A6235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184</w:t>
            </w:r>
            <w:r w:rsidR="00F01E8F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.4</w:t>
            </w:r>
            <w:r w:rsidR="009C14B0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00</w:t>
            </w:r>
          </w:p>
        </w:tc>
      </w:tr>
      <w:tr w:rsidR="0020493B" w:rsidRPr="00871CB3" w14:paraId="3968AAD1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60C24C3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AEB21A8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9771B8D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20493B" w:rsidRPr="00871CB3" w14:paraId="262EE4E4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F6DEF69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7868708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EF7095C" w14:textId="4B4C2014" w:rsidR="0020493B" w:rsidRPr="00871CB3" w:rsidRDefault="009C14B0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  <w:t>28.000,00</w:t>
            </w:r>
          </w:p>
        </w:tc>
      </w:tr>
      <w:tr w:rsidR="0020493B" w:rsidRPr="00871CB3" w14:paraId="73AD06CA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00FC9D4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8BEC367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95B03C9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20493B" w:rsidRPr="00871CB3" w14:paraId="07C0638E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FEA6C3E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F475FE9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2037623C" w14:textId="65096233" w:rsidR="0020493B" w:rsidRPr="00871CB3" w:rsidRDefault="00A87265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FF0000"/>
                <w:sz w:val="19"/>
                <w:szCs w:val="19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212.4</w:t>
            </w:r>
            <w:r w:rsidR="009C14B0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00</w:t>
            </w:r>
          </w:p>
        </w:tc>
      </w:tr>
    </w:tbl>
    <w:p w14:paraId="7035DBBB" w14:textId="77777777" w:rsidR="000A011F" w:rsidRPr="00871CB3" w:rsidRDefault="000A011F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5D3B7584" w14:textId="77777777" w:rsidR="000A011F" w:rsidRPr="00871CB3" w:rsidRDefault="000A011F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0A011F" w:rsidRPr="00871CB3" w14:paraId="2DE92CF8" w14:textId="77777777" w:rsidTr="009E3525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2A813ED9" w14:textId="17CB5684" w:rsidR="00BD6011" w:rsidRPr="00871CB3" w:rsidRDefault="000A011F" w:rsidP="009E3525">
            <w:pPr>
              <w:spacing w:after="0" w:line="240" w:lineRule="auto"/>
              <w:rPr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5A693C"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="00BD6011" w:rsidRPr="00871CB3">
              <w:rPr>
                <w:sz w:val="19"/>
                <w:szCs w:val="19"/>
                <w:lang w:val="sr-Cyrl-RS"/>
              </w:rPr>
              <w:t>9.</w:t>
            </w:r>
            <w:r w:rsidRPr="00871CB3">
              <w:rPr>
                <w:sz w:val="19"/>
                <w:szCs w:val="19"/>
              </w:rPr>
              <w:t>МЈЕРА</w:t>
            </w:r>
          </w:p>
          <w:p w14:paraId="32C4CE5E" w14:textId="3B54C55A" w:rsidR="000A011F" w:rsidRPr="00871CB3" w:rsidRDefault="000A011F" w:rsidP="009E3525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 xml:space="preserve"> 2.2.1</w:t>
            </w:r>
            <w:r w:rsidRPr="00871CB3">
              <w:rPr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</w:rPr>
              <w:t xml:space="preserve"> Унапређење техничких и људских капацитета у области здравствено-социјалне  заштите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36E384CB" w14:textId="516A41AD" w:rsidR="00962631" w:rsidRPr="00871CB3" w:rsidRDefault="000A011F" w:rsidP="00962631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195E2DD7" w14:textId="5B4EA4BB" w:rsidR="00962631" w:rsidRPr="00871CB3" w:rsidRDefault="00962631" w:rsidP="00962631">
            <w:pPr>
              <w:pStyle w:val="NoSpacing"/>
              <w:rPr>
                <w:rFonts w:asciiTheme="minorHAnsi" w:hAnsiTheme="minorHAnsi"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>Потрош.јединица 0067070</w:t>
            </w:r>
            <w:r w:rsidR="000558DF" w:rsidRPr="00871CB3">
              <w:rPr>
                <w:rFonts w:asciiTheme="minorHAnsi" w:hAnsiTheme="minorHAnsi"/>
                <w:sz w:val="19"/>
                <w:szCs w:val="19"/>
              </w:rPr>
              <w:t>0</w:t>
            </w:r>
            <w:r w:rsidR="00450C09" w:rsidRPr="00871CB3">
              <w:rPr>
                <w:rFonts w:asciiTheme="minorHAnsi" w:hAnsiTheme="minorHAnsi"/>
                <w:sz w:val="19"/>
                <w:szCs w:val="19"/>
                <w:lang w:val="sr-Cyrl-RS"/>
              </w:rPr>
              <w:t>:</w:t>
            </w:r>
            <w:r w:rsidRPr="00871CB3">
              <w:rPr>
                <w:rFonts w:asciiTheme="minorHAnsi" w:hAnsiTheme="minorHAnsi"/>
                <w:sz w:val="19"/>
                <w:szCs w:val="19"/>
              </w:rPr>
              <w:t xml:space="preserve"> ЈУ Дом здравља </w:t>
            </w:r>
            <w:r w:rsidRPr="00871CB3">
              <w:rPr>
                <w:rFonts w:asciiTheme="minorHAnsi" w:hAnsiTheme="minorHAnsi" w:cs="Calibri"/>
                <w:color w:val="000000"/>
                <w:sz w:val="19"/>
                <w:szCs w:val="19"/>
                <w:lang w:val="sr-Cyrl-RS"/>
              </w:rPr>
              <w:t>„Др Јован Рашковић“</w:t>
            </w:r>
          </w:p>
          <w:p w14:paraId="7D609914" w14:textId="4D116181" w:rsidR="00962631" w:rsidRPr="00871CB3" w:rsidRDefault="00962631" w:rsidP="00962631">
            <w:pPr>
              <w:pStyle w:val="NoSpacing"/>
              <w:rPr>
                <w:rFonts w:asciiTheme="minorHAnsi" w:hAnsiTheme="minorHAnsi"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 w:cs="Calibri"/>
                <w:color w:val="000000"/>
                <w:sz w:val="19"/>
                <w:szCs w:val="19"/>
                <w:lang w:val="sr-Cyrl-RS"/>
              </w:rPr>
              <w:t>511 300 Издаци за набавку постројења и опреме</w:t>
            </w:r>
          </w:p>
          <w:p w14:paraId="1E90A3D0" w14:textId="7AD3A880" w:rsidR="000A011F" w:rsidRPr="00871CB3" w:rsidRDefault="000A011F" w:rsidP="009E3525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</w:tr>
      <w:tr w:rsidR="000A011F" w:rsidRPr="00871CB3" w14:paraId="686857D7" w14:textId="77777777" w:rsidTr="009E3525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4E9B39A5" w14:textId="77777777" w:rsidR="005A693C" w:rsidRPr="00871CB3" w:rsidRDefault="005A693C" w:rsidP="005A693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33FF4D6D" w14:textId="77777777" w:rsidR="005A693C" w:rsidRPr="00871CB3" w:rsidRDefault="005A693C" w:rsidP="005A693C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0C45FF21" w14:textId="18248E61" w:rsidR="005A693C" w:rsidRPr="00871CB3" w:rsidRDefault="005A693C" w:rsidP="005A693C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="007125F7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6ABCCF44" w14:textId="078E5E94" w:rsidR="005A693C" w:rsidRPr="00871CB3" w:rsidRDefault="005A693C" w:rsidP="005A693C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2.2.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Доступност  здравствене и социјалне заштите свим становницима општине</w:t>
            </w:r>
          </w:p>
        </w:tc>
      </w:tr>
      <w:tr w:rsidR="000A011F" w:rsidRPr="00871CB3" w14:paraId="4FB497CD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05FEC1C7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195CADA3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137DFE7D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6398C4B2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76BEBED9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0EAC710A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087936D2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2D38D3E2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7825446A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48BE8301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0A011F" w:rsidRPr="00871CB3" w14:paraId="7638298F" w14:textId="77777777" w:rsidTr="009E3525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5E307687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043FF7D5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2513513D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7120671A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03203767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05FA0DB7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64ECC7CC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6AB9D548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0A011F" w:rsidRPr="00871CB3" w14:paraId="542278A3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639F3D32" w14:textId="77777777" w:rsidR="000A011F" w:rsidRPr="00871CB3" w:rsidRDefault="000A011F" w:rsidP="009E3525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  <w:p w14:paraId="6EFB96E1" w14:textId="77777777" w:rsidR="000A011F" w:rsidRPr="00871CB3" w:rsidRDefault="000A011F" w:rsidP="009E3525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44D82F46" w14:textId="72565DB3" w:rsidR="000A011F" w:rsidRPr="00871CB3" w:rsidRDefault="003A3C07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RS"/>
              </w:rPr>
              <w:t xml:space="preserve">Пројекат: </w:t>
            </w:r>
            <w:r w:rsidR="000A011F" w:rsidRPr="00871CB3">
              <w:rPr>
                <w:sz w:val="19"/>
                <w:szCs w:val="19"/>
              </w:rPr>
              <w:t>2.2.1.2. Успостављање и опремање Сензорне собе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49A5BE2" w14:textId="57EC178A" w:rsidR="000A011F" w:rsidRPr="0045632E" w:rsidRDefault="0045632E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Latn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</w:tcPr>
          <w:p w14:paraId="20C3C392" w14:textId="77777777" w:rsidR="000A011F" w:rsidRPr="00871CB3" w:rsidRDefault="000A011F" w:rsidP="009E3525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</w:p>
          <w:p w14:paraId="1132830C" w14:textId="77777777" w:rsidR="000A011F" w:rsidRPr="00871CB3" w:rsidRDefault="000A011F" w:rsidP="009E3525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До 2025. године успостављена и опремљена Сензорна соба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9DA1004" w14:textId="755BE1D2" w:rsidR="000A011F" w:rsidRPr="00871CB3" w:rsidRDefault="00450C09" w:rsidP="009E3525">
            <w:pPr>
              <w:rPr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ЈУ Центар за социјални рад Мркоњић Град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1DA54D2F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К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98ED4D8" w14:textId="2E8AFDB6" w:rsidR="000A011F" w:rsidRPr="00871CB3" w:rsidRDefault="00713EB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Буџет, Информација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7885B54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5247ED5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A011F" w:rsidRPr="00871CB3" w14:paraId="661F791E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97AD517" w14:textId="77777777" w:rsidR="000A011F" w:rsidRPr="00871CB3" w:rsidRDefault="000A011F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4D9EF6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4D80169" w14:textId="77777777" w:rsidR="000A011F" w:rsidRPr="00871CB3" w:rsidRDefault="000A011F" w:rsidP="000A01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DBADBE9" w14:textId="77777777" w:rsidR="000A011F" w:rsidRPr="00871CB3" w:rsidRDefault="000A011F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493270D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C4DFA69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68C5C12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1B4F4C9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A011F" w:rsidRPr="00871CB3" w14:paraId="6BDA3C10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0765348" w14:textId="77777777" w:rsidR="000A011F" w:rsidRPr="00871CB3" w:rsidRDefault="000A011F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665D3C3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B79BB2D" w14:textId="77777777" w:rsidR="000A011F" w:rsidRPr="00871CB3" w:rsidRDefault="000A011F" w:rsidP="000A01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80E974D" w14:textId="77777777" w:rsidR="000A011F" w:rsidRPr="00871CB3" w:rsidRDefault="000A011F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2CF1275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D03CFCB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6478EEA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2427DA1" w14:textId="12F715F4" w:rsidR="000A011F" w:rsidRPr="00871CB3" w:rsidRDefault="00F01E8F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143.000</w:t>
            </w:r>
          </w:p>
        </w:tc>
      </w:tr>
      <w:tr w:rsidR="000A011F" w:rsidRPr="00871CB3" w14:paraId="2A8F856D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E3F22F5" w14:textId="77777777" w:rsidR="000A011F" w:rsidRPr="00871CB3" w:rsidRDefault="000A011F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2CCF45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D1861BC" w14:textId="77777777" w:rsidR="000A011F" w:rsidRPr="00871CB3" w:rsidRDefault="000A011F" w:rsidP="000A01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B6A30B4" w14:textId="77777777" w:rsidR="000A011F" w:rsidRPr="00871CB3" w:rsidRDefault="000A011F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3DB4733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E475940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237D168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2693E80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A011F" w:rsidRPr="00871CB3" w14:paraId="458B7095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EFE60AA" w14:textId="77777777" w:rsidR="000A011F" w:rsidRPr="00871CB3" w:rsidRDefault="000A011F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FCF5131" w14:textId="77777777" w:rsidR="000A011F" w:rsidRPr="00871CB3" w:rsidRDefault="000A011F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F6AB32C" w14:textId="77777777" w:rsidR="000A011F" w:rsidRPr="00871CB3" w:rsidRDefault="000A011F" w:rsidP="000A011F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B6867D1" w14:textId="77777777" w:rsidR="000A011F" w:rsidRPr="00871CB3" w:rsidRDefault="000A011F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F6385AE" w14:textId="77777777" w:rsidR="000A011F" w:rsidRPr="00871CB3" w:rsidRDefault="000A011F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80C4C5D" w14:textId="77777777" w:rsidR="000A011F" w:rsidRPr="00871CB3" w:rsidRDefault="000A011F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ADA51B1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47CDF34" w14:textId="487DBFD1" w:rsidR="000A011F" w:rsidRPr="00871CB3" w:rsidRDefault="00F01E8F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143.000</w:t>
            </w:r>
          </w:p>
        </w:tc>
      </w:tr>
      <w:tr w:rsidR="000A011F" w:rsidRPr="00871CB3" w14:paraId="0389B305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34091E49" w14:textId="77777777" w:rsidR="00A87265" w:rsidRDefault="00EA07FB" w:rsidP="00EA07F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1073C61D" w14:textId="5CDBB59A" w:rsidR="00EA07FB" w:rsidRPr="00871CB3" w:rsidRDefault="00EA07FB" w:rsidP="00EA07F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2.2.1.1. Успостављање Центра за базичну рехабилитацију –</w:t>
            </w:r>
          </w:p>
          <w:p w14:paraId="116AE1CB" w14:textId="4F14E3E7" w:rsidR="000A011F" w:rsidRPr="00871CB3" w:rsidRDefault="00EA07FB" w:rsidP="00EA07F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Активност:</w:t>
            </w:r>
            <w:r w:rsidR="000A011F"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Набавка медицинске  опреме</w:t>
            </w:r>
            <w:r w:rsidR="00307B24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за Ц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БР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C64DE2B" w14:textId="71DF784E" w:rsidR="000A011F" w:rsidRPr="00871CB3" w:rsidRDefault="0045632E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</w:tcPr>
          <w:p w14:paraId="54AC0504" w14:textId="0331D4C6" w:rsidR="000A011F" w:rsidRPr="00871CB3" w:rsidRDefault="000A011F" w:rsidP="009E3525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Набављено</w:t>
            </w:r>
            <w:r w:rsidR="00EA07FB" w:rsidRPr="00871CB3">
              <w:rPr>
                <w:sz w:val="19"/>
                <w:szCs w:val="19"/>
                <w:lang w:val="sr-Cyrl-BA"/>
              </w:rPr>
              <w:t xml:space="preserve"> опрема за рад ЦБР</w:t>
            </w:r>
            <w:r w:rsidR="009E3525" w:rsidRPr="00871CB3">
              <w:rPr>
                <w:sz w:val="19"/>
                <w:szCs w:val="19"/>
                <w:lang w:val="sr-Cyrl-BA"/>
              </w:rPr>
              <w:t>-а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B830EC9" w14:textId="77777777" w:rsidR="00EA07FB" w:rsidRPr="00871CB3" w:rsidRDefault="00EA07FB" w:rsidP="00EA07FB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ЈЗУ Дом здравља „Др Јован Рашковић“</w:t>
            </w:r>
          </w:p>
          <w:p w14:paraId="24ED35FD" w14:textId="77777777" w:rsidR="000A011F" w:rsidRPr="00871CB3" w:rsidRDefault="000A011F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B3CE7D4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2A967D58" w14:textId="35CD9701" w:rsidR="000A011F" w:rsidRPr="00871CB3" w:rsidRDefault="00EA07FB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Буџет, Информација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A535DD3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B436516" w14:textId="12DB0180" w:rsidR="000A011F" w:rsidRPr="00871CB3" w:rsidRDefault="000A011F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A011F" w:rsidRPr="00871CB3" w14:paraId="2AE7449F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4A578DE" w14:textId="77777777" w:rsidR="000A011F" w:rsidRPr="00871CB3" w:rsidRDefault="000A011F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1AC35F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CC614D6" w14:textId="77777777" w:rsidR="000A011F" w:rsidRPr="00871CB3" w:rsidRDefault="000A011F" w:rsidP="000A01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61A435C" w14:textId="77777777" w:rsidR="000A011F" w:rsidRPr="00871CB3" w:rsidRDefault="000A011F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89716BC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74FFCDE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2A4B0EF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32483F7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A011F" w:rsidRPr="00871CB3" w14:paraId="0A6E94DB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540407B" w14:textId="77777777" w:rsidR="000A011F" w:rsidRPr="00871CB3" w:rsidRDefault="000A011F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F66DC7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4DE1C85" w14:textId="77777777" w:rsidR="000A011F" w:rsidRPr="00871CB3" w:rsidRDefault="000A011F" w:rsidP="000A01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7F9011E" w14:textId="77777777" w:rsidR="000A011F" w:rsidRPr="00871CB3" w:rsidRDefault="000A011F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6ACBDD4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BFB575E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4537376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0814631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0A011F" w:rsidRPr="00871CB3" w14:paraId="6454A34B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F513ADF" w14:textId="77777777" w:rsidR="000A011F" w:rsidRPr="00871CB3" w:rsidRDefault="000A011F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4C6861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04D5C9A" w14:textId="77777777" w:rsidR="000A011F" w:rsidRPr="00871CB3" w:rsidRDefault="000A011F" w:rsidP="000A01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2E67A75" w14:textId="77777777" w:rsidR="000A011F" w:rsidRPr="00871CB3" w:rsidRDefault="000A011F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EF48D4F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6DDC904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5759CEF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C1247AD" w14:textId="76D5505B" w:rsidR="000A011F" w:rsidRPr="00871CB3" w:rsidRDefault="00F01E8F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78.000</w:t>
            </w:r>
          </w:p>
        </w:tc>
      </w:tr>
      <w:tr w:rsidR="000A011F" w:rsidRPr="00871CB3" w14:paraId="33F876EE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E09605F" w14:textId="77777777" w:rsidR="000A011F" w:rsidRPr="00871CB3" w:rsidRDefault="000A011F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C2D41B" w14:textId="77777777" w:rsidR="000A011F" w:rsidRPr="00871CB3" w:rsidRDefault="000A011F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5500779" w14:textId="77777777" w:rsidR="000A011F" w:rsidRPr="00871CB3" w:rsidRDefault="000A011F" w:rsidP="000A011F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A3B6381" w14:textId="77777777" w:rsidR="000A011F" w:rsidRPr="00871CB3" w:rsidRDefault="000A011F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3652EB2" w14:textId="77777777" w:rsidR="000A011F" w:rsidRPr="00871CB3" w:rsidRDefault="000A011F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BBD2C8C" w14:textId="77777777" w:rsidR="000A011F" w:rsidRPr="00871CB3" w:rsidRDefault="000A011F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362AE16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BBD3073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78.000</w:t>
            </w:r>
          </w:p>
        </w:tc>
      </w:tr>
      <w:tr w:rsidR="000A011F" w:rsidRPr="00871CB3" w14:paraId="47C876D1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7B0D78DC" w14:textId="77777777" w:rsidR="000A011F" w:rsidRPr="00871CB3" w:rsidRDefault="000A011F" w:rsidP="009E352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4EE28988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3C30FAE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D3D67EB" w14:textId="547E870A" w:rsidR="000A011F" w:rsidRPr="00F01E8F" w:rsidRDefault="00F01E8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0</w:t>
            </w:r>
          </w:p>
        </w:tc>
      </w:tr>
      <w:tr w:rsidR="000A011F" w:rsidRPr="00871CB3" w14:paraId="3981BE2A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082FE99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C6E2924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92D4A21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0A011F" w:rsidRPr="00871CB3" w14:paraId="699AEB5D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169137F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71DB87D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20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A3B8CF2" w14:textId="0E642E1E" w:rsidR="000A011F" w:rsidRPr="00871CB3" w:rsidRDefault="00F01E8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143.000</w:t>
            </w:r>
          </w:p>
        </w:tc>
      </w:tr>
      <w:tr w:rsidR="000A011F" w:rsidRPr="00871CB3" w14:paraId="6A583549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7444B9D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215B768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629BD83" w14:textId="1B563010" w:rsidR="000A011F" w:rsidRPr="00871CB3" w:rsidRDefault="00F01E8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78.000</w:t>
            </w:r>
          </w:p>
        </w:tc>
      </w:tr>
      <w:tr w:rsidR="000A011F" w:rsidRPr="00871CB3" w14:paraId="510F9887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5012489" w14:textId="77777777" w:rsidR="000A011F" w:rsidRPr="00871CB3" w:rsidRDefault="000A011F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7E36EA4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B185F5F" w14:textId="344F12F8" w:rsidR="000A011F" w:rsidRPr="00871CB3" w:rsidRDefault="005160F0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FF0000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221.000</w:t>
            </w:r>
          </w:p>
        </w:tc>
      </w:tr>
    </w:tbl>
    <w:p w14:paraId="7BCF0B36" w14:textId="77777777" w:rsidR="005A693C" w:rsidRDefault="005A693C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4D76D470" w14:textId="77777777" w:rsidR="007125F7" w:rsidRPr="00871CB3" w:rsidRDefault="007125F7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5A693C" w:rsidRPr="00871CB3" w14:paraId="5AA0FD04" w14:textId="77777777" w:rsidTr="009E3525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55F06DED" w14:textId="53C71707" w:rsidR="005A693C" w:rsidRPr="00871CB3" w:rsidRDefault="005A693C" w:rsidP="009E3525">
            <w:pPr>
              <w:spacing w:after="0" w:line="240" w:lineRule="auto"/>
              <w:rPr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sz w:val="19"/>
                <w:szCs w:val="19"/>
                <w:lang w:val="sr-Cyrl-RS"/>
              </w:rPr>
              <w:t xml:space="preserve"> 10.</w:t>
            </w:r>
            <w:r w:rsidRPr="00871CB3">
              <w:rPr>
                <w:sz w:val="19"/>
                <w:szCs w:val="19"/>
              </w:rPr>
              <w:t>МЈЕРА</w:t>
            </w:r>
          </w:p>
          <w:p w14:paraId="03B5F1EC" w14:textId="2A13923D" w:rsidR="005A693C" w:rsidRPr="00871CB3" w:rsidRDefault="005A693C" w:rsidP="009E3525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 xml:space="preserve"> 2.2.2</w:t>
            </w:r>
            <w:r w:rsidRPr="00871CB3">
              <w:rPr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t>Побољш</w:t>
            </w:r>
            <w:r w:rsidRPr="00871CB3">
              <w:rPr>
                <w:lang w:val="sr-Cyrl-BA"/>
              </w:rPr>
              <w:t xml:space="preserve">ање </w:t>
            </w:r>
            <w:r w:rsidRPr="00871CB3">
              <w:t>квалитет</w:t>
            </w:r>
            <w:r w:rsidRPr="00871CB3">
              <w:rPr>
                <w:lang w:val="sr-Cyrl-BA"/>
              </w:rPr>
              <w:t>а</w:t>
            </w:r>
            <w:r w:rsidRPr="00871CB3">
              <w:t xml:space="preserve"> услуга у области здравствен</w:t>
            </w:r>
            <w:r w:rsidRPr="00871CB3">
              <w:rPr>
                <w:lang w:val="sr-Cyrl-BA"/>
              </w:rPr>
              <w:t>е и социјалне заштите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760E8F85" w14:textId="77777777" w:rsidR="005A693C" w:rsidRPr="00871CB3" w:rsidRDefault="005A693C" w:rsidP="009E352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2D2C1685" w14:textId="3EFA3B8F" w:rsidR="000558DF" w:rsidRPr="00871CB3" w:rsidRDefault="000558DF" w:rsidP="000558D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00670130:</w:t>
            </w:r>
          </w:p>
          <w:p w14:paraId="27A4E8A4" w14:textId="77777777" w:rsidR="005A693C" w:rsidRPr="00871CB3" w:rsidRDefault="005A693C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416100 Остале текуће дознаке грађанима из буџета – здравство,</w:t>
            </w:r>
          </w:p>
          <w:p w14:paraId="7C7D90D9" w14:textId="77777777" w:rsidR="005A693C" w:rsidRPr="00871CB3" w:rsidRDefault="005A693C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416100 -Текуће помоћи појединцима - Соц. Становање</w:t>
            </w:r>
          </w:p>
          <w:p w14:paraId="782ADAA7" w14:textId="77777777" w:rsidR="005A693C" w:rsidRPr="00871CB3" w:rsidRDefault="005A693C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416 100 Текуће помоћи појединцима</w:t>
            </w:r>
          </w:p>
          <w:p w14:paraId="1F132265" w14:textId="77777777" w:rsidR="005A693C" w:rsidRPr="00871CB3" w:rsidRDefault="005A693C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416 100 Текуће борцима, ППБ, РВИ</w:t>
            </w:r>
          </w:p>
          <w:p w14:paraId="3C1B3B8F" w14:textId="2339C8A8" w:rsidR="005A693C" w:rsidRPr="00871CB3" w:rsidRDefault="005A693C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Текући гран</w:t>
            </w:r>
            <w:r w:rsidR="00962631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тови хуманитарним организац.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и удружењима -  Црвени крст</w:t>
            </w:r>
          </w:p>
          <w:p w14:paraId="7BC89FA2" w14:textId="77777777" w:rsidR="005A693C" w:rsidRPr="00871CB3" w:rsidRDefault="005A693C" w:rsidP="009E3525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Teкући грант "Дневни центар" за дјецу</w:t>
            </w:r>
          </w:p>
        </w:tc>
      </w:tr>
      <w:tr w:rsidR="005A693C" w:rsidRPr="00871CB3" w14:paraId="5F4A0BA4" w14:textId="77777777" w:rsidTr="009E3525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6D176355" w14:textId="77777777" w:rsidR="005A693C" w:rsidRPr="00871CB3" w:rsidRDefault="005A693C" w:rsidP="009E352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354AAEC3" w14:textId="77777777" w:rsidR="005A693C" w:rsidRPr="00871CB3" w:rsidRDefault="005A693C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0D1F447C" w14:textId="77777777" w:rsidR="005A693C" w:rsidRPr="00871CB3" w:rsidRDefault="005A693C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03931421" w14:textId="77777777" w:rsidR="005A693C" w:rsidRPr="00871CB3" w:rsidRDefault="005A693C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3C77E99D" w14:textId="77777777" w:rsidR="005A693C" w:rsidRPr="00871CB3" w:rsidRDefault="005A693C" w:rsidP="009E3525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2.2.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Доступност  здравствене и социјалне заштите свим становницима општине</w:t>
            </w:r>
          </w:p>
        </w:tc>
      </w:tr>
      <w:tr w:rsidR="005A693C" w:rsidRPr="00871CB3" w14:paraId="67A4024E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36AD8A17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3A976355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5CCA7896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5E8101FC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1636052E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31716704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6689CBDC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4F5E94BB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7A7CB3A7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1D051930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5A693C" w:rsidRPr="00871CB3" w14:paraId="1C49C12F" w14:textId="77777777" w:rsidTr="009E3525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19F94933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0B79DB5C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5CE103E1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3F5EB611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2F7B7029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2D8AA166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3A5E8AFD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5806E9F2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45632E" w:rsidRPr="00871CB3" w14:paraId="072D434B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484DA80" w14:textId="77777777" w:rsidR="0045632E" w:rsidRPr="00871CB3" w:rsidRDefault="0045632E" w:rsidP="0045632E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  <w:p w14:paraId="4F953D1C" w14:textId="6A062282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 2.2.2.1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. Санација стамбених јединица за лица у стању социјалних потреба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B564A84" w14:textId="3ECCBC29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D4E70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</w:tcPr>
          <w:p w14:paraId="287580A6" w14:textId="77777777" w:rsidR="0045632E" w:rsidRPr="00871CB3" w:rsidRDefault="0045632E" w:rsidP="0045632E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</w:p>
          <w:p w14:paraId="3ED519DA" w14:textId="2B1D4875" w:rsidR="0045632E" w:rsidRPr="00871CB3" w:rsidRDefault="0045632E" w:rsidP="0045632E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1 санирана стамбена јединица за лица у стању социјалних потреба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104D86DB" w14:textId="77777777" w:rsidR="0045632E" w:rsidRPr="00871CB3" w:rsidRDefault="0045632E" w:rsidP="0045632E">
            <w:pPr>
              <w:rPr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93B3E0D" w14:textId="2A9869E4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0C83EEE" w14:textId="0D0E769E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D2311DE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5715096" w14:textId="342318CF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3.000</w:t>
            </w:r>
          </w:p>
        </w:tc>
      </w:tr>
      <w:tr w:rsidR="0045632E" w:rsidRPr="00871CB3" w14:paraId="255137B2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E7B3B95" w14:textId="77777777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A9AAD5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00B6FD6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1CE695F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6AD021A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636A02D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8ABAB13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CCED1BD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5632E" w:rsidRPr="00871CB3" w14:paraId="6A18775C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7D28134" w14:textId="77777777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B3840E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EDDD098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E984A50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367928A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76D89CE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04C7D3A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16CE84C" w14:textId="5FD0486D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45632E" w:rsidRPr="00871CB3" w14:paraId="29B33CDC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7A7F6C3" w14:textId="77777777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1B277BA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6A7C8BB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DCC5D36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420D20F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A276397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4245F0A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25ECB8A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5632E" w:rsidRPr="00871CB3" w14:paraId="0AC6FC84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C328196" w14:textId="77777777" w:rsidR="0045632E" w:rsidRPr="00871CB3" w:rsidRDefault="0045632E" w:rsidP="0045632E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A24424" w14:textId="77777777" w:rsidR="0045632E" w:rsidRPr="00871CB3" w:rsidRDefault="0045632E" w:rsidP="0045632E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41CDB18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20DDC2C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8C43D27" w14:textId="77777777" w:rsidR="0045632E" w:rsidRPr="00871CB3" w:rsidRDefault="0045632E" w:rsidP="0045632E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4B6AF1B6" w14:textId="77777777" w:rsidR="0045632E" w:rsidRPr="00871CB3" w:rsidRDefault="0045632E" w:rsidP="0045632E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0C7BD37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9B2C89C" w14:textId="03E61865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3.000</w:t>
            </w:r>
          </w:p>
        </w:tc>
      </w:tr>
      <w:tr w:rsidR="0045632E" w:rsidRPr="00871CB3" w14:paraId="569A30B2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ED20064" w14:textId="402948AE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2.2.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. Стручно усавршавање медицинског кадра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965A4CB" w14:textId="4F5B3634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highlight w:val="yellow"/>
              </w:rPr>
            </w:pPr>
            <w:r w:rsidRPr="008D4E70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</w:tcPr>
          <w:p w14:paraId="3B6FB685" w14:textId="4AF60184" w:rsidR="0045632E" w:rsidRPr="00871CB3" w:rsidRDefault="0045632E" w:rsidP="0045632E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highlight w:val="yellow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Број љекара/мед.особља који су присуствовали организованим едукацијама.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AA50A1B" w14:textId="78231541" w:rsidR="0045632E" w:rsidRPr="00871CB3" w:rsidRDefault="0045632E" w:rsidP="0045632E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ЈЗУ Дом здравља „Др Јован Рашковић“</w:t>
            </w:r>
          </w:p>
          <w:p w14:paraId="407A8CD1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8790CA3" w14:textId="6D79EEC0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highlight w:val="yellow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6E69379" w14:textId="6AAD1BF0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highlight w:val="yellow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6B43CA9" w14:textId="3FF27B28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B87DF9B" w14:textId="1BEB3EE9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45632E" w:rsidRPr="00871CB3" w14:paraId="48935390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44B1260" w14:textId="77777777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0CD46C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A3E34A3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F761F5E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19E1DEE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9EF29ED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728233E" w14:textId="70770015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9DCD991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5632E" w:rsidRPr="00871CB3" w14:paraId="2D26830A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6F98484" w14:textId="77777777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5DA78D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CF19FC4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C8B1058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DFF009F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AC7A8F5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8A986A3" w14:textId="7ED76409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A9EE792" w14:textId="47493A77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45632E" w:rsidRPr="00871CB3" w14:paraId="2CA7827A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97DD68C" w14:textId="77777777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9C9061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05B92B6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4180FCE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A233ACF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4940365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D531E9F" w14:textId="5445A144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8CA86F1" w14:textId="02B2AEDE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55.000</w:t>
            </w:r>
          </w:p>
        </w:tc>
      </w:tr>
      <w:tr w:rsidR="0045632E" w:rsidRPr="00871CB3" w14:paraId="2A5F40F7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1453B44" w14:textId="77777777" w:rsidR="0045632E" w:rsidRPr="00871CB3" w:rsidRDefault="0045632E" w:rsidP="0045632E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FF7B57" w14:textId="77777777" w:rsidR="0045632E" w:rsidRPr="00871CB3" w:rsidRDefault="0045632E" w:rsidP="0045632E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F2B9811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6758763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5D7B82E" w14:textId="77777777" w:rsidR="0045632E" w:rsidRPr="00871CB3" w:rsidRDefault="0045632E" w:rsidP="0045632E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4FC1A709" w14:textId="77777777" w:rsidR="0045632E" w:rsidRPr="00871CB3" w:rsidRDefault="0045632E" w:rsidP="0045632E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331D471" w14:textId="1222730A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9AFDA87" w14:textId="03827890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55.000</w:t>
            </w:r>
          </w:p>
        </w:tc>
      </w:tr>
      <w:tr w:rsidR="0045632E" w:rsidRPr="00871CB3" w14:paraId="5A99BFDA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A7CEA57" w14:textId="54370B45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2.2.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3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. Стручно усавршавање кадра из области социјалне заштите 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536CA8B" w14:textId="793B436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D4E70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</w:tcPr>
          <w:p w14:paraId="52052683" w14:textId="5667A7EE" w:rsidR="0045632E" w:rsidRPr="00871CB3" w:rsidRDefault="0045632E" w:rsidP="0045632E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Број </w:t>
            </w:r>
            <w:r>
              <w:rPr>
                <w:sz w:val="19"/>
                <w:szCs w:val="19"/>
                <w:lang w:val="sr-Cyrl-BA"/>
              </w:rPr>
              <w:t xml:space="preserve">едукацијама на којима су </w:t>
            </w:r>
            <w:r w:rsidRPr="00871CB3">
              <w:rPr>
                <w:sz w:val="19"/>
                <w:szCs w:val="19"/>
                <w:lang w:val="sr-Cyrl-BA"/>
              </w:rPr>
              <w:t xml:space="preserve">присуствовали </w:t>
            </w:r>
            <w:r>
              <w:rPr>
                <w:sz w:val="19"/>
                <w:szCs w:val="19"/>
                <w:lang w:val="sr-Cyrl-BA"/>
              </w:rPr>
              <w:t>кадрова из области социјалне заштите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8752DE7" w14:textId="644C43E1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ЈУ Центар за социјални рад Мркоњић Град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226EE331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30E9456" w14:textId="7004CE90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15D704C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8A9F145" w14:textId="7F00B04C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14.000</w:t>
            </w:r>
          </w:p>
        </w:tc>
      </w:tr>
      <w:tr w:rsidR="0045632E" w:rsidRPr="00871CB3" w14:paraId="1DE04A8F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761FB97" w14:textId="77777777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FDB12F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3835667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09690B4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B39F06D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8C977C9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4055354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B5A9A5A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5632E" w:rsidRPr="00871CB3" w14:paraId="3D84A868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0991DF3" w14:textId="77777777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1ED07D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23123C0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2355C83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42AC64F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806B1CC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3DFA492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5B93720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45632E" w:rsidRPr="00871CB3" w14:paraId="7BCD6B10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53D7932" w14:textId="77777777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5F3DB8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ACF8B6B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7245DF6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9359B41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891F43E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253AA18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EB11DB4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5632E" w:rsidRPr="00871CB3" w14:paraId="0036F5A9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2913B81" w14:textId="77777777" w:rsidR="0045632E" w:rsidRPr="00871CB3" w:rsidRDefault="0045632E" w:rsidP="0045632E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A46C8C" w14:textId="77777777" w:rsidR="0045632E" w:rsidRPr="00871CB3" w:rsidRDefault="0045632E" w:rsidP="0045632E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6E528E7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05EEAEE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74676B19" w14:textId="77777777" w:rsidR="0045632E" w:rsidRPr="00871CB3" w:rsidRDefault="0045632E" w:rsidP="0045632E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3E849897" w14:textId="77777777" w:rsidR="0045632E" w:rsidRPr="00871CB3" w:rsidRDefault="0045632E" w:rsidP="0045632E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FDEB217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D63295F" w14:textId="1A3FCF61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14.000</w:t>
            </w:r>
          </w:p>
        </w:tc>
      </w:tr>
      <w:tr w:rsidR="0045632E" w:rsidRPr="00871CB3" w14:paraId="18998C00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7803CF6E" w14:textId="5CBC15D0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2.2.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.4. Подршка раду Дневни центар за дјецу „Бубамара“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5399DC8" w14:textId="7195B070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D4E70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</w:tcPr>
          <w:p w14:paraId="02ECEA9F" w14:textId="77777777" w:rsidR="0045632E" w:rsidRDefault="0045632E" w:rsidP="0045632E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1D7196">
              <w:rPr>
                <w:sz w:val="19"/>
                <w:szCs w:val="19"/>
                <w:lang w:val="sr-Cyrl-BA"/>
              </w:rPr>
              <w:t>Број дјеце обухваћених логопедско -дефектолошком терапијом</w:t>
            </w:r>
          </w:p>
          <w:p w14:paraId="4E66CE02" w14:textId="723B93A2" w:rsidR="0045632E" w:rsidRPr="00871CB3" w:rsidRDefault="0045632E" w:rsidP="0045632E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BA"/>
              </w:rPr>
              <w:t>Број младих до 30 година старости укључњних у радно-окупационе терапије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8FA0016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9E23246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5AF5895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2E62BF6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331626C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22.000</w:t>
            </w:r>
          </w:p>
        </w:tc>
      </w:tr>
      <w:tr w:rsidR="00B726E7" w:rsidRPr="00871CB3" w14:paraId="11A6E720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59C8968" w14:textId="77777777" w:rsidR="00B726E7" w:rsidRPr="00871CB3" w:rsidRDefault="00B726E7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504E78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0DF3CD1" w14:textId="77777777" w:rsidR="00B726E7" w:rsidRPr="00871CB3" w:rsidRDefault="00B726E7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F2CF510" w14:textId="77777777" w:rsidR="00B726E7" w:rsidRPr="00871CB3" w:rsidRDefault="00B726E7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AC27087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063E5DB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375AAF1" w14:textId="77777777" w:rsidR="00B726E7" w:rsidRPr="00871CB3" w:rsidRDefault="00B726E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42BDC15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B726E7" w:rsidRPr="00871CB3" w14:paraId="4996C082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AFD73C4" w14:textId="77777777" w:rsidR="00B726E7" w:rsidRPr="00871CB3" w:rsidRDefault="00B726E7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4F086E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B036930" w14:textId="77777777" w:rsidR="00B726E7" w:rsidRPr="00871CB3" w:rsidRDefault="00B726E7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CE7086B" w14:textId="77777777" w:rsidR="00B726E7" w:rsidRPr="00871CB3" w:rsidRDefault="00B726E7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63AAA44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3A2D1C9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856F91D" w14:textId="77777777" w:rsidR="00B726E7" w:rsidRPr="00871CB3" w:rsidRDefault="00B726E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B9FB95B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B726E7" w:rsidRPr="00871CB3" w14:paraId="3B64316D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7641D02" w14:textId="77777777" w:rsidR="00B726E7" w:rsidRPr="00871CB3" w:rsidRDefault="00B726E7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B9B124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CCD7CA1" w14:textId="77777777" w:rsidR="00B726E7" w:rsidRPr="00871CB3" w:rsidRDefault="00B726E7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233226D" w14:textId="77777777" w:rsidR="00B726E7" w:rsidRPr="00871CB3" w:rsidRDefault="00B726E7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EBC85D8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1676591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6B04B0F" w14:textId="77777777" w:rsidR="00B726E7" w:rsidRPr="00871CB3" w:rsidRDefault="00B726E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43C610F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B726E7" w:rsidRPr="00871CB3" w14:paraId="3D996CFB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DC8E630" w14:textId="77777777" w:rsidR="00B726E7" w:rsidRPr="00871CB3" w:rsidRDefault="00B726E7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F336CC4" w14:textId="77777777" w:rsidR="00B726E7" w:rsidRPr="00871CB3" w:rsidRDefault="00B726E7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2E09749" w14:textId="77777777" w:rsidR="00B726E7" w:rsidRPr="00871CB3" w:rsidRDefault="00B726E7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D189D92" w14:textId="77777777" w:rsidR="00B726E7" w:rsidRPr="00871CB3" w:rsidRDefault="00B726E7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461998B" w14:textId="77777777" w:rsidR="00B726E7" w:rsidRPr="00871CB3" w:rsidRDefault="00B726E7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3F4C497B" w14:textId="77777777" w:rsidR="00B726E7" w:rsidRPr="00871CB3" w:rsidRDefault="00B726E7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CABC14F" w14:textId="77777777" w:rsidR="00B726E7" w:rsidRPr="00871CB3" w:rsidRDefault="00B726E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423D46F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22.000</w:t>
            </w:r>
          </w:p>
        </w:tc>
      </w:tr>
      <w:tr w:rsidR="0045632E" w:rsidRPr="00871CB3" w14:paraId="2D2C7159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A8D546B" w14:textId="23DD5CF1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2.2.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2.5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Подршка за рад ОО Црвени крст М.Град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AEC8042" w14:textId="3DE3A26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5F717E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</w:tcPr>
          <w:p w14:paraId="5E0159B0" w14:textId="4E7B86C5" w:rsidR="0045632E" w:rsidRPr="00871CB3" w:rsidRDefault="0045632E" w:rsidP="0045632E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 текући грант за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ОО Црвени крст М.Град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01B5222C" w14:textId="65C87416" w:rsidR="0045632E" w:rsidRPr="00871CB3" w:rsidRDefault="004C618C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1CECAE27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EE1E28A" w14:textId="049B51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Информација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ABCA6D7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25976B9" w14:textId="10766A15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18.000</w:t>
            </w:r>
          </w:p>
        </w:tc>
      </w:tr>
      <w:tr w:rsidR="0045632E" w:rsidRPr="00871CB3" w14:paraId="7FE3D96F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D052A84" w14:textId="77777777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3CD2DB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A7211A5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51BCAF8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64678BD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892D308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3B6DB15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8FF9429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5632E" w:rsidRPr="00871CB3" w14:paraId="0FFE46C9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31970EE" w14:textId="77777777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0E532B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A998A5C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F5DE149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F987CA4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7F29896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0D499BF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71AF38D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45632E" w:rsidRPr="00871CB3" w14:paraId="3A456871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8EE4957" w14:textId="77777777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804A8C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CB8C2B0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711AE01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C4D54ED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DBFC58A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10A16E0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B1C5DBF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5632E" w:rsidRPr="00871CB3" w14:paraId="7FE49E3B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3C47ADD" w14:textId="77777777" w:rsidR="0045632E" w:rsidRPr="00871CB3" w:rsidRDefault="0045632E" w:rsidP="0045632E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3AA3285" w14:textId="77777777" w:rsidR="0045632E" w:rsidRPr="00871CB3" w:rsidRDefault="0045632E" w:rsidP="0045632E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3610808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C7E1484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BE5DE3A" w14:textId="77777777" w:rsidR="0045632E" w:rsidRPr="00871CB3" w:rsidRDefault="0045632E" w:rsidP="0045632E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C8B1B7B" w14:textId="77777777" w:rsidR="0045632E" w:rsidRPr="00871CB3" w:rsidRDefault="0045632E" w:rsidP="0045632E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FAA114D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A66AC15" w14:textId="3B99D195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18.000</w:t>
            </w:r>
          </w:p>
        </w:tc>
      </w:tr>
      <w:tr w:rsidR="0045632E" w:rsidRPr="00871CB3" w14:paraId="23B87297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29EBB1A0" w14:textId="2A89AF65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2.2.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6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. Подршка грађанима за лијечење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20A193F" w14:textId="60DA2C8C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5F717E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</w:tcPr>
          <w:p w14:paraId="687762B9" w14:textId="32E153E5" w:rsidR="0045632E" w:rsidRPr="00871CB3" w:rsidRDefault="0045632E" w:rsidP="0045632E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Једнократне исплате за лијечење, новчане помоћи за лица у стању социјалне потребе, рад Комисија ЦСР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601938A" w14:textId="35B7E841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4585F258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EAEF24F" w14:textId="3E99F7F4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892A075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C228797" w14:textId="77AE454D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50.000</w:t>
            </w:r>
          </w:p>
        </w:tc>
      </w:tr>
      <w:tr w:rsidR="00252AC7" w:rsidRPr="00871CB3" w14:paraId="61FF39F1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610D050" w14:textId="77777777" w:rsidR="00252AC7" w:rsidRPr="00871CB3" w:rsidRDefault="00252AC7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147582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1ED0485" w14:textId="77777777" w:rsidR="00252AC7" w:rsidRPr="00871CB3" w:rsidRDefault="00252AC7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CD34BBE" w14:textId="77777777" w:rsidR="00252AC7" w:rsidRPr="00871CB3" w:rsidRDefault="00252AC7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10D8161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E293969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E8C3C72" w14:textId="77777777" w:rsidR="00252AC7" w:rsidRPr="00871CB3" w:rsidRDefault="00252AC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4F7D04E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52AC7" w:rsidRPr="00871CB3" w14:paraId="424F6405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75ECB43" w14:textId="77777777" w:rsidR="00252AC7" w:rsidRPr="00871CB3" w:rsidRDefault="00252AC7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A894B8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05E2658" w14:textId="77777777" w:rsidR="00252AC7" w:rsidRPr="00871CB3" w:rsidRDefault="00252AC7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6F1CD18" w14:textId="77777777" w:rsidR="00252AC7" w:rsidRPr="00871CB3" w:rsidRDefault="00252AC7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555E45E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B26AB0A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57C5DA6" w14:textId="77777777" w:rsidR="00252AC7" w:rsidRPr="00871CB3" w:rsidRDefault="00252AC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F2179ED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252AC7" w:rsidRPr="00871CB3" w14:paraId="5DFD2691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ABCF572" w14:textId="77777777" w:rsidR="00252AC7" w:rsidRPr="00871CB3" w:rsidRDefault="00252AC7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210A41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4933290" w14:textId="77777777" w:rsidR="00252AC7" w:rsidRPr="00871CB3" w:rsidRDefault="00252AC7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E0774B5" w14:textId="77777777" w:rsidR="00252AC7" w:rsidRPr="00871CB3" w:rsidRDefault="00252AC7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F153F03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D1F2849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F595C54" w14:textId="77777777" w:rsidR="00252AC7" w:rsidRPr="00871CB3" w:rsidRDefault="00252AC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237B3E4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52AC7" w:rsidRPr="00871CB3" w14:paraId="1F2BF950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3BD6284" w14:textId="77777777" w:rsidR="00252AC7" w:rsidRPr="00871CB3" w:rsidRDefault="00252AC7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7933A1" w14:textId="77777777" w:rsidR="00252AC7" w:rsidRPr="00871CB3" w:rsidRDefault="00252AC7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BBE5A83" w14:textId="77777777" w:rsidR="00252AC7" w:rsidRPr="00871CB3" w:rsidRDefault="00252AC7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0A3482D" w14:textId="77777777" w:rsidR="00252AC7" w:rsidRPr="00871CB3" w:rsidRDefault="00252AC7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314D877" w14:textId="77777777" w:rsidR="00252AC7" w:rsidRPr="00871CB3" w:rsidRDefault="00252AC7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71C11934" w14:textId="77777777" w:rsidR="00252AC7" w:rsidRPr="00871CB3" w:rsidRDefault="00252AC7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7F0E724" w14:textId="77777777" w:rsidR="00252AC7" w:rsidRPr="00871CB3" w:rsidRDefault="00252AC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FDFFE50" w14:textId="30987D9E" w:rsidR="00252AC7" w:rsidRPr="00871CB3" w:rsidRDefault="00C748F1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50</w:t>
            </w:r>
            <w:r w:rsidR="00252AC7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45632E" w:rsidRPr="00871CB3" w14:paraId="35A78421" w14:textId="77777777" w:rsidTr="00B03347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7070A148" w14:textId="4E4996DB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2.2.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2.7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. Помоћи борцима, ППБ и РВИ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BE836CD" w14:textId="6AEEB66F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5765C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</w:tcPr>
          <w:p w14:paraId="068B22D4" w14:textId="630F5C0A" w:rsidR="0045632E" w:rsidRPr="00871CB3" w:rsidRDefault="0045632E" w:rsidP="0045632E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Једнократне исплате за лијечење, новчане помоћи за лица у стању социјалне потребе, огрев и бањска рехабилитација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2C3D604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4DF6175E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4EB48A9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14F8198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22B63FB" w14:textId="2F7898D8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100.000</w:t>
            </w:r>
          </w:p>
        </w:tc>
      </w:tr>
      <w:tr w:rsidR="0045632E" w:rsidRPr="00871CB3" w14:paraId="3BD7609D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684B329" w14:textId="77777777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BDA2F8B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C5EC6E1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B008858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E7B734F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103614A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9B80136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31370B4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5632E" w:rsidRPr="00871CB3" w14:paraId="692EF2A8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0A23BDA" w14:textId="77777777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DF0BB5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9D12613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7AE828A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CD2C798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D3FD56F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4EBB42D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16C0CAC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45632E" w:rsidRPr="00871CB3" w14:paraId="37560AC8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91FFE82" w14:textId="77777777" w:rsidR="0045632E" w:rsidRPr="00871CB3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739525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C2D9710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C092CF0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70DAAC9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25DB251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F8EAA57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F298813" w14:textId="77777777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5632E" w:rsidRPr="00871CB3" w14:paraId="0694BA90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AE8783D" w14:textId="77777777" w:rsidR="0045632E" w:rsidRPr="00871CB3" w:rsidRDefault="0045632E" w:rsidP="0045632E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59B758" w14:textId="77777777" w:rsidR="0045632E" w:rsidRPr="00871CB3" w:rsidRDefault="0045632E" w:rsidP="0045632E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3DB761F" w14:textId="77777777" w:rsidR="0045632E" w:rsidRPr="00871CB3" w:rsidRDefault="0045632E" w:rsidP="0045632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54F6437" w14:textId="77777777" w:rsidR="0045632E" w:rsidRPr="00871CB3" w:rsidRDefault="0045632E" w:rsidP="004563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1C493D6" w14:textId="77777777" w:rsidR="0045632E" w:rsidRPr="00871CB3" w:rsidRDefault="0045632E" w:rsidP="0045632E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D6823F9" w14:textId="77777777" w:rsidR="0045632E" w:rsidRPr="00871CB3" w:rsidRDefault="0045632E" w:rsidP="0045632E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F39003E" w14:textId="77777777" w:rsidR="0045632E" w:rsidRPr="00871CB3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58CB33F2" w14:textId="67081502" w:rsidR="0045632E" w:rsidRPr="00871CB3" w:rsidRDefault="0045632E" w:rsidP="0045632E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100.000</w:t>
            </w:r>
          </w:p>
        </w:tc>
      </w:tr>
      <w:tr w:rsidR="0045632E" w:rsidRPr="00C67A55" w14:paraId="3FF8436A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234C07FE" w14:textId="56AD1170" w:rsidR="0045632E" w:rsidRPr="00C67A55" w:rsidRDefault="0045632E" w:rsidP="0045632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C67A55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 2.2.2.8. Социјална заштита становништва 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6DB60F5" w14:textId="62D9B091" w:rsidR="0045632E" w:rsidRPr="00C67A55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5765C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</w:tcPr>
          <w:p w14:paraId="19236E00" w14:textId="1CC0422E" w:rsidR="0045632E" w:rsidRPr="00C67A55" w:rsidRDefault="0045632E" w:rsidP="0045632E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C67A55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Просјечна новчана  давања  Центра за социјални рад по кориснику/годишње 1.522 КМ повећање најмање 10%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7ABE69F" w14:textId="519F1C01" w:rsidR="0045632E" w:rsidRPr="00C67A55" w:rsidRDefault="0045632E" w:rsidP="00456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C67A55">
              <w:rPr>
                <w:sz w:val="19"/>
                <w:szCs w:val="19"/>
                <w:lang w:val="sr-Cyrl-BA"/>
              </w:rPr>
              <w:t xml:space="preserve">ЈУ „Центар за социјални рад“ Мркоњић Град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28BB4831" w14:textId="77777777" w:rsidR="0045632E" w:rsidRPr="00C67A55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C67A55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3CD3EE4" w14:textId="3A8E588A" w:rsidR="0045632E" w:rsidRPr="00C67A55" w:rsidRDefault="0045632E" w:rsidP="0045632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C67A55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општине,</w:t>
            </w:r>
            <w:r w:rsidRPr="00C67A55">
              <w:rPr>
                <w:sz w:val="19"/>
                <w:szCs w:val="19"/>
                <w:lang w:val="sr-Cyrl-BA"/>
              </w:rPr>
              <w:t xml:space="preserve"> Извјештај о раду ЈУ „Центар за социјални рад“</w:t>
            </w:r>
            <w:r w:rsidRPr="00C67A55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3F2886B" w14:textId="77777777" w:rsidR="0045632E" w:rsidRPr="00C67A55" w:rsidRDefault="0045632E" w:rsidP="0045632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C67A55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A6857AC" w14:textId="4BDFAD00" w:rsidR="0045632E" w:rsidRPr="00C67A55" w:rsidRDefault="0045632E" w:rsidP="0045632E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C67A55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2.</w:t>
            </w: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090</w:t>
            </w:r>
            <w:r w:rsidRPr="00C67A55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252AC7" w:rsidRPr="00C67A55" w14:paraId="7417D78B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23F22DC" w14:textId="77777777" w:rsidR="00252AC7" w:rsidRPr="00C67A55" w:rsidRDefault="00252AC7" w:rsidP="00252A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B29143C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1FA121F" w14:textId="77777777" w:rsidR="00252AC7" w:rsidRPr="00C67A55" w:rsidRDefault="00252AC7" w:rsidP="00252A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195FE4F" w14:textId="77777777" w:rsidR="00252AC7" w:rsidRPr="00C67A55" w:rsidRDefault="00252AC7" w:rsidP="0025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24A0EBD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E245407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2B89BE9" w14:textId="77777777" w:rsidR="00252AC7" w:rsidRPr="00C67A55" w:rsidRDefault="00252AC7" w:rsidP="00252AC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C67A55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F420DCB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52AC7" w:rsidRPr="00C67A55" w14:paraId="26128939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1B4F58B" w14:textId="77777777" w:rsidR="00252AC7" w:rsidRPr="00C67A55" w:rsidRDefault="00252AC7" w:rsidP="00252A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3CADB0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0E00AC3" w14:textId="77777777" w:rsidR="00252AC7" w:rsidRPr="00C67A55" w:rsidRDefault="00252AC7" w:rsidP="00252A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E099BCE" w14:textId="77777777" w:rsidR="00252AC7" w:rsidRPr="00C67A55" w:rsidRDefault="00252AC7" w:rsidP="0025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1AAF3D2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658974B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FB0EBDE" w14:textId="77777777" w:rsidR="00252AC7" w:rsidRPr="00C67A55" w:rsidRDefault="00252AC7" w:rsidP="00252AC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C67A55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1557265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C67A55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252AC7" w:rsidRPr="00C67A55" w14:paraId="25A6457A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0272534" w14:textId="77777777" w:rsidR="00252AC7" w:rsidRPr="00C67A55" w:rsidRDefault="00252AC7" w:rsidP="00252A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CAF908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DC08A23" w14:textId="77777777" w:rsidR="00252AC7" w:rsidRPr="00C67A55" w:rsidRDefault="00252AC7" w:rsidP="00252A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E803F92" w14:textId="77777777" w:rsidR="00252AC7" w:rsidRPr="00C67A55" w:rsidRDefault="00252AC7" w:rsidP="0025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913C298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61D131E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4732DD4" w14:textId="77777777" w:rsidR="00252AC7" w:rsidRPr="00C67A55" w:rsidRDefault="00252AC7" w:rsidP="00252AC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C67A55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1B2063F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52AC7" w:rsidRPr="00871CB3" w14:paraId="4219C1B5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6C421B3" w14:textId="77777777" w:rsidR="00252AC7" w:rsidRPr="00C67A55" w:rsidRDefault="00252AC7" w:rsidP="00252AC7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4DD2B3" w14:textId="77777777" w:rsidR="00252AC7" w:rsidRPr="00C67A55" w:rsidRDefault="00252AC7" w:rsidP="00252AC7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D9914D7" w14:textId="77777777" w:rsidR="00252AC7" w:rsidRPr="00C67A55" w:rsidRDefault="00252AC7" w:rsidP="00252AC7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4C14097" w14:textId="77777777" w:rsidR="00252AC7" w:rsidRPr="00C67A55" w:rsidRDefault="00252AC7" w:rsidP="00252AC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44D7BB72" w14:textId="77777777" w:rsidR="00252AC7" w:rsidRPr="00C67A55" w:rsidRDefault="00252AC7" w:rsidP="00252AC7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33ECF0B" w14:textId="77777777" w:rsidR="00252AC7" w:rsidRPr="00C67A55" w:rsidRDefault="00252AC7" w:rsidP="00252AC7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B99AF8A" w14:textId="77777777" w:rsidR="00252AC7" w:rsidRPr="00C67A55" w:rsidRDefault="00252AC7" w:rsidP="00252AC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C67A55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1F0131C" w14:textId="13B5CB1C" w:rsidR="00252AC7" w:rsidRPr="00871CB3" w:rsidRDefault="00EC503A" w:rsidP="00252AC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C67A55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2.</w:t>
            </w: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090</w:t>
            </w:r>
            <w:r w:rsidRPr="00C67A55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252AC7" w:rsidRPr="00871CB3" w14:paraId="28C33838" w14:textId="77777777" w:rsidTr="009E3525">
        <w:trPr>
          <w:trHeight w:val="20"/>
          <w:jc w:val="center"/>
        </w:trPr>
        <w:tc>
          <w:tcPr>
            <w:tcW w:w="3900" w:type="pct"/>
            <w:gridSpan w:val="6"/>
            <w:shd w:val="clear" w:color="auto" w:fill="DEEAF6" w:themeFill="accent1" w:themeFillTint="33"/>
            <w:vAlign w:val="center"/>
          </w:tcPr>
          <w:p w14:paraId="712920DB" w14:textId="77777777" w:rsidR="00252AC7" w:rsidRPr="00871CB3" w:rsidRDefault="00252AC7" w:rsidP="00252AC7">
            <w:pPr>
              <w:spacing w:after="0" w:line="240" w:lineRule="auto"/>
              <w:jc w:val="both"/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1DE652C" w14:textId="77777777" w:rsidR="00252AC7" w:rsidRPr="00871CB3" w:rsidRDefault="00252AC7" w:rsidP="00252AC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BDC2D50" w14:textId="77777777" w:rsidR="00252AC7" w:rsidRPr="00871CB3" w:rsidRDefault="00252AC7" w:rsidP="00252AC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C503A" w:rsidRPr="00871CB3" w14:paraId="0B960B7B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6450943C" w14:textId="77777777" w:rsidR="00EC503A" w:rsidRPr="00871CB3" w:rsidRDefault="00EC503A" w:rsidP="00EC503A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02539E1D" w14:textId="77777777" w:rsidR="00EC503A" w:rsidRPr="00871CB3" w:rsidRDefault="00EC503A" w:rsidP="00EC503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CE5699E" w14:textId="77777777" w:rsidR="00EC503A" w:rsidRPr="00871CB3" w:rsidRDefault="00EC503A" w:rsidP="00EC503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6811BD3F" w14:textId="5914460A" w:rsidR="00EC503A" w:rsidRPr="00EC503A" w:rsidRDefault="00EC503A" w:rsidP="00EC503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EC503A">
              <w:rPr>
                <w:b/>
              </w:rPr>
              <w:t>2.297.000</w:t>
            </w:r>
          </w:p>
        </w:tc>
      </w:tr>
      <w:tr w:rsidR="00EC503A" w:rsidRPr="00871CB3" w14:paraId="643ACF85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6432F40" w14:textId="77777777" w:rsidR="00EC503A" w:rsidRPr="00871CB3" w:rsidRDefault="00EC503A" w:rsidP="00EC503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A785B41" w14:textId="77777777" w:rsidR="00EC503A" w:rsidRPr="00871CB3" w:rsidRDefault="00EC503A" w:rsidP="00EC503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66519E82" w14:textId="77777777" w:rsidR="00EC503A" w:rsidRPr="00EC503A" w:rsidRDefault="00EC503A" w:rsidP="00EC50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EC503A" w:rsidRPr="00871CB3" w14:paraId="29B08A50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F38098B" w14:textId="77777777" w:rsidR="00EC503A" w:rsidRPr="00871CB3" w:rsidRDefault="00EC503A" w:rsidP="00EC503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3D2E65F" w14:textId="77777777" w:rsidR="00EC503A" w:rsidRPr="00871CB3" w:rsidRDefault="00EC503A" w:rsidP="00EC503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2CDCB24A" w14:textId="77777777" w:rsidR="00EC503A" w:rsidRPr="00EC503A" w:rsidRDefault="00EC503A" w:rsidP="00EC50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EC503A" w:rsidRPr="00871CB3" w14:paraId="17D090AB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4B6F933" w14:textId="77777777" w:rsidR="00EC503A" w:rsidRPr="00871CB3" w:rsidRDefault="00EC503A" w:rsidP="00EC503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A830713" w14:textId="77777777" w:rsidR="00EC503A" w:rsidRPr="00871CB3" w:rsidRDefault="00EC503A" w:rsidP="00EC503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7FB32CF4" w14:textId="36A7F627" w:rsidR="00EC503A" w:rsidRPr="00EC503A" w:rsidRDefault="00EC503A" w:rsidP="00EC50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EC503A">
              <w:rPr>
                <w:b/>
              </w:rPr>
              <w:t>55.000</w:t>
            </w:r>
          </w:p>
        </w:tc>
      </w:tr>
      <w:tr w:rsidR="00EC503A" w:rsidRPr="00871CB3" w14:paraId="19E5BB45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74AA5B2" w14:textId="77777777" w:rsidR="00EC503A" w:rsidRPr="00871CB3" w:rsidRDefault="00EC503A" w:rsidP="00EC503A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5C372A2" w14:textId="77777777" w:rsidR="00EC503A" w:rsidRPr="00871CB3" w:rsidRDefault="00EC503A" w:rsidP="00EC503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761189F0" w14:textId="281E984D" w:rsidR="00EC503A" w:rsidRPr="00EC503A" w:rsidRDefault="00EC503A" w:rsidP="00EC503A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 w:rsidRPr="00EC503A">
              <w:rPr>
                <w:b/>
              </w:rPr>
              <w:t>2.352.000</w:t>
            </w:r>
          </w:p>
        </w:tc>
      </w:tr>
    </w:tbl>
    <w:p w14:paraId="50EE0057" w14:textId="77777777" w:rsidR="005A693C" w:rsidRPr="00871CB3" w:rsidRDefault="005A693C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62C0A52D" w14:textId="77777777" w:rsidR="007125F7" w:rsidRPr="00871CB3" w:rsidRDefault="007125F7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9B5971" w:rsidRPr="00871CB3" w14:paraId="43066AD3" w14:textId="77777777" w:rsidTr="009E3525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43C1CF6D" w14:textId="138D9D0C" w:rsidR="009B5971" w:rsidRPr="00871CB3" w:rsidRDefault="009B5971" w:rsidP="009B5971">
            <w:pPr>
              <w:spacing w:after="0" w:line="240" w:lineRule="auto"/>
              <w:rPr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sz w:val="19"/>
                <w:szCs w:val="19"/>
                <w:lang w:val="sr-Cyrl-RS"/>
              </w:rPr>
              <w:t xml:space="preserve"> 11.</w:t>
            </w:r>
            <w:r w:rsidR="007125F7">
              <w:rPr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</w:rPr>
              <w:t>МЈЕРА</w:t>
            </w:r>
          </w:p>
          <w:p w14:paraId="0CA5A8C9" w14:textId="72550C32" w:rsidR="009B5971" w:rsidRPr="00871CB3" w:rsidRDefault="009B5971" w:rsidP="009B5971">
            <w:pPr>
              <w:spacing w:after="0" w:line="240" w:lineRule="auto"/>
              <w:rPr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2.3.1.Унапређење техничких  и људских капацитета у области васпитно-образовног рада на подручју општине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4A48DE64" w14:textId="77777777" w:rsidR="009B5971" w:rsidRPr="00871CB3" w:rsidRDefault="009B5971" w:rsidP="009E352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199C8E1B" w14:textId="77777777" w:rsidR="00154632" w:rsidRPr="00871CB3" w:rsidRDefault="00154632" w:rsidP="00154632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00670170:</w:t>
            </w:r>
          </w:p>
          <w:p w14:paraId="7106296A" w14:textId="77777777" w:rsidR="00A93907" w:rsidRPr="00871CB3" w:rsidRDefault="00A93907" w:rsidP="00A93907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 xml:space="preserve">415 200 Капитални грантови јавним нефинансијским субјектима -школе </w:t>
            </w:r>
          </w:p>
          <w:p w14:paraId="146FBE46" w14:textId="77777777" w:rsidR="00A93907" w:rsidRPr="00871CB3" w:rsidRDefault="00A93907" w:rsidP="00A93907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 xml:space="preserve">416 100 Tекуће помоћи талентованим ученицима, студентима  </w:t>
            </w:r>
          </w:p>
          <w:p w14:paraId="26048E9E" w14:textId="77777777" w:rsidR="009B5971" w:rsidRPr="00871CB3" w:rsidRDefault="00A93907" w:rsidP="00A93907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>511 200 Издаци за инвестиционо одржавање реконструкцију и адаптацију објекта Вртића</w:t>
            </w:r>
          </w:p>
          <w:p w14:paraId="56A996AE" w14:textId="1DE33329" w:rsidR="00CC1BB4" w:rsidRPr="00871CB3" w:rsidRDefault="00CC1BB4" w:rsidP="00A93907">
            <w:pPr>
              <w:pStyle w:val="NoSpacing"/>
              <w:rPr>
                <w:rFonts w:asciiTheme="minorHAnsi" w:hAnsiTheme="minorHAnsi" w:cstheme="majorHAnsi"/>
                <w:b/>
                <w:bCs/>
                <w:color w:val="000000" w:themeColor="text1"/>
                <w:lang w:val="sr-Cyrl"/>
              </w:rPr>
            </w:pPr>
          </w:p>
        </w:tc>
      </w:tr>
      <w:tr w:rsidR="009B5971" w:rsidRPr="00871CB3" w14:paraId="76F0CC20" w14:textId="77777777" w:rsidTr="009E3525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683D03C8" w14:textId="77777777" w:rsidR="009B5971" w:rsidRPr="00871CB3" w:rsidRDefault="009B5971" w:rsidP="009E352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07C6F56A" w14:textId="77777777" w:rsidR="009B5971" w:rsidRPr="00871CB3" w:rsidRDefault="009B5971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76C18A3E" w14:textId="77777777" w:rsidR="009B5971" w:rsidRPr="00871CB3" w:rsidRDefault="009B5971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79E16933" w14:textId="77777777" w:rsidR="009B5971" w:rsidRPr="00871CB3" w:rsidRDefault="009B5971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578DD352" w14:textId="3DF913E2" w:rsidR="009B5971" w:rsidRPr="00871CB3" w:rsidRDefault="00E101C6" w:rsidP="009E3525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2.3</w:t>
            </w:r>
            <w:r w:rsidR="009B5971" w:rsidRPr="00871CB3">
              <w:rPr>
                <w:sz w:val="19"/>
                <w:szCs w:val="19"/>
                <w:u w:val="single"/>
                <w:lang w:val="sr-Cyrl-BA"/>
              </w:rPr>
              <w:t>.</w:t>
            </w:r>
            <w:r w:rsidR="009B5971"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>Унапријеђени услови за квалитетан раст, развој и образовање дјеце и одраслих</w:t>
            </w:r>
          </w:p>
        </w:tc>
      </w:tr>
      <w:tr w:rsidR="009B5971" w:rsidRPr="00871CB3" w14:paraId="1A06B6A8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0ED3D194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6F1BC83F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17DDFC8B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3A2E2A73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181F6255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070C2795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7857244A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42182EAF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34C3B688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533E59C5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9B5971" w:rsidRPr="00871CB3" w14:paraId="48BC21B8" w14:textId="77777777" w:rsidTr="009E3525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0E9A0794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46216340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09E967B8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5A3CACAC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64B9307A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2F85AB09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35FF55A2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1F84E7C5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CC1BB4" w:rsidRPr="00871CB3" w14:paraId="63099F9B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ECD77CC" w14:textId="77777777" w:rsidR="00CC1BB4" w:rsidRPr="00871CB3" w:rsidRDefault="00CC1BB4" w:rsidP="00CC1BB4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3B79A0BB" w14:textId="5AF17BAA" w:rsidR="00CC1BB4" w:rsidRPr="00871CB3" w:rsidRDefault="00A87265" w:rsidP="00CC1BB4">
            <w:pPr>
              <w:rPr>
                <w:sz w:val="19"/>
                <w:szCs w:val="19"/>
                <w:lang w:val="sr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CC1BB4" w:rsidRPr="00871CB3">
              <w:rPr>
                <w:sz w:val="19"/>
                <w:szCs w:val="19"/>
                <w:lang w:val="sr-Cyrl-BA"/>
              </w:rPr>
              <w:t>2.3.1.</w:t>
            </w:r>
            <w:r w:rsidR="00CC1BB4"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CC1BB4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CC1BB4" w:rsidRPr="00871CB3">
              <w:rPr>
                <w:sz w:val="19"/>
                <w:szCs w:val="19"/>
                <w:lang w:val="sr-Cyrl-BA"/>
              </w:rPr>
              <w:t xml:space="preserve"> Доградња јасличког простора при ЈУ Др „Миља Ђукановић“</w:t>
            </w:r>
          </w:p>
          <w:p w14:paraId="18D725E7" w14:textId="254B24BF" w:rsidR="00CC1BB4" w:rsidRPr="00871CB3" w:rsidRDefault="00CC1BB4" w:rsidP="00CC1BB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0D5D1AF" w14:textId="4417F4AF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</w:t>
            </w:r>
          </w:p>
        </w:tc>
        <w:tc>
          <w:tcPr>
            <w:tcW w:w="1195" w:type="pct"/>
            <w:vMerge w:val="restart"/>
            <w:vAlign w:val="center"/>
          </w:tcPr>
          <w:p w14:paraId="40A620DF" w14:textId="76865583" w:rsidR="00CC1BB4" w:rsidRPr="00871CB3" w:rsidRDefault="00CC1BB4" w:rsidP="00CC1BB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Проценат дјеце обухваћених предшколским образовањем 35%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14:paraId="769846BB" w14:textId="77777777" w:rsidR="00CC1BB4" w:rsidRPr="00871CB3" w:rsidRDefault="00CC1BB4" w:rsidP="00CC1BB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4047D903" w14:textId="1A8B8C76" w:rsidR="00CC1BB4" w:rsidRPr="00871CB3" w:rsidRDefault="00CC1BB4" w:rsidP="00CC1BB4">
            <w:pPr>
              <w:rPr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1F5D254E" w14:textId="53DACBDF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И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36CD350" w14:textId="2D9FA9A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0F383D3" w14:textId="5D665EE0" w:rsidR="00CC1BB4" w:rsidRPr="00871CB3" w:rsidRDefault="00CC1BB4" w:rsidP="00CC1BB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914EE5F" w14:textId="3B529FD3" w:rsidR="00CC1BB4" w:rsidRPr="00871CB3" w:rsidRDefault="00CC1BB4" w:rsidP="00CC1BB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CC1BB4" w:rsidRPr="00871CB3" w14:paraId="651FE28F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33CE922" w14:textId="77777777" w:rsidR="00CC1BB4" w:rsidRPr="00871CB3" w:rsidRDefault="00CC1BB4" w:rsidP="00CC1BB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C87F70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0CDCD78" w14:textId="77777777" w:rsidR="00CC1BB4" w:rsidRPr="00871CB3" w:rsidRDefault="00CC1BB4" w:rsidP="00CC1B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2506703" w14:textId="77777777" w:rsidR="00CC1BB4" w:rsidRPr="00871CB3" w:rsidRDefault="00CC1BB4" w:rsidP="00CC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18C9FA8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AD5A10A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08FA82B" w14:textId="4989D4BD" w:rsidR="00CC1BB4" w:rsidRPr="00871CB3" w:rsidRDefault="00CC1BB4" w:rsidP="00CC1BB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2334D0D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CC1BB4" w:rsidRPr="00871CB3" w14:paraId="5DB1B82C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34364F0" w14:textId="77777777" w:rsidR="00CC1BB4" w:rsidRPr="00871CB3" w:rsidRDefault="00CC1BB4" w:rsidP="00CC1BB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840EA0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431D5E2" w14:textId="77777777" w:rsidR="00CC1BB4" w:rsidRPr="00871CB3" w:rsidRDefault="00CC1BB4" w:rsidP="00CC1B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6E71D0F" w14:textId="77777777" w:rsidR="00CC1BB4" w:rsidRPr="00871CB3" w:rsidRDefault="00CC1BB4" w:rsidP="00CC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B52C01D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0A0CF28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4381B54" w14:textId="3E0E0A8E" w:rsidR="00CC1BB4" w:rsidRPr="00871CB3" w:rsidRDefault="00CC1BB4" w:rsidP="00CC1BB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77D51A3" w14:textId="134144BD" w:rsidR="00CC1BB4" w:rsidRPr="00871CB3" w:rsidRDefault="00CC1BB4" w:rsidP="00CC1BB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400.000</w:t>
            </w:r>
          </w:p>
        </w:tc>
      </w:tr>
      <w:tr w:rsidR="00CC1BB4" w:rsidRPr="00871CB3" w14:paraId="0A1E7DAA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5F367A6" w14:textId="77777777" w:rsidR="00CC1BB4" w:rsidRPr="00871CB3" w:rsidRDefault="00CC1BB4" w:rsidP="00CC1BB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DC01DA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43FEB07" w14:textId="77777777" w:rsidR="00CC1BB4" w:rsidRPr="00871CB3" w:rsidRDefault="00CC1BB4" w:rsidP="00CC1B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328356C" w14:textId="77777777" w:rsidR="00CC1BB4" w:rsidRPr="00871CB3" w:rsidRDefault="00CC1BB4" w:rsidP="00CC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8964DD3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934461B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5726B53" w14:textId="1B608A98" w:rsidR="00CC1BB4" w:rsidRPr="00871CB3" w:rsidRDefault="00CC1BB4" w:rsidP="00CC1BB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18C301C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CC1BB4" w:rsidRPr="00871CB3" w14:paraId="13F9107B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EC78DEA" w14:textId="77777777" w:rsidR="00CC1BB4" w:rsidRPr="00871CB3" w:rsidRDefault="00CC1BB4" w:rsidP="00CC1BB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9C3BD3" w14:textId="77777777" w:rsidR="00CC1BB4" w:rsidRPr="00871CB3" w:rsidRDefault="00CC1BB4" w:rsidP="00CC1BB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CAFE41E" w14:textId="77777777" w:rsidR="00CC1BB4" w:rsidRPr="00871CB3" w:rsidRDefault="00CC1BB4" w:rsidP="00CC1BB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2CF4445" w14:textId="77777777" w:rsidR="00CC1BB4" w:rsidRPr="00871CB3" w:rsidRDefault="00CC1BB4" w:rsidP="00CC1B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47AB7CC" w14:textId="77777777" w:rsidR="00CC1BB4" w:rsidRPr="00871CB3" w:rsidRDefault="00CC1BB4" w:rsidP="00CC1BB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2E9F7CF" w14:textId="77777777" w:rsidR="00CC1BB4" w:rsidRPr="00871CB3" w:rsidRDefault="00CC1BB4" w:rsidP="00CC1BB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4D4A3DA" w14:textId="771CDB97" w:rsidR="00CC1BB4" w:rsidRPr="00871CB3" w:rsidRDefault="00CC1BB4" w:rsidP="00CC1BB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C9ED25E" w14:textId="77C21244" w:rsidR="00CC1BB4" w:rsidRPr="00871CB3" w:rsidRDefault="00CC1BB4" w:rsidP="00CC1BB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400.000</w:t>
            </w:r>
          </w:p>
        </w:tc>
      </w:tr>
      <w:tr w:rsidR="00CC1BB4" w:rsidRPr="00871CB3" w14:paraId="4AAD4A00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4F9F83A" w14:textId="1F095F64" w:rsidR="00CC1BB4" w:rsidRPr="00871CB3" w:rsidRDefault="00A87265" w:rsidP="00CC1BB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CC1BB4" w:rsidRPr="00871CB3">
              <w:rPr>
                <w:sz w:val="19"/>
                <w:szCs w:val="19"/>
                <w:lang w:val="sr-Cyrl-BA"/>
              </w:rPr>
              <w:t>2.3.1.</w:t>
            </w:r>
            <w:r w:rsidR="00CC1BB4"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="00CC1BB4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CC1BB4" w:rsidRPr="00871CB3">
              <w:rPr>
                <w:sz w:val="19"/>
                <w:szCs w:val="19"/>
                <w:lang w:val="sr-Cyrl-BA"/>
              </w:rPr>
              <w:t xml:space="preserve"> Реконструкција фасаде и подова у ОШ ИГК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4B4B618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195" w:type="pct"/>
            <w:vMerge w:val="restart"/>
          </w:tcPr>
          <w:p w14:paraId="73BA7535" w14:textId="58088243" w:rsidR="00CC1BB4" w:rsidRPr="00871CB3" w:rsidRDefault="00CC1BB4" w:rsidP="00CC1BB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highlight w:val="yellow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Износ средстава уложен у одржавање и техничко опремање школских објеката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97A2286" w14:textId="77777777" w:rsidR="00CC1BB4" w:rsidRPr="00871CB3" w:rsidRDefault="00CC1BB4" w:rsidP="00CC1BB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5B55A622" w14:textId="77777777" w:rsidR="00CC1BB4" w:rsidRPr="00871CB3" w:rsidRDefault="00CC1BB4" w:rsidP="00CC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7FD34C40" w14:textId="254432A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highlight w:val="yellow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82134A6" w14:textId="4457EE42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highlight w:val="yellow"/>
                <w:lang w:val="sr-Cyrl-RS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CEDB8D1" w14:textId="7A02D629" w:rsidR="00CC1BB4" w:rsidRPr="00871CB3" w:rsidRDefault="00CC1BB4" w:rsidP="00CC1BB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6D81513" w14:textId="56D206CB" w:rsidR="00CC1BB4" w:rsidRPr="00871CB3" w:rsidRDefault="00CC1BB4" w:rsidP="00CC1BB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100.000</w:t>
            </w:r>
          </w:p>
        </w:tc>
      </w:tr>
      <w:tr w:rsidR="00CC1BB4" w:rsidRPr="00871CB3" w14:paraId="16DBA18B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4FCC281" w14:textId="77777777" w:rsidR="00CC1BB4" w:rsidRPr="00871CB3" w:rsidRDefault="00CC1BB4" w:rsidP="00CC1BB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BECD45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5D59406" w14:textId="77777777" w:rsidR="00CC1BB4" w:rsidRPr="00871CB3" w:rsidRDefault="00CC1BB4" w:rsidP="00CC1B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D9CA0B8" w14:textId="77777777" w:rsidR="00CC1BB4" w:rsidRPr="00871CB3" w:rsidRDefault="00CC1BB4" w:rsidP="00CC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CCE741C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74911AA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9378924" w14:textId="1B371E9B" w:rsidR="00CC1BB4" w:rsidRPr="00871CB3" w:rsidRDefault="00CC1BB4" w:rsidP="00CC1BB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294F083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CC1BB4" w:rsidRPr="00871CB3" w14:paraId="08B126EA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2D0FDB5" w14:textId="77777777" w:rsidR="00CC1BB4" w:rsidRPr="00871CB3" w:rsidRDefault="00CC1BB4" w:rsidP="00CC1BB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A1C2AD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6B629FD" w14:textId="77777777" w:rsidR="00CC1BB4" w:rsidRPr="00871CB3" w:rsidRDefault="00CC1BB4" w:rsidP="00CC1B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5758FCD" w14:textId="77777777" w:rsidR="00CC1BB4" w:rsidRPr="00871CB3" w:rsidRDefault="00CC1BB4" w:rsidP="00CC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A1A6A7C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2740E08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94B33D5" w14:textId="3D4B7DC5" w:rsidR="00CC1BB4" w:rsidRPr="00871CB3" w:rsidRDefault="00CC1BB4" w:rsidP="00CC1BB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5102D92" w14:textId="1424C9D5" w:rsidR="00CC1BB4" w:rsidRPr="00871CB3" w:rsidRDefault="00CC1BB4" w:rsidP="00CC1BB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CC1BB4" w:rsidRPr="00871CB3" w14:paraId="0310CA7D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F2E8FA4" w14:textId="77777777" w:rsidR="00CC1BB4" w:rsidRPr="00871CB3" w:rsidRDefault="00CC1BB4" w:rsidP="00CC1BB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4935A3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B9B6462" w14:textId="77777777" w:rsidR="00CC1BB4" w:rsidRPr="00871CB3" w:rsidRDefault="00CC1BB4" w:rsidP="00CC1B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3671052" w14:textId="77777777" w:rsidR="00CC1BB4" w:rsidRPr="00871CB3" w:rsidRDefault="00CC1BB4" w:rsidP="00CC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3E9D20F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C2C7319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048646C" w14:textId="0B7C8A75" w:rsidR="00CC1BB4" w:rsidRPr="00871CB3" w:rsidRDefault="00CC1BB4" w:rsidP="00CC1BB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4412AB8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CC1BB4" w:rsidRPr="00871CB3" w14:paraId="67D8A51A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634BFA7" w14:textId="77777777" w:rsidR="00CC1BB4" w:rsidRPr="00871CB3" w:rsidRDefault="00CC1BB4" w:rsidP="00CC1BB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A943E3" w14:textId="77777777" w:rsidR="00CC1BB4" w:rsidRPr="00871CB3" w:rsidRDefault="00CC1BB4" w:rsidP="00CC1BB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89E1A42" w14:textId="77777777" w:rsidR="00CC1BB4" w:rsidRPr="00871CB3" w:rsidRDefault="00CC1BB4" w:rsidP="00CC1BB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46211B3" w14:textId="77777777" w:rsidR="00CC1BB4" w:rsidRPr="00871CB3" w:rsidRDefault="00CC1BB4" w:rsidP="00CC1B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414DAA96" w14:textId="77777777" w:rsidR="00CC1BB4" w:rsidRPr="00871CB3" w:rsidRDefault="00CC1BB4" w:rsidP="00CC1BB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B961CEC" w14:textId="77777777" w:rsidR="00CC1BB4" w:rsidRPr="00871CB3" w:rsidRDefault="00CC1BB4" w:rsidP="00CC1BB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8E0812C" w14:textId="5DEDBF9D" w:rsidR="00CC1BB4" w:rsidRPr="00871CB3" w:rsidRDefault="00CC1BB4" w:rsidP="00CC1BB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7C83CFE" w14:textId="26D15D57" w:rsidR="00CC1BB4" w:rsidRPr="00871CB3" w:rsidRDefault="00CC1BB4" w:rsidP="00CC1BB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100.000</w:t>
            </w:r>
          </w:p>
        </w:tc>
      </w:tr>
      <w:tr w:rsidR="009B5971" w:rsidRPr="00871CB3" w14:paraId="5B5AD85A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7D42C590" w14:textId="531D4713" w:rsidR="009B5971" w:rsidRPr="00871CB3" w:rsidRDefault="00E101C6" w:rsidP="00E101C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2.3.1.3</w:t>
            </w:r>
            <w:r w:rsidR="009B5971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.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Помоћи талентованим ученицима и студентима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5A20D77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34EB544A" w14:textId="247C7EFC" w:rsidR="009B5971" w:rsidRPr="00871CB3" w:rsidRDefault="00E101C6" w:rsidP="009E3525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Реализоване текуће помоћи за талентоване ученике и студенте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30D6E5A" w14:textId="79492A5D" w:rsidR="009B5971" w:rsidRPr="00871CB3" w:rsidRDefault="00E101C6" w:rsidP="009E3525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754F59DE" w14:textId="77777777" w:rsidR="009B5971" w:rsidRPr="00871CB3" w:rsidRDefault="009B5971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0379E6D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0C569FA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07F865E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752B79E" w14:textId="046B90CE" w:rsidR="009B5971" w:rsidRPr="00871CB3" w:rsidRDefault="00E101C6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50</w:t>
            </w:r>
            <w:r w:rsidR="009B5971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9B5971" w:rsidRPr="00871CB3" w14:paraId="649A76E8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72AD820" w14:textId="77777777" w:rsidR="009B5971" w:rsidRPr="00871CB3" w:rsidRDefault="009B5971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B21EE3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957CD72" w14:textId="77777777" w:rsidR="009B5971" w:rsidRPr="00871CB3" w:rsidRDefault="009B5971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871663A" w14:textId="77777777" w:rsidR="009B5971" w:rsidRPr="00871CB3" w:rsidRDefault="009B5971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16BBAC7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CE939F0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A607743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1CC45B2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9B5971" w:rsidRPr="00871CB3" w14:paraId="08AF83CF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4D099CB" w14:textId="77777777" w:rsidR="009B5971" w:rsidRPr="00871CB3" w:rsidRDefault="009B5971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A8CFB9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435B0EA" w14:textId="77777777" w:rsidR="009B5971" w:rsidRPr="00871CB3" w:rsidRDefault="009B5971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AD0F07F" w14:textId="77777777" w:rsidR="009B5971" w:rsidRPr="00871CB3" w:rsidRDefault="009B5971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CA74321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7C720BA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D3F744F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65DD489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9B5971" w:rsidRPr="00871CB3" w14:paraId="028B20E9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0604F60" w14:textId="77777777" w:rsidR="009B5971" w:rsidRPr="00871CB3" w:rsidRDefault="009B5971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D1F20A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63F2D25" w14:textId="77777777" w:rsidR="009B5971" w:rsidRPr="00871CB3" w:rsidRDefault="009B5971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0B3B12B" w14:textId="77777777" w:rsidR="009B5971" w:rsidRPr="00871CB3" w:rsidRDefault="009B5971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8A09875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405B889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A855F86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9AE65FC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9B5971" w:rsidRPr="00871CB3" w14:paraId="69E7FDDC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E7A2C24" w14:textId="77777777" w:rsidR="009B5971" w:rsidRPr="00871CB3" w:rsidRDefault="009B5971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FC1BFA" w14:textId="77777777" w:rsidR="009B5971" w:rsidRPr="00871CB3" w:rsidRDefault="009B597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5CA0776" w14:textId="77777777" w:rsidR="009B5971" w:rsidRPr="00871CB3" w:rsidRDefault="009B5971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28CF1D6" w14:textId="77777777" w:rsidR="009B5971" w:rsidRPr="00871CB3" w:rsidRDefault="009B5971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42692E3" w14:textId="77777777" w:rsidR="009B5971" w:rsidRPr="00871CB3" w:rsidRDefault="009B597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6DDB068" w14:textId="77777777" w:rsidR="009B5971" w:rsidRPr="00871CB3" w:rsidRDefault="009B5971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1C56A7D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5D92F5AE" w14:textId="45A46E7B" w:rsidR="009B5971" w:rsidRPr="00871CB3" w:rsidRDefault="00E101C6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50</w:t>
            </w:r>
            <w:r w:rsidR="009B5971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9B5971" w:rsidRPr="00871CB3" w14:paraId="1D068C8A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402BF1C" w14:textId="63F07EAD" w:rsidR="009B5971" w:rsidRPr="00871CB3" w:rsidRDefault="00E101C6" w:rsidP="00E101C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2.3</w:t>
            </w:r>
            <w:r w:rsidR="009B5971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.1.4.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Набавка учила и опреме у школама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86A5502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224C24A4" w14:textId="1BD0F73B" w:rsidR="009B5971" w:rsidRPr="00871CB3" w:rsidRDefault="00E101C6" w:rsidP="009E3525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Набвљена учила и опрема у школама</w:t>
            </w:r>
            <w:r w:rsidR="009B5971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E26653E" w14:textId="77777777" w:rsidR="009B5971" w:rsidRPr="00871CB3" w:rsidRDefault="009B5971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206E82C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E05A1FF" w14:textId="3AA94E8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9248E74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A79C851" w14:textId="1CD2073E" w:rsidR="009B5971" w:rsidRPr="00871CB3" w:rsidRDefault="00E101C6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8</w:t>
            </w:r>
            <w:r w:rsidR="009B5971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9B5971" w:rsidRPr="00871CB3" w14:paraId="36F61847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F4A5E0E" w14:textId="77777777" w:rsidR="009B5971" w:rsidRPr="00871CB3" w:rsidRDefault="009B5971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07035A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F183304" w14:textId="77777777" w:rsidR="009B5971" w:rsidRPr="00871CB3" w:rsidRDefault="009B5971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E69F773" w14:textId="77777777" w:rsidR="009B5971" w:rsidRPr="00871CB3" w:rsidRDefault="009B5971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246BCD5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EC73136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AB7CBCB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8120929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9B5971" w:rsidRPr="00871CB3" w14:paraId="174E9B1B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A0E1FFB" w14:textId="77777777" w:rsidR="009B5971" w:rsidRPr="00871CB3" w:rsidRDefault="009B5971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ED9EE6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8F5B8AA" w14:textId="77777777" w:rsidR="009B5971" w:rsidRPr="00871CB3" w:rsidRDefault="009B5971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5BA4D2B" w14:textId="77777777" w:rsidR="009B5971" w:rsidRPr="00871CB3" w:rsidRDefault="009B5971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72F2464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693EBE4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3CD6252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941AB1E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9B5971" w:rsidRPr="00871CB3" w14:paraId="6EBFB920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DA1224A" w14:textId="77777777" w:rsidR="009B5971" w:rsidRPr="00871CB3" w:rsidRDefault="009B5971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AD55A9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9BC19FF" w14:textId="77777777" w:rsidR="009B5971" w:rsidRPr="00871CB3" w:rsidRDefault="009B5971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03E312B" w14:textId="77777777" w:rsidR="009B5971" w:rsidRPr="00871CB3" w:rsidRDefault="009B5971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CF0F6D1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339929B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2BA3514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C9301FA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9B5971" w:rsidRPr="00871CB3" w14:paraId="22B99AB8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C2DE148" w14:textId="77777777" w:rsidR="009B5971" w:rsidRPr="00871CB3" w:rsidRDefault="009B5971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286D49" w14:textId="77777777" w:rsidR="009B5971" w:rsidRPr="00871CB3" w:rsidRDefault="009B597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4F5531A" w14:textId="77777777" w:rsidR="009B5971" w:rsidRPr="00871CB3" w:rsidRDefault="009B5971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281CE28" w14:textId="77777777" w:rsidR="009B5971" w:rsidRPr="00871CB3" w:rsidRDefault="009B5971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8CEB9D5" w14:textId="77777777" w:rsidR="009B5971" w:rsidRPr="00871CB3" w:rsidRDefault="009B597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DBC1066" w14:textId="77777777" w:rsidR="009B5971" w:rsidRPr="00871CB3" w:rsidRDefault="009B5971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2CDE1BD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F59CA7B" w14:textId="2387E05B" w:rsidR="009B5971" w:rsidRPr="00871CB3" w:rsidRDefault="00E101C6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8</w:t>
            </w:r>
            <w:r w:rsidR="009B5971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9B5971" w:rsidRPr="00871CB3" w14:paraId="4F0F0DF8" w14:textId="77777777" w:rsidTr="009E3525">
        <w:trPr>
          <w:trHeight w:val="20"/>
          <w:jc w:val="center"/>
        </w:trPr>
        <w:tc>
          <w:tcPr>
            <w:tcW w:w="3900" w:type="pct"/>
            <w:gridSpan w:val="6"/>
            <w:shd w:val="clear" w:color="auto" w:fill="DEEAF6" w:themeFill="accent1" w:themeFillTint="33"/>
            <w:vAlign w:val="center"/>
          </w:tcPr>
          <w:p w14:paraId="7A39DA68" w14:textId="77777777" w:rsidR="009B5971" w:rsidRPr="00871CB3" w:rsidRDefault="009B5971" w:rsidP="009E3525">
            <w:pPr>
              <w:spacing w:after="0" w:line="240" w:lineRule="auto"/>
              <w:jc w:val="both"/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87CB1CF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2BE0694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C67A55" w:rsidRPr="00871CB3" w14:paraId="5D5C563E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0F97B166" w14:textId="77777777" w:rsidR="00C67A55" w:rsidRPr="00871CB3" w:rsidRDefault="00C67A55" w:rsidP="00C67A5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497D596A" w14:textId="77777777" w:rsidR="00C67A55" w:rsidRPr="00871CB3" w:rsidRDefault="00C67A55" w:rsidP="00C67A5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8DC1CA9" w14:textId="77777777" w:rsidR="00C67A55" w:rsidRPr="00871CB3" w:rsidRDefault="00C67A55" w:rsidP="00C67A5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5F446179" w14:textId="208F72C5" w:rsidR="00C67A55" w:rsidRPr="00C67A55" w:rsidRDefault="00C67A55" w:rsidP="00C67A5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C67A55">
              <w:rPr>
                <w:b/>
                <w:sz w:val="19"/>
                <w:szCs w:val="19"/>
              </w:rPr>
              <w:t>158.000</w:t>
            </w:r>
          </w:p>
        </w:tc>
      </w:tr>
      <w:tr w:rsidR="00C67A55" w:rsidRPr="00871CB3" w14:paraId="3FE36143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A6568F5" w14:textId="77777777" w:rsidR="00C67A55" w:rsidRPr="00871CB3" w:rsidRDefault="00C67A55" w:rsidP="00C67A5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F785013" w14:textId="77777777" w:rsidR="00C67A55" w:rsidRPr="00871CB3" w:rsidRDefault="00C67A55" w:rsidP="00C67A5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25A4D746" w14:textId="77777777" w:rsidR="00C67A55" w:rsidRPr="00C67A55" w:rsidRDefault="00C67A55" w:rsidP="00C67A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C67A55" w:rsidRPr="00871CB3" w14:paraId="4E7F6344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1171019" w14:textId="77777777" w:rsidR="00C67A55" w:rsidRPr="00871CB3" w:rsidRDefault="00C67A55" w:rsidP="00C67A5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CD150DF" w14:textId="77777777" w:rsidR="00C67A55" w:rsidRPr="00871CB3" w:rsidRDefault="00C67A55" w:rsidP="00C67A5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451840EB" w14:textId="43E7CBB2" w:rsidR="00C67A55" w:rsidRPr="00C67A55" w:rsidRDefault="00C67A55" w:rsidP="00C67A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C67A55">
              <w:rPr>
                <w:b/>
                <w:sz w:val="19"/>
                <w:szCs w:val="19"/>
              </w:rPr>
              <w:t>400.000</w:t>
            </w:r>
          </w:p>
        </w:tc>
      </w:tr>
      <w:tr w:rsidR="00C67A55" w:rsidRPr="00871CB3" w14:paraId="7F1D15C8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08101720" w14:textId="77777777" w:rsidR="00C67A55" w:rsidRPr="00871CB3" w:rsidRDefault="00C67A55" w:rsidP="00C67A5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C53DDEB" w14:textId="77777777" w:rsidR="00C67A55" w:rsidRPr="00871CB3" w:rsidRDefault="00C67A55" w:rsidP="00C67A5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68758285" w14:textId="77777777" w:rsidR="00C67A55" w:rsidRPr="00C67A55" w:rsidRDefault="00C67A55" w:rsidP="00C67A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C67A55" w:rsidRPr="00871CB3" w14:paraId="747D9407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9D9A853" w14:textId="77777777" w:rsidR="00C67A55" w:rsidRPr="00871CB3" w:rsidRDefault="00C67A55" w:rsidP="00C67A5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E1B25A2" w14:textId="77777777" w:rsidR="00C67A55" w:rsidRPr="00871CB3" w:rsidRDefault="00C67A55" w:rsidP="00C67A5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027F9B83" w14:textId="3A77377B" w:rsidR="00C67A55" w:rsidRPr="00C67A55" w:rsidRDefault="00C67A55" w:rsidP="00C67A55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 w:rsidRPr="00C67A55">
              <w:rPr>
                <w:b/>
                <w:sz w:val="19"/>
                <w:szCs w:val="19"/>
              </w:rPr>
              <w:t>558.000</w:t>
            </w:r>
          </w:p>
        </w:tc>
      </w:tr>
    </w:tbl>
    <w:p w14:paraId="45C46BDE" w14:textId="77777777" w:rsidR="00F33E31" w:rsidRPr="00871CB3" w:rsidRDefault="00F33E31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1B6AED3B" w14:textId="77777777" w:rsidR="00F33E31" w:rsidRPr="00871CB3" w:rsidRDefault="00F33E31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701BB225" w14:textId="77777777" w:rsidR="00F33E31" w:rsidRPr="00871CB3" w:rsidRDefault="00F33E31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3"/>
        <w:gridCol w:w="1443"/>
        <w:gridCol w:w="3692"/>
        <w:gridCol w:w="1526"/>
        <w:gridCol w:w="630"/>
        <w:gridCol w:w="1291"/>
        <w:gridCol w:w="1233"/>
        <w:gridCol w:w="2159"/>
      </w:tblGrid>
      <w:tr w:rsidR="00F33E31" w:rsidRPr="00871CB3" w14:paraId="3540ED9B" w14:textId="77777777" w:rsidTr="009E3525">
        <w:trPr>
          <w:trHeight w:val="20"/>
          <w:jc w:val="center"/>
        </w:trPr>
        <w:tc>
          <w:tcPr>
            <w:tcW w:w="2786" w:type="pct"/>
            <w:gridSpan w:val="3"/>
            <w:shd w:val="clear" w:color="auto" w:fill="BDD6EE" w:themeFill="accent1" w:themeFillTint="66"/>
            <w:vAlign w:val="center"/>
          </w:tcPr>
          <w:p w14:paraId="3DCC7974" w14:textId="77777777" w:rsidR="00D518AA" w:rsidRPr="00871CB3" w:rsidRDefault="00F33E31" w:rsidP="009E3525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="00D518AA"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D518AA" w:rsidRPr="00871CB3">
              <w:rPr>
                <w:sz w:val="19"/>
                <w:szCs w:val="19"/>
                <w:lang w:val="sr-Cyrl-BA"/>
              </w:rPr>
              <w:t xml:space="preserve">12. </w:t>
            </w:r>
            <w:r w:rsidRPr="00871CB3">
              <w:rPr>
                <w:sz w:val="19"/>
                <w:szCs w:val="19"/>
                <w:lang w:val="sr-Cyrl-BA"/>
              </w:rPr>
              <w:t>МЈЕРА</w:t>
            </w:r>
          </w:p>
          <w:p w14:paraId="73A4DB0A" w14:textId="685C36BF" w:rsidR="00F33E31" w:rsidRPr="00871CB3" w:rsidRDefault="00F33E31" w:rsidP="009E3525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 2.3.2. Унапређење услове за кориштење слободног времена</w:t>
            </w:r>
          </w:p>
        </w:tc>
        <w:tc>
          <w:tcPr>
            <w:tcW w:w="2214" w:type="pct"/>
            <w:gridSpan w:val="5"/>
            <w:shd w:val="clear" w:color="auto" w:fill="BDD6EE" w:themeFill="accent1" w:themeFillTint="66"/>
            <w:vAlign w:val="center"/>
          </w:tcPr>
          <w:p w14:paraId="32B9B197" w14:textId="37B13405" w:rsidR="00F33E31" w:rsidRPr="00871CB3" w:rsidRDefault="00F33E31" w:rsidP="009E352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445945B5" w14:textId="2FD40114" w:rsidR="00154632" w:rsidRPr="00871CB3" w:rsidRDefault="00154632" w:rsidP="00154632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00670170:</w:t>
            </w:r>
          </w:p>
          <w:p w14:paraId="085C98E9" w14:textId="77777777" w:rsidR="00D03AF6" w:rsidRPr="00871CB3" w:rsidRDefault="00D03AF6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 Издаци за изградњу дјечијих игралишта</w:t>
            </w:r>
          </w:p>
          <w:p w14:paraId="37ABC63A" w14:textId="77777777" w:rsidR="00E72F91" w:rsidRDefault="00F33E31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511 200 Издаци за инвестиционо одржавање  спортски терена и игралишта </w:t>
            </w:r>
          </w:p>
          <w:p w14:paraId="764DCF25" w14:textId="77777777" w:rsidR="00E72F91" w:rsidRPr="00871CB3" w:rsidRDefault="00E72F91" w:rsidP="00E72F91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00670130:</w:t>
            </w:r>
          </w:p>
          <w:p w14:paraId="18DEC539" w14:textId="76188100" w:rsidR="00D03AF6" w:rsidRPr="00E72F91" w:rsidRDefault="00E72F91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</w:rPr>
              <w:t>415200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sz w:val="19"/>
                <w:szCs w:val="19"/>
              </w:rPr>
              <w:t>Средства за младе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</w:tc>
      </w:tr>
      <w:tr w:rsidR="00F33E31" w:rsidRPr="00871CB3" w14:paraId="351231D8" w14:textId="77777777" w:rsidTr="009E3525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77ACE36E" w14:textId="6362E794" w:rsidR="00F33E31" w:rsidRPr="00871CB3" w:rsidRDefault="00F33E31" w:rsidP="00F33E31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3E9DDE55" w14:textId="77777777" w:rsidR="00F33E31" w:rsidRPr="00871CB3" w:rsidRDefault="00F33E31" w:rsidP="00F33E31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496747F5" w14:textId="77777777" w:rsidR="00F33E31" w:rsidRPr="00871CB3" w:rsidRDefault="00F33E31" w:rsidP="00F33E31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1A405D1F" w14:textId="77777777" w:rsidR="00F33E31" w:rsidRPr="00871CB3" w:rsidRDefault="00F33E31" w:rsidP="00F33E31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16E81B3E" w14:textId="32411CF1" w:rsidR="00F33E31" w:rsidRPr="00871CB3" w:rsidRDefault="00F33E31" w:rsidP="00F33E31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2.3.</w:t>
            </w:r>
            <w:r w:rsidRPr="00871CB3">
              <w:rPr>
                <w:sz w:val="19"/>
                <w:szCs w:val="19"/>
                <w:lang w:val="sr-Cyrl-BA"/>
              </w:rPr>
              <w:t xml:space="preserve"> Унапријеђени услови за квалитетан раст, развој и образовање дјеце и одраслих</w:t>
            </w:r>
          </w:p>
          <w:p w14:paraId="6169DB62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</w:tr>
      <w:tr w:rsidR="00F33E31" w:rsidRPr="00871CB3" w14:paraId="61142B6A" w14:textId="77777777" w:rsidTr="009E3525">
        <w:trPr>
          <w:trHeight w:val="20"/>
          <w:jc w:val="center"/>
        </w:trPr>
        <w:tc>
          <w:tcPr>
            <w:tcW w:w="1124" w:type="pct"/>
            <w:vMerge w:val="restart"/>
            <w:shd w:val="clear" w:color="auto" w:fill="D0CECE" w:themeFill="background2" w:themeFillShade="E6"/>
            <w:vAlign w:val="center"/>
          </w:tcPr>
          <w:p w14:paraId="160EECE2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55A26388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51D1328B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618CEC0A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76482AE6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49A2AFA4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01390A9D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8" w:type="pct"/>
            <w:shd w:val="clear" w:color="auto" w:fill="D0CECE" w:themeFill="background2" w:themeFillShade="E6"/>
            <w:vAlign w:val="center"/>
          </w:tcPr>
          <w:p w14:paraId="0458C8F5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098" w:type="pct"/>
            <w:gridSpan w:val="2"/>
            <w:shd w:val="clear" w:color="auto" w:fill="D0CECE" w:themeFill="background2" w:themeFillShade="E6"/>
            <w:vAlign w:val="center"/>
          </w:tcPr>
          <w:p w14:paraId="5D222104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01597CC4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F33E31" w:rsidRPr="00871CB3" w14:paraId="0DDD049A" w14:textId="77777777" w:rsidTr="009E3525">
        <w:trPr>
          <w:trHeight w:val="473"/>
          <w:jc w:val="center"/>
        </w:trPr>
        <w:tc>
          <w:tcPr>
            <w:tcW w:w="1124" w:type="pct"/>
            <w:vMerge/>
            <w:shd w:val="clear" w:color="auto" w:fill="D0CECE" w:themeFill="background2" w:themeFillShade="E6"/>
            <w:vAlign w:val="center"/>
          </w:tcPr>
          <w:p w14:paraId="5DD274E6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6DDB765E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1758D3AF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45BDAAD4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184F6115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shd w:val="clear" w:color="auto" w:fill="D0CECE" w:themeFill="background2" w:themeFillShade="E6"/>
            <w:vAlign w:val="center"/>
          </w:tcPr>
          <w:p w14:paraId="384C22D8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5BE1857E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699" w:type="pct"/>
            <w:shd w:val="clear" w:color="auto" w:fill="D0CECE" w:themeFill="background2" w:themeFillShade="E6"/>
            <w:vAlign w:val="center"/>
          </w:tcPr>
          <w:p w14:paraId="75CB287C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F33E31" w:rsidRPr="00871CB3" w14:paraId="09999F9D" w14:textId="77777777" w:rsidTr="009E3525">
        <w:trPr>
          <w:trHeight w:val="20"/>
          <w:jc w:val="center"/>
        </w:trPr>
        <w:tc>
          <w:tcPr>
            <w:tcW w:w="1124" w:type="pct"/>
            <w:vMerge w:val="restart"/>
            <w:vAlign w:val="center"/>
          </w:tcPr>
          <w:p w14:paraId="59ADE961" w14:textId="3ACE85D7" w:rsidR="00F33E31" w:rsidRPr="00871CB3" w:rsidRDefault="00A87265" w:rsidP="00D518AA">
            <w:pPr>
              <w:spacing w:after="120" w:line="240" w:lineRule="auto"/>
              <w:rPr>
                <w:sz w:val="19"/>
                <w:szCs w:val="19"/>
                <w:lang w:val="sr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F33E31" w:rsidRPr="00871CB3">
              <w:rPr>
                <w:sz w:val="19"/>
                <w:szCs w:val="19"/>
                <w:lang w:val="sr-Cyrl-BA"/>
              </w:rPr>
              <w:t>2.</w:t>
            </w:r>
            <w:r w:rsidR="00614101" w:rsidRPr="00871CB3">
              <w:rPr>
                <w:sz w:val="19"/>
                <w:szCs w:val="19"/>
                <w:lang w:val="sr-Cyrl-BA"/>
              </w:rPr>
              <w:t>3.2</w:t>
            </w:r>
            <w:r w:rsidR="00D518AA" w:rsidRPr="00871CB3">
              <w:rPr>
                <w:sz w:val="19"/>
                <w:szCs w:val="19"/>
                <w:lang w:val="sr-Cyrl-BA"/>
              </w:rPr>
              <w:t>.1</w:t>
            </w:r>
            <w:r w:rsidR="00F33E31" w:rsidRPr="00871CB3">
              <w:rPr>
                <w:sz w:val="19"/>
                <w:szCs w:val="19"/>
                <w:lang w:val="sr-Cyrl-BA"/>
              </w:rPr>
              <w:t xml:space="preserve"> Изградња, реконструкција и одржавање дјечијих игралишта 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FDF054D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</w:t>
            </w:r>
          </w:p>
        </w:tc>
        <w:tc>
          <w:tcPr>
            <w:tcW w:w="1195" w:type="pct"/>
            <w:vMerge w:val="restart"/>
          </w:tcPr>
          <w:p w14:paraId="29DB5DB9" w14:textId="77777777" w:rsidR="00F33E31" w:rsidRPr="00871CB3" w:rsidRDefault="00F33E31" w:rsidP="009E3525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Улагања у спортску инфраструктуру (КМ)</w:t>
            </w:r>
          </w:p>
          <w:p w14:paraId="5FA75AB2" w14:textId="279ACFCD" w:rsidR="00F33E31" w:rsidRPr="00871CB3" w:rsidRDefault="00F33E31" w:rsidP="009E3525">
            <w:pPr>
              <w:pStyle w:val="ListParagraph"/>
              <w:spacing w:after="120" w:line="240" w:lineRule="auto"/>
              <w:ind w:left="72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Изградња дјечијег игралишта-</w:t>
            </w:r>
            <w:r w:rsidR="009E3525" w:rsidRPr="00871CB3">
              <w:rPr>
                <w:sz w:val="19"/>
                <w:szCs w:val="19"/>
                <w:lang w:val="sr-Cyrl-BA"/>
              </w:rPr>
              <w:t xml:space="preserve">Бараћи </w:t>
            </w:r>
            <w:r w:rsidRPr="00871CB3">
              <w:rPr>
                <w:sz w:val="19"/>
                <w:szCs w:val="19"/>
                <w:lang w:val="sr-Cyrl-BA"/>
              </w:rPr>
              <w:t>Весело игралиште</w:t>
            </w:r>
          </w:p>
          <w:p w14:paraId="324F4C5C" w14:textId="77777777" w:rsidR="00F33E31" w:rsidRPr="00871CB3" w:rsidRDefault="00F33E31" w:rsidP="000B292E">
            <w:pPr>
              <w:pStyle w:val="ListParagraph"/>
              <w:spacing w:after="0" w:line="240" w:lineRule="auto"/>
              <w:ind w:left="72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Реконструисано дјечије игралиште у Бркић Башти </w:t>
            </w:r>
          </w:p>
          <w:p w14:paraId="27313C44" w14:textId="77777777" w:rsidR="00F33E31" w:rsidRPr="00871CB3" w:rsidRDefault="00F33E31" w:rsidP="009E3525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10258A76" w14:textId="77777777" w:rsidR="00DE5050" w:rsidRPr="00871CB3" w:rsidRDefault="00DE5050" w:rsidP="00DE505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26E1C430" w14:textId="77777777" w:rsidR="00F33E31" w:rsidRPr="00871CB3" w:rsidRDefault="00F33E31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E3023DA" w14:textId="0B3D7B81" w:rsidR="00F33E31" w:rsidRPr="00871CB3" w:rsidRDefault="00DE5050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8" w:type="pct"/>
            <w:vMerge w:val="restart"/>
            <w:shd w:val="clear" w:color="auto" w:fill="FFFFFF" w:themeFill="background1"/>
          </w:tcPr>
          <w:p w14:paraId="57DC47CC" w14:textId="50B7C4E6" w:rsidR="00F33E31" w:rsidRPr="00871CB3" w:rsidRDefault="00DE5050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8BB42A3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02F845C7" w14:textId="054F30EC" w:rsidR="00F33E31" w:rsidRPr="00871CB3" w:rsidRDefault="003D62A1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27</w:t>
            </w:r>
            <w:r w:rsidR="00F33E31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F33E31" w:rsidRPr="00871CB3" w14:paraId="66D21B17" w14:textId="77777777" w:rsidTr="009E3525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658D05FA" w14:textId="77777777" w:rsidR="00F33E31" w:rsidRPr="00871CB3" w:rsidRDefault="00F33E31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2B44A4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CF529AA" w14:textId="77777777" w:rsidR="00F33E31" w:rsidRPr="00871CB3" w:rsidRDefault="00F33E31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44C0965" w14:textId="77777777" w:rsidR="00F33E31" w:rsidRPr="00871CB3" w:rsidRDefault="00F33E31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41128BA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01545AE4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C2F7ED9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5221024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33E31" w:rsidRPr="00871CB3" w14:paraId="39BAFDC7" w14:textId="77777777" w:rsidTr="009E3525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256639FE" w14:textId="77777777" w:rsidR="00F33E31" w:rsidRPr="00871CB3" w:rsidRDefault="00F33E31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CB89AE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46DD231" w14:textId="77777777" w:rsidR="00F33E31" w:rsidRPr="00871CB3" w:rsidRDefault="00F33E31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42596E9" w14:textId="77777777" w:rsidR="00F33E31" w:rsidRPr="00871CB3" w:rsidRDefault="00F33E31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11B652E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630544D7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C2ECF9C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0ADF75E8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33E31" w:rsidRPr="00871CB3" w14:paraId="00DFC22A" w14:textId="77777777" w:rsidTr="009E3525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55A6937C" w14:textId="77777777" w:rsidR="00F33E31" w:rsidRPr="00871CB3" w:rsidRDefault="00F33E31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74CDDE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60AA4FA" w14:textId="77777777" w:rsidR="00F33E31" w:rsidRPr="00871CB3" w:rsidRDefault="00F33E31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167D0E0" w14:textId="77777777" w:rsidR="00F33E31" w:rsidRPr="00871CB3" w:rsidRDefault="00F33E31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6C51B35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32B1A76E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471055E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5EE7E241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33E31" w:rsidRPr="00871CB3" w14:paraId="254C517F" w14:textId="77777777" w:rsidTr="009E3525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232883FA" w14:textId="77777777" w:rsidR="00F33E31" w:rsidRPr="00871CB3" w:rsidRDefault="00F33E31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5BC292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F443B96" w14:textId="77777777" w:rsidR="00F33E31" w:rsidRPr="00871CB3" w:rsidRDefault="00F33E31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7AEB1DF" w14:textId="77777777" w:rsidR="00F33E31" w:rsidRPr="00871CB3" w:rsidRDefault="00F33E31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3EAA3AF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4B964B16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FCB7504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1B54F51E" w14:textId="0D5AC110" w:rsidR="00F33E31" w:rsidRPr="00871CB3" w:rsidRDefault="003D62A1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27</w:t>
            </w:r>
            <w:r w:rsidR="00F33E31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614101" w:rsidRPr="00871CB3" w14:paraId="28A04DF9" w14:textId="77777777" w:rsidTr="00712164">
        <w:trPr>
          <w:trHeight w:val="20"/>
          <w:jc w:val="center"/>
        </w:trPr>
        <w:tc>
          <w:tcPr>
            <w:tcW w:w="1124" w:type="pct"/>
            <w:vMerge w:val="restart"/>
            <w:vAlign w:val="center"/>
          </w:tcPr>
          <w:p w14:paraId="11B7B293" w14:textId="665F5540" w:rsidR="00614101" w:rsidRPr="00871CB3" w:rsidRDefault="00A87265" w:rsidP="00712164">
            <w:pPr>
              <w:spacing w:after="12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614101" w:rsidRPr="00871CB3">
              <w:rPr>
                <w:sz w:val="19"/>
                <w:szCs w:val="19"/>
                <w:lang w:val="sr-Cyrl-BA"/>
              </w:rPr>
              <w:t xml:space="preserve">2.3.2.2 Пројекат Омладинске банке 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F4A7177" w14:textId="3AEC3907" w:rsidR="00614101" w:rsidRPr="00871CB3" w:rsidRDefault="00614101" w:rsidP="00614101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III</w:t>
            </w:r>
          </w:p>
        </w:tc>
        <w:tc>
          <w:tcPr>
            <w:tcW w:w="1195" w:type="pct"/>
            <w:vMerge w:val="restart"/>
          </w:tcPr>
          <w:p w14:paraId="48D76740" w14:textId="1E52C2AC" w:rsidR="00614101" w:rsidRPr="00871CB3" w:rsidRDefault="00614101" w:rsidP="00712164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Највише 13 пројеката годишње за младе, најмање 65 младих учествује у пројектима,  корист од пројеката има најмање 1000 корисника.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444544A" w14:textId="77777777" w:rsidR="00614101" w:rsidRPr="00871CB3" w:rsidRDefault="00614101" w:rsidP="00614101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</w:p>
          <w:p w14:paraId="59DD1C5E" w14:textId="77777777" w:rsidR="00614101" w:rsidRPr="00871CB3" w:rsidRDefault="00614101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12963551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8" w:type="pct"/>
            <w:vMerge w:val="restart"/>
            <w:shd w:val="clear" w:color="auto" w:fill="FFFFFF" w:themeFill="background1"/>
          </w:tcPr>
          <w:p w14:paraId="27881EDF" w14:textId="5B100D41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Информација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C151E90" w14:textId="77777777" w:rsidR="00614101" w:rsidRPr="00871CB3" w:rsidRDefault="0061410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41425414" w14:textId="5CF3B0E5" w:rsidR="00614101" w:rsidRPr="00871CB3" w:rsidRDefault="00614101" w:rsidP="0061410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9.800</w:t>
            </w:r>
          </w:p>
        </w:tc>
      </w:tr>
      <w:tr w:rsidR="00614101" w:rsidRPr="00871CB3" w14:paraId="47AD7AD4" w14:textId="77777777" w:rsidTr="00712164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28DC009B" w14:textId="77777777" w:rsidR="00614101" w:rsidRPr="00871CB3" w:rsidRDefault="00614101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100829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115DC2B" w14:textId="77777777" w:rsidR="00614101" w:rsidRPr="00871CB3" w:rsidRDefault="00614101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EAC3E34" w14:textId="77777777" w:rsidR="00614101" w:rsidRPr="00871CB3" w:rsidRDefault="00614101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0DB2FE6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33C970AF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1F4B327" w14:textId="77777777" w:rsidR="00614101" w:rsidRPr="00871CB3" w:rsidRDefault="0061410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3389C73F" w14:textId="77777777" w:rsidR="00614101" w:rsidRPr="00871CB3" w:rsidRDefault="00614101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614101" w:rsidRPr="00871CB3" w14:paraId="626F64BA" w14:textId="77777777" w:rsidTr="00712164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654DE0AB" w14:textId="77777777" w:rsidR="00614101" w:rsidRPr="00871CB3" w:rsidRDefault="00614101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7B0EF29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9D3FF70" w14:textId="77777777" w:rsidR="00614101" w:rsidRPr="00871CB3" w:rsidRDefault="00614101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4FB5C28" w14:textId="77777777" w:rsidR="00614101" w:rsidRPr="00871CB3" w:rsidRDefault="00614101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A0B36A9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0B3CB9DB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3B2AC79" w14:textId="77777777" w:rsidR="00614101" w:rsidRPr="00871CB3" w:rsidRDefault="0061410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88F7459" w14:textId="28C6CC67" w:rsidR="00614101" w:rsidRPr="00871CB3" w:rsidRDefault="00614101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6.600</w:t>
            </w:r>
          </w:p>
        </w:tc>
      </w:tr>
      <w:tr w:rsidR="00614101" w:rsidRPr="00871CB3" w14:paraId="5818133A" w14:textId="77777777" w:rsidTr="00712164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66783113" w14:textId="77777777" w:rsidR="00614101" w:rsidRPr="00871CB3" w:rsidRDefault="00614101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FF8942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5417D46" w14:textId="77777777" w:rsidR="00614101" w:rsidRPr="00871CB3" w:rsidRDefault="00614101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C6FA72B" w14:textId="77777777" w:rsidR="00614101" w:rsidRPr="00871CB3" w:rsidRDefault="00614101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26CF411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48DBE2AD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693F106" w14:textId="77777777" w:rsidR="00614101" w:rsidRPr="00871CB3" w:rsidRDefault="0061410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492356A" w14:textId="77777777" w:rsidR="00614101" w:rsidRPr="00871CB3" w:rsidRDefault="00614101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614101" w:rsidRPr="00871CB3" w14:paraId="1422BC5C" w14:textId="77777777" w:rsidTr="00712164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2EA66B3E" w14:textId="77777777" w:rsidR="00614101" w:rsidRPr="00871CB3" w:rsidRDefault="00614101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6CF4D4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BF9318D" w14:textId="77777777" w:rsidR="00614101" w:rsidRPr="00871CB3" w:rsidRDefault="00614101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1EE9B1A" w14:textId="77777777" w:rsidR="00614101" w:rsidRPr="00871CB3" w:rsidRDefault="00614101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9C12D14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32EB4330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67D69FF" w14:textId="77777777" w:rsidR="00614101" w:rsidRPr="00871CB3" w:rsidRDefault="0061410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14582226" w14:textId="17606121" w:rsidR="00614101" w:rsidRPr="00871CB3" w:rsidRDefault="00614101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16.400</w:t>
            </w:r>
          </w:p>
        </w:tc>
      </w:tr>
      <w:tr w:rsidR="00614101" w:rsidRPr="00871CB3" w14:paraId="5BAC64EF" w14:textId="77777777" w:rsidTr="00712164">
        <w:trPr>
          <w:trHeight w:val="20"/>
          <w:jc w:val="center"/>
        </w:trPr>
        <w:tc>
          <w:tcPr>
            <w:tcW w:w="1124" w:type="pct"/>
            <w:vMerge w:val="restart"/>
            <w:vAlign w:val="center"/>
          </w:tcPr>
          <w:p w14:paraId="7C94AE1F" w14:textId="013666D2" w:rsidR="00614101" w:rsidRPr="00871CB3" w:rsidRDefault="00A87265" w:rsidP="00614101">
            <w:pPr>
              <w:spacing w:after="120" w:line="240" w:lineRule="auto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 xml:space="preserve">Активност </w:t>
            </w:r>
            <w:r w:rsidR="00614101" w:rsidRPr="00871CB3">
              <w:rPr>
                <w:sz w:val="19"/>
                <w:szCs w:val="19"/>
                <w:lang w:val="sr-Cyrl-BA"/>
              </w:rPr>
              <w:t>2.3.2.</w:t>
            </w:r>
            <w:r w:rsidR="004F06E7">
              <w:rPr>
                <w:sz w:val="19"/>
                <w:szCs w:val="19"/>
                <w:lang w:val="sr-Cyrl-BA"/>
              </w:rPr>
              <w:t>3.</w:t>
            </w:r>
            <w:r w:rsidR="00614101" w:rsidRPr="00871CB3">
              <w:rPr>
                <w:sz w:val="19"/>
                <w:szCs w:val="19"/>
                <w:lang w:val="sr-Cyrl-BA"/>
              </w:rPr>
              <w:t xml:space="preserve"> Подршка активностима младих 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EE8D192" w14:textId="2A5CA012" w:rsidR="00614101" w:rsidRPr="00871CB3" w:rsidRDefault="00614101" w:rsidP="00614101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III</w:t>
            </w:r>
          </w:p>
        </w:tc>
        <w:tc>
          <w:tcPr>
            <w:tcW w:w="1195" w:type="pct"/>
            <w:vMerge w:val="restart"/>
          </w:tcPr>
          <w:p w14:paraId="436896A7" w14:textId="77777777" w:rsidR="00614101" w:rsidRPr="00CF5207" w:rsidRDefault="00614101" w:rsidP="00CF5207">
            <w:pPr>
              <w:spacing w:after="12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CF5207">
              <w:rPr>
                <w:rFonts w:cs="Calibri"/>
                <w:color w:val="000000" w:themeColor="text1"/>
                <w:sz w:val="19"/>
                <w:szCs w:val="19"/>
              </w:rPr>
              <w:t>Најмање 15 рекреативних садржаја</w:t>
            </w:r>
          </w:p>
          <w:p w14:paraId="74BCC70C" w14:textId="1E6855D1" w:rsidR="00614101" w:rsidRPr="00CF5207" w:rsidRDefault="00614101" w:rsidP="00CF5207">
            <w:pPr>
              <w:spacing w:after="12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CF5207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>Број организаваних едукација за дјецу и одрасле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3B101E7" w14:textId="77777777" w:rsidR="00614101" w:rsidRPr="00871CB3" w:rsidRDefault="00614101" w:rsidP="00614101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lastRenderedPageBreak/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</w:p>
          <w:p w14:paraId="1E336BFF" w14:textId="77777777" w:rsidR="00614101" w:rsidRPr="00871CB3" w:rsidRDefault="00614101" w:rsidP="0061410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5C2E91C" w14:textId="769E4C9E" w:rsidR="00614101" w:rsidRPr="00871CB3" w:rsidRDefault="00614101" w:rsidP="00614101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8" w:type="pct"/>
            <w:vMerge w:val="restart"/>
            <w:shd w:val="clear" w:color="auto" w:fill="FFFFFF" w:themeFill="background1"/>
          </w:tcPr>
          <w:p w14:paraId="117597FD" w14:textId="19689A49" w:rsidR="00614101" w:rsidRPr="00871CB3" w:rsidRDefault="00614101" w:rsidP="00614101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Информација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7547CF4" w14:textId="77777777" w:rsidR="00614101" w:rsidRPr="00871CB3" w:rsidRDefault="00614101" w:rsidP="00614101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2F4A97C0" w14:textId="0F7185D1" w:rsidR="00614101" w:rsidRPr="00871CB3" w:rsidRDefault="00614101" w:rsidP="0061410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30.200</w:t>
            </w:r>
          </w:p>
        </w:tc>
      </w:tr>
      <w:tr w:rsidR="00614101" w:rsidRPr="00871CB3" w14:paraId="33BB0304" w14:textId="77777777" w:rsidTr="00712164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7FA909E6" w14:textId="77777777" w:rsidR="00614101" w:rsidRPr="00871CB3" w:rsidRDefault="00614101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EDBE09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5A00DF3" w14:textId="77777777" w:rsidR="00614101" w:rsidRPr="00871CB3" w:rsidRDefault="00614101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8440356" w14:textId="77777777" w:rsidR="00614101" w:rsidRPr="00871CB3" w:rsidRDefault="00614101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440CED6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554BC45A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6B89E04" w14:textId="77777777" w:rsidR="00614101" w:rsidRPr="00871CB3" w:rsidRDefault="0061410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0392D9D2" w14:textId="77777777" w:rsidR="00614101" w:rsidRPr="00871CB3" w:rsidRDefault="00614101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614101" w:rsidRPr="00871CB3" w14:paraId="6C100AA4" w14:textId="77777777" w:rsidTr="00712164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286F6CFF" w14:textId="77777777" w:rsidR="00614101" w:rsidRPr="00871CB3" w:rsidRDefault="00614101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B5437C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5EAC583" w14:textId="77777777" w:rsidR="00614101" w:rsidRPr="00871CB3" w:rsidRDefault="00614101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AA807C9" w14:textId="77777777" w:rsidR="00614101" w:rsidRPr="00871CB3" w:rsidRDefault="00614101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B3F71A6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2BF7E005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F59FD2D" w14:textId="77777777" w:rsidR="00614101" w:rsidRPr="00871CB3" w:rsidRDefault="0061410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1A528DA1" w14:textId="5EA4DBAA" w:rsidR="00614101" w:rsidRPr="00871CB3" w:rsidRDefault="00614101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614101" w:rsidRPr="00871CB3" w14:paraId="223F853B" w14:textId="77777777" w:rsidTr="00712164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3E751569" w14:textId="77777777" w:rsidR="00614101" w:rsidRPr="00871CB3" w:rsidRDefault="00614101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C34346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9F89E02" w14:textId="77777777" w:rsidR="00614101" w:rsidRPr="00871CB3" w:rsidRDefault="00614101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1D29ACE" w14:textId="77777777" w:rsidR="00614101" w:rsidRPr="00871CB3" w:rsidRDefault="00614101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7898FC6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735D8EF2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741C908" w14:textId="77777777" w:rsidR="00614101" w:rsidRPr="00871CB3" w:rsidRDefault="0061410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1CA2021" w14:textId="77777777" w:rsidR="00614101" w:rsidRPr="00871CB3" w:rsidRDefault="00614101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614101" w:rsidRPr="00871CB3" w14:paraId="404A804D" w14:textId="77777777" w:rsidTr="00712164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79E6E9D8" w14:textId="77777777" w:rsidR="00614101" w:rsidRPr="00871CB3" w:rsidRDefault="00614101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A5F343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B722B7B" w14:textId="77777777" w:rsidR="00614101" w:rsidRPr="00871CB3" w:rsidRDefault="00614101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5FAD4DE" w14:textId="77777777" w:rsidR="00614101" w:rsidRPr="00871CB3" w:rsidRDefault="00614101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2C5118E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7D3F444E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F2C6EBA" w14:textId="77777777" w:rsidR="00614101" w:rsidRPr="00871CB3" w:rsidRDefault="0061410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66A0C24A" w14:textId="0375F0D5" w:rsidR="00614101" w:rsidRPr="00871CB3" w:rsidRDefault="00614101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30.200</w:t>
            </w:r>
          </w:p>
        </w:tc>
      </w:tr>
      <w:tr w:rsidR="00F33E31" w:rsidRPr="00871CB3" w14:paraId="44BD7F29" w14:textId="77777777" w:rsidTr="009E3525">
        <w:trPr>
          <w:trHeight w:val="20"/>
          <w:jc w:val="center"/>
        </w:trPr>
        <w:tc>
          <w:tcPr>
            <w:tcW w:w="3902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7BDF478E" w14:textId="77777777" w:rsidR="00F33E31" w:rsidRPr="00871CB3" w:rsidRDefault="00F33E31" w:rsidP="009E352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3FC90B4C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EC32E11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40CAF248" w14:textId="6655FBAB" w:rsidR="00F33E31" w:rsidRPr="00871CB3" w:rsidRDefault="004F06E7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6</w:t>
            </w:r>
            <w:r w:rsidR="00DE5050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7.000</w:t>
            </w:r>
          </w:p>
        </w:tc>
      </w:tr>
      <w:tr w:rsidR="00F33E31" w:rsidRPr="00871CB3" w14:paraId="0A3041D3" w14:textId="77777777" w:rsidTr="009E3525">
        <w:trPr>
          <w:trHeight w:val="20"/>
          <w:jc w:val="center"/>
        </w:trPr>
        <w:tc>
          <w:tcPr>
            <w:tcW w:w="3902" w:type="pct"/>
            <w:gridSpan w:val="6"/>
            <w:vMerge/>
            <w:shd w:val="clear" w:color="auto" w:fill="DEEAF6" w:themeFill="accent1" w:themeFillTint="33"/>
            <w:vAlign w:val="center"/>
          </w:tcPr>
          <w:p w14:paraId="34C41AEB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24966BC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34F7316F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F33E31" w:rsidRPr="00871CB3" w14:paraId="7FE05DB1" w14:textId="77777777" w:rsidTr="009E3525">
        <w:trPr>
          <w:trHeight w:val="20"/>
          <w:jc w:val="center"/>
        </w:trPr>
        <w:tc>
          <w:tcPr>
            <w:tcW w:w="3902" w:type="pct"/>
            <w:gridSpan w:val="6"/>
            <w:vMerge/>
            <w:shd w:val="clear" w:color="auto" w:fill="DEEAF6" w:themeFill="accent1" w:themeFillTint="33"/>
            <w:vAlign w:val="center"/>
          </w:tcPr>
          <w:p w14:paraId="7859EE9A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D237791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44AEC5A0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F33E31" w:rsidRPr="00871CB3" w14:paraId="7CDAEC72" w14:textId="77777777" w:rsidTr="009E3525">
        <w:trPr>
          <w:trHeight w:val="20"/>
          <w:jc w:val="center"/>
        </w:trPr>
        <w:tc>
          <w:tcPr>
            <w:tcW w:w="3902" w:type="pct"/>
            <w:gridSpan w:val="6"/>
            <w:vMerge/>
            <w:shd w:val="clear" w:color="auto" w:fill="DEEAF6" w:themeFill="accent1" w:themeFillTint="33"/>
            <w:vAlign w:val="center"/>
          </w:tcPr>
          <w:p w14:paraId="5D7755F2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6290E7D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301DA8A1" w14:textId="477CB0D5" w:rsidR="00F33E31" w:rsidRPr="00871CB3" w:rsidRDefault="004F06E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6.600</w:t>
            </w:r>
          </w:p>
        </w:tc>
      </w:tr>
      <w:tr w:rsidR="00F33E31" w:rsidRPr="00871CB3" w14:paraId="4EAB0D2E" w14:textId="77777777" w:rsidTr="009E3525">
        <w:trPr>
          <w:trHeight w:val="20"/>
          <w:jc w:val="center"/>
        </w:trPr>
        <w:tc>
          <w:tcPr>
            <w:tcW w:w="3902" w:type="pct"/>
            <w:gridSpan w:val="6"/>
            <w:vMerge/>
            <w:shd w:val="clear" w:color="auto" w:fill="DEEAF6" w:themeFill="accent1" w:themeFillTint="33"/>
            <w:vAlign w:val="center"/>
          </w:tcPr>
          <w:p w14:paraId="75ADC7F3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6DC9CE8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787C2BD9" w14:textId="7150FA8D" w:rsidR="00F33E31" w:rsidRPr="00871CB3" w:rsidRDefault="004F06E7" w:rsidP="009E3525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 w:rsidRPr="004F06E7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73.600</w:t>
            </w:r>
          </w:p>
        </w:tc>
      </w:tr>
    </w:tbl>
    <w:p w14:paraId="35848A8B" w14:textId="77777777" w:rsidR="00307B24" w:rsidRPr="00871CB3" w:rsidRDefault="00307B24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38C3D116" w14:textId="77777777" w:rsidR="00307B24" w:rsidRPr="00871CB3" w:rsidRDefault="00307B24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307B24" w:rsidRPr="00871CB3" w14:paraId="63B5C230" w14:textId="77777777" w:rsidTr="009E3525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73D32A87" w14:textId="1FF15097" w:rsidR="00D518AA" w:rsidRPr="00871CB3" w:rsidRDefault="00307B24" w:rsidP="009E3525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7125F7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="00D518AA" w:rsidRPr="00871CB3">
              <w:rPr>
                <w:rFonts w:eastAsia="Times New Roman" w:cs="Calibri"/>
                <w:sz w:val="19"/>
                <w:szCs w:val="19"/>
                <w:lang w:val="sr-Cyrl-RS"/>
              </w:rPr>
              <w:t>13</w:t>
            </w:r>
            <w:r w:rsidR="00202801" w:rsidRPr="00871CB3">
              <w:rPr>
                <w:rFonts w:eastAsia="Times New Roman" w:cs="Calibri"/>
                <w:sz w:val="19"/>
                <w:szCs w:val="19"/>
                <w:lang w:val="sr-Cyrl-RS"/>
              </w:rPr>
              <w:t>.</w:t>
            </w:r>
            <w:r w:rsidR="00D518AA"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4B39039F" w14:textId="0713681F" w:rsidR="00307B24" w:rsidRPr="00871CB3" w:rsidRDefault="00307B24" w:rsidP="009E3525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2.4.1.Унапређење људских и техничких капацитета јавне управе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654CC14D" w14:textId="506BCD08" w:rsidR="00307B24" w:rsidRPr="00871CB3" w:rsidRDefault="00307B24" w:rsidP="009E3525">
            <w:pPr>
              <w:pStyle w:val="NoSpacing"/>
              <w:rPr>
                <w:rFonts w:asciiTheme="minorHAnsi" w:hAnsiTheme="minorHAns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b/>
                <w:bCs/>
                <w:sz w:val="19"/>
                <w:szCs w:val="19"/>
              </w:rPr>
              <w:t>Назив и шифра програма</w:t>
            </w:r>
            <w:r w:rsidR="00E956A2" w:rsidRPr="00871CB3">
              <w:rPr>
                <w:rFonts w:asciiTheme="minorHAnsi" w:hAnsiTheme="minorHAnsi"/>
                <w:b/>
                <w:bCs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asciiTheme="minorHAnsi" w:hAnsiTheme="minorHAnsi"/>
                <w:b/>
                <w:sz w:val="19"/>
                <w:szCs w:val="19"/>
              </w:rPr>
              <w:t xml:space="preserve">(преноси </w:t>
            </w:r>
            <w:r w:rsidRPr="00871CB3">
              <w:rPr>
                <w:rFonts w:asciiTheme="minorHAnsi" w:hAnsiTheme="minorHAnsi"/>
                <w:b/>
                <w:color w:val="000000" w:themeColor="text1"/>
                <w:sz w:val="19"/>
                <w:szCs w:val="19"/>
              </w:rPr>
              <w:t xml:space="preserve">се из табеле Б.): </w:t>
            </w:r>
          </w:p>
          <w:p w14:paraId="777B40AC" w14:textId="4E6CF0A8" w:rsidR="00154632" w:rsidRPr="00871CB3" w:rsidRDefault="00154632" w:rsidP="00154632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00670170:</w:t>
            </w:r>
          </w:p>
          <w:p w14:paraId="4CA09F4F" w14:textId="77777777" w:rsidR="00307B24" w:rsidRPr="00871CB3" w:rsidRDefault="00307B24" w:rsidP="009E3525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511 100 Издаци за набавку сигурносних система</w:t>
            </w:r>
          </w:p>
          <w:p w14:paraId="490C6899" w14:textId="77777777" w:rsidR="00307B24" w:rsidRPr="00871CB3" w:rsidRDefault="00307B24" w:rsidP="009E3525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 xml:space="preserve">511 300  Издаци за набавку постројења и опреме –видео надзор </w:t>
            </w:r>
          </w:p>
          <w:p w14:paraId="58F51345" w14:textId="77777777" w:rsidR="00307B24" w:rsidRPr="00871CB3" w:rsidRDefault="00307B24" w:rsidP="009E3525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511 300  Издаци за набавку постројења и опреме</w:t>
            </w:r>
          </w:p>
          <w:p w14:paraId="57DC022D" w14:textId="6F860981" w:rsidR="008F3B98" w:rsidRPr="00871CB3" w:rsidRDefault="008F3B98" w:rsidP="009E3525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Потрошачка јединица 00670130:</w:t>
            </w:r>
          </w:p>
          <w:p w14:paraId="52A59E65" w14:textId="77777777" w:rsidR="00E956A2" w:rsidRPr="00871CB3" w:rsidRDefault="009E3525" w:rsidP="009E3525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412 700 Расходи за стручне услуге - компјутерске услуге</w:t>
            </w:r>
          </w:p>
          <w:p w14:paraId="03608755" w14:textId="77777777" w:rsidR="009E3525" w:rsidRPr="00871CB3" w:rsidRDefault="009E3525" w:rsidP="00E956A2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511 700 Издаци за нематеријалну непроизведену имовину</w:t>
            </w:r>
          </w:p>
          <w:p w14:paraId="63CE2FD3" w14:textId="77777777" w:rsidR="00201B7E" w:rsidRPr="00871CB3" w:rsidRDefault="008F3B98" w:rsidP="00E956A2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Потрошачка јединица 00670140:</w:t>
            </w:r>
          </w:p>
          <w:p w14:paraId="7C1599AF" w14:textId="780DAF01" w:rsidR="00E956A2" w:rsidRPr="00871CB3" w:rsidRDefault="00E956A2" w:rsidP="00E956A2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412 900 Стручно усваршавање запослених</w:t>
            </w:r>
          </w:p>
        </w:tc>
      </w:tr>
      <w:tr w:rsidR="00307B24" w:rsidRPr="00871CB3" w14:paraId="3C132A60" w14:textId="77777777" w:rsidTr="009E3525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4EE78FC4" w14:textId="77777777" w:rsidR="00307B24" w:rsidRPr="00871CB3" w:rsidRDefault="00307B24" w:rsidP="009E3525">
            <w:pPr>
              <w:spacing w:after="0" w:line="240" w:lineRule="auto"/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2483345C" w14:textId="77777777" w:rsidR="00307B24" w:rsidRPr="00871CB3" w:rsidRDefault="00307B24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587C8550" w14:textId="77777777" w:rsidR="00307B24" w:rsidRPr="00871CB3" w:rsidRDefault="00307B24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2.4.</w:t>
            </w:r>
            <w:r w:rsidRPr="00871CB3">
              <w:rPr>
                <w:sz w:val="19"/>
                <w:szCs w:val="19"/>
                <w:lang w:val="sr-Cyrl-BA"/>
              </w:rPr>
              <w:t xml:space="preserve">  Ефикасна јавна управа и грађанске иницијативе укључујући и дијаспору</w:t>
            </w:r>
          </w:p>
        </w:tc>
      </w:tr>
      <w:tr w:rsidR="00307B24" w:rsidRPr="00871CB3" w14:paraId="28E50836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464D7652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24C112A4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1DF4D1CE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54219677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279629C6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46CD62E7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505806D1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5C0A6407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15AC5429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0F2566CA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307B24" w:rsidRPr="00871CB3" w14:paraId="0F026ED0" w14:textId="77777777" w:rsidTr="009E3525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7578B543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32CECDA4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42B3E19F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09E370D3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756BFCE1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4AD146B6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5992A170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6948200C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307B24" w:rsidRPr="00871CB3" w14:paraId="4E084804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6B61DE1A" w14:textId="449E828D" w:rsidR="00307B24" w:rsidRPr="00215C2B" w:rsidRDefault="003A3C07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215C2B">
              <w:rPr>
                <w:sz w:val="19"/>
                <w:szCs w:val="19"/>
                <w:lang w:val="sr-Cyrl-BA"/>
              </w:rPr>
              <w:t xml:space="preserve">Активност </w:t>
            </w:r>
            <w:r w:rsidR="00307B24" w:rsidRPr="00215C2B">
              <w:rPr>
                <w:sz w:val="19"/>
                <w:szCs w:val="19"/>
                <w:lang w:val="sr-Cyrl-BA"/>
              </w:rPr>
              <w:t>2.4.1.</w:t>
            </w:r>
            <w:r w:rsidR="00307B24" w:rsidRPr="00215C2B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307B24" w:rsidRPr="00215C2B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307B24" w:rsidRPr="00215C2B">
              <w:rPr>
                <w:sz w:val="19"/>
                <w:szCs w:val="19"/>
                <w:lang w:val="sr-Cyrl-BA"/>
              </w:rPr>
              <w:t xml:space="preserve"> Набавка постројења и опреме за потребе ОУ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49282A9" w14:textId="77777777" w:rsidR="00307B24" w:rsidRPr="00215C2B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215C2B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</w:tcPr>
          <w:p w14:paraId="23AB4093" w14:textId="363B300F" w:rsidR="00307B24" w:rsidRPr="00215C2B" w:rsidRDefault="00215C2B" w:rsidP="009E3525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215C2B">
              <w:rPr>
                <w:sz w:val="19"/>
                <w:szCs w:val="19"/>
                <w:lang w:val="sr-Cyrl-BA"/>
              </w:rPr>
              <w:t xml:space="preserve">Обезбијеђено 1 возило за потребе теренског рада општинских служби </w:t>
            </w:r>
          </w:p>
          <w:p w14:paraId="4E767767" w14:textId="407224C9" w:rsidR="00307B24" w:rsidRPr="00215C2B" w:rsidRDefault="00307B24" w:rsidP="009E3525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31CF7738" w14:textId="75F9F913" w:rsidR="00307B24" w:rsidRPr="00215C2B" w:rsidRDefault="00307B24" w:rsidP="009E3525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215C2B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215C2B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  <w:r w:rsidR="00E956A2" w:rsidRPr="00215C2B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 </w:t>
            </w:r>
          </w:p>
          <w:p w14:paraId="7F1D8026" w14:textId="77777777" w:rsidR="00307B24" w:rsidRPr="00215C2B" w:rsidRDefault="00307B24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29CA25B8" w14:textId="77777777" w:rsidR="00307B24" w:rsidRPr="00215C2B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215C2B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B15DDAF" w14:textId="77777777" w:rsidR="00307B24" w:rsidRPr="00215C2B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215C2B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0E65440" w14:textId="77777777" w:rsidR="00307B24" w:rsidRPr="00215C2B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215C2B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F3ACE47" w14:textId="3E2DDEA0" w:rsidR="00307B24" w:rsidRPr="00871CB3" w:rsidRDefault="00E956A2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215C2B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50</w:t>
            </w:r>
            <w:r w:rsidR="00307B24" w:rsidRPr="00215C2B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307B24" w:rsidRPr="00871CB3" w14:paraId="67388D16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EBFB392" w14:textId="77777777" w:rsidR="00307B24" w:rsidRPr="00871CB3" w:rsidRDefault="00307B24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58B405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4FEDE55" w14:textId="77777777" w:rsidR="00307B24" w:rsidRPr="00871CB3" w:rsidRDefault="00307B24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0A45DC3" w14:textId="77777777" w:rsidR="00307B24" w:rsidRPr="00871CB3" w:rsidRDefault="00307B24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CADD77B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4307B21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2F0549E" w14:textId="77777777" w:rsidR="00307B24" w:rsidRPr="00871CB3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8EAEAA4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07B24" w:rsidRPr="00871CB3" w14:paraId="4A36D629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F897A67" w14:textId="77777777" w:rsidR="00307B24" w:rsidRPr="00871CB3" w:rsidRDefault="00307B24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29B375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2D67B06" w14:textId="77777777" w:rsidR="00307B24" w:rsidRPr="00871CB3" w:rsidRDefault="00307B24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93A8820" w14:textId="77777777" w:rsidR="00307B24" w:rsidRPr="00871CB3" w:rsidRDefault="00307B24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584D92B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48BFA2B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90942A0" w14:textId="77777777" w:rsidR="00307B24" w:rsidRPr="00871CB3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34DC978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07B24" w:rsidRPr="00871CB3" w14:paraId="6DAD5DC6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4C2CD5E" w14:textId="77777777" w:rsidR="00307B24" w:rsidRPr="00871CB3" w:rsidRDefault="00307B24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04D6D42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5655C36" w14:textId="77777777" w:rsidR="00307B24" w:rsidRPr="00871CB3" w:rsidRDefault="00307B24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C8F5849" w14:textId="77777777" w:rsidR="00307B24" w:rsidRPr="00871CB3" w:rsidRDefault="00307B24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23ACC19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4B4C449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5DAD8E5" w14:textId="77777777" w:rsidR="00307B24" w:rsidRPr="00871CB3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7BFA1C1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07B24" w:rsidRPr="00871CB3" w14:paraId="2C5A97C2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EF36E04" w14:textId="77777777" w:rsidR="00307B24" w:rsidRPr="00871CB3" w:rsidRDefault="00307B24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D0574F" w14:textId="77777777" w:rsidR="00307B24" w:rsidRPr="00871CB3" w:rsidRDefault="00307B24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2B252F6" w14:textId="77777777" w:rsidR="00307B24" w:rsidRPr="00871CB3" w:rsidRDefault="00307B24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E255200" w14:textId="77777777" w:rsidR="00307B24" w:rsidRPr="00871CB3" w:rsidRDefault="00307B24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8C7B166" w14:textId="77777777" w:rsidR="00307B24" w:rsidRPr="00871CB3" w:rsidRDefault="00307B24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7FED895E" w14:textId="77777777" w:rsidR="00307B24" w:rsidRPr="00871CB3" w:rsidRDefault="00307B24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6BBC9E4" w14:textId="77777777" w:rsidR="00307B24" w:rsidRPr="00871CB3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D3D1BA6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50.000</w:t>
            </w:r>
          </w:p>
        </w:tc>
      </w:tr>
      <w:tr w:rsidR="00E956A2" w:rsidRPr="00871CB3" w14:paraId="445F8FA3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596A622" w14:textId="7D5820F7" w:rsidR="00E956A2" w:rsidRPr="00871CB3" w:rsidRDefault="003A3C07" w:rsidP="00FF58A3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E956A2" w:rsidRPr="00871CB3">
              <w:rPr>
                <w:sz w:val="19"/>
                <w:szCs w:val="19"/>
                <w:lang w:val="sr-Cyrl-BA"/>
              </w:rPr>
              <w:t>2.4.1.</w:t>
            </w:r>
            <w:r w:rsidR="00754BE8"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="00E956A2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E956A2"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FF58A3">
              <w:rPr>
                <w:sz w:val="19"/>
                <w:szCs w:val="19"/>
                <w:lang w:val="sr-Cyrl-BA"/>
              </w:rPr>
              <w:t>Дигитализација локалне управе</w:t>
            </w:r>
            <w:r w:rsidR="00E956A2" w:rsidRPr="00871CB3">
              <w:rPr>
                <w:sz w:val="19"/>
                <w:szCs w:val="19"/>
                <w:lang w:val="sr-Cyrl-BA"/>
              </w:rPr>
              <w:t xml:space="preserve">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F703D1E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</w:tcPr>
          <w:p w14:paraId="34A32AD5" w14:textId="77777777" w:rsidR="00E956A2" w:rsidRPr="00871CB3" w:rsidRDefault="00E956A2" w:rsidP="00712164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Набавка сервера и рачунарске опреме</w:t>
            </w:r>
          </w:p>
          <w:p w14:paraId="72AEEC3E" w14:textId="77777777" w:rsidR="00E956A2" w:rsidRPr="00871CB3" w:rsidRDefault="00E956A2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Набавка софтвера за електронску овјеру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3BA9EF93" w14:textId="3CD40CAD" w:rsidR="00E956A2" w:rsidRPr="00871CB3" w:rsidRDefault="00E956A2" w:rsidP="0071216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lastRenderedPageBreak/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</w:p>
          <w:p w14:paraId="0158A75C" w14:textId="77777777" w:rsidR="00E956A2" w:rsidRPr="00871CB3" w:rsidRDefault="00E956A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41191671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A7EB25B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98D5966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EAB8022" w14:textId="79D89B27" w:rsidR="00E956A2" w:rsidRPr="00871CB3" w:rsidRDefault="00E956A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19.000</w:t>
            </w:r>
          </w:p>
        </w:tc>
      </w:tr>
      <w:tr w:rsidR="00E956A2" w:rsidRPr="00871CB3" w14:paraId="757AC23B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11640A6" w14:textId="77777777" w:rsidR="00E956A2" w:rsidRPr="00871CB3" w:rsidRDefault="00E956A2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BAF160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7CADE3F" w14:textId="77777777" w:rsidR="00E956A2" w:rsidRPr="00871CB3" w:rsidRDefault="00E956A2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CBCDFCA" w14:textId="77777777" w:rsidR="00E956A2" w:rsidRPr="00871CB3" w:rsidRDefault="00E956A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4E23E78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68365A0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9DE717C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5B46B08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56A2" w:rsidRPr="00871CB3" w14:paraId="2A075666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17A57B6" w14:textId="77777777" w:rsidR="00E956A2" w:rsidRPr="00871CB3" w:rsidRDefault="00E956A2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838169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9087E00" w14:textId="77777777" w:rsidR="00E956A2" w:rsidRPr="00871CB3" w:rsidRDefault="00E956A2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5D697AB" w14:textId="77777777" w:rsidR="00E956A2" w:rsidRPr="00871CB3" w:rsidRDefault="00E956A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4857ADF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FC7B19A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AF52CB2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AC09B01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56A2" w:rsidRPr="00871CB3" w14:paraId="5A772EBB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68A4325" w14:textId="77777777" w:rsidR="00E956A2" w:rsidRPr="00871CB3" w:rsidRDefault="00E956A2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3ED635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2AC7B28" w14:textId="77777777" w:rsidR="00E956A2" w:rsidRPr="00871CB3" w:rsidRDefault="00E956A2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DFD8772" w14:textId="77777777" w:rsidR="00E956A2" w:rsidRPr="00871CB3" w:rsidRDefault="00E956A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241F90E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7FC635A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87C68A9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7C7E3B3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56A2" w:rsidRPr="00871CB3" w14:paraId="461F7902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9489A92" w14:textId="77777777" w:rsidR="00E956A2" w:rsidRPr="00871CB3" w:rsidRDefault="00E956A2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5E9653" w14:textId="77777777" w:rsidR="00E956A2" w:rsidRPr="00871CB3" w:rsidRDefault="00E956A2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4B9CC57" w14:textId="77777777" w:rsidR="00E956A2" w:rsidRPr="00871CB3" w:rsidRDefault="00E956A2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6E0E571" w14:textId="77777777" w:rsidR="00E956A2" w:rsidRPr="00871CB3" w:rsidRDefault="00E956A2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CCF16F6" w14:textId="77777777" w:rsidR="00E956A2" w:rsidRPr="00871CB3" w:rsidRDefault="00E956A2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FB0BF53" w14:textId="77777777" w:rsidR="00E956A2" w:rsidRPr="00871CB3" w:rsidRDefault="00E956A2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AA89278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007CBBB" w14:textId="761449CF" w:rsidR="00E956A2" w:rsidRPr="00871CB3" w:rsidRDefault="00E956A2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19.000</w:t>
            </w:r>
          </w:p>
        </w:tc>
      </w:tr>
      <w:tr w:rsidR="00E956A2" w:rsidRPr="00871CB3" w14:paraId="0B1F0DF6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12F86DCA" w14:textId="65A62224" w:rsidR="00E956A2" w:rsidRPr="00871CB3" w:rsidRDefault="003A3C07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E956A2" w:rsidRPr="00871CB3">
              <w:rPr>
                <w:sz w:val="19"/>
                <w:szCs w:val="19"/>
                <w:lang w:val="sr-Cyrl-BA"/>
              </w:rPr>
              <w:t>2.4.1.</w:t>
            </w:r>
            <w:r w:rsidR="00754BE8" w:rsidRPr="00871CB3"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="00E956A2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E956A2"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E956A2" w:rsidRPr="00871CB3">
              <w:rPr>
                <w:color w:val="000000" w:themeColor="text1"/>
                <w:sz w:val="19"/>
                <w:szCs w:val="19"/>
                <w:lang w:val="sr-Cyrl-RS"/>
              </w:rPr>
              <w:t>Стручно усваршавање запослених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F98A783" w14:textId="2517914B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</w:tcPr>
          <w:p w14:paraId="24F00903" w14:textId="529ABCC7" w:rsidR="00E956A2" w:rsidRPr="00871CB3" w:rsidRDefault="00E956A2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% општинских службеника обухваћених стручним усавршавањем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7967FA6" w14:textId="2C4437F0" w:rsidR="00E956A2" w:rsidRPr="00871CB3" w:rsidRDefault="00E956A2" w:rsidP="0071216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привреду и финансије</w:t>
            </w:r>
          </w:p>
          <w:p w14:paraId="53ABC8B0" w14:textId="77777777" w:rsidR="00E956A2" w:rsidRPr="00871CB3" w:rsidRDefault="00E956A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03EE96C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088D93C7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A6AEDF8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3381F8C" w14:textId="5FBB1414" w:rsidR="00E956A2" w:rsidRPr="00871CB3" w:rsidRDefault="00E956A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10.000</w:t>
            </w:r>
          </w:p>
        </w:tc>
      </w:tr>
      <w:tr w:rsidR="00E956A2" w:rsidRPr="00871CB3" w14:paraId="02B81905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1675083" w14:textId="77777777" w:rsidR="00E956A2" w:rsidRPr="00871CB3" w:rsidRDefault="00E956A2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38889A2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814CFBD" w14:textId="77777777" w:rsidR="00E956A2" w:rsidRPr="00871CB3" w:rsidRDefault="00E956A2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1724EDD" w14:textId="77777777" w:rsidR="00E956A2" w:rsidRPr="00871CB3" w:rsidRDefault="00E956A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9485FE2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89334A5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2578C16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3A6026F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56A2" w:rsidRPr="00871CB3" w14:paraId="478131D2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BA48D3C" w14:textId="77777777" w:rsidR="00E956A2" w:rsidRPr="00871CB3" w:rsidRDefault="00E956A2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CB2E63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7BF529F" w14:textId="77777777" w:rsidR="00E956A2" w:rsidRPr="00871CB3" w:rsidRDefault="00E956A2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1D1829E" w14:textId="77777777" w:rsidR="00E956A2" w:rsidRPr="00871CB3" w:rsidRDefault="00E956A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D8CAD9B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8ECF4B8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574EF6B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21194AB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56A2" w:rsidRPr="00871CB3" w14:paraId="0C040099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2612CFD" w14:textId="77777777" w:rsidR="00E956A2" w:rsidRPr="00871CB3" w:rsidRDefault="00E956A2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507CEBD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792E08F" w14:textId="77777777" w:rsidR="00E956A2" w:rsidRPr="00871CB3" w:rsidRDefault="00E956A2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8BD94C2" w14:textId="77777777" w:rsidR="00E956A2" w:rsidRPr="00871CB3" w:rsidRDefault="00E956A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C00A2E7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F765C3E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ABDBF0A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C56E109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56A2" w:rsidRPr="00871CB3" w14:paraId="55B2EAF0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0979765" w14:textId="77777777" w:rsidR="00E956A2" w:rsidRPr="00871CB3" w:rsidRDefault="00E956A2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97BECE" w14:textId="77777777" w:rsidR="00E956A2" w:rsidRPr="00871CB3" w:rsidRDefault="00E956A2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27FB8C2" w14:textId="77777777" w:rsidR="00E956A2" w:rsidRPr="00871CB3" w:rsidRDefault="00E956A2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8DFAEBC" w14:textId="77777777" w:rsidR="00E956A2" w:rsidRPr="00871CB3" w:rsidRDefault="00E956A2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83F4E57" w14:textId="77777777" w:rsidR="00E956A2" w:rsidRPr="00871CB3" w:rsidRDefault="00E956A2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FAD5CF5" w14:textId="77777777" w:rsidR="00E956A2" w:rsidRPr="00871CB3" w:rsidRDefault="00E956A2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8D41ECA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CADE18F" w14:textId="00670730" w:rsidR="00E956A2" w:rsidRPr="00871CB3" w:rsidRDefault="00E956A2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10.000</w:t>
            </w:r>
          </w:p>
        </w:tc>
      </w:tr>
      <w:tr w:rsidR="00510B31" w:rsidRPr="00871CB3" w14:paraId="633E20A1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3D646633" w14:textId="1949EE46" w:rsidR="00510B31" w:rsidRPr="00871CB3" w:rsidRDefault="003A3C07" w:rsidP="00754BE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510B31" w:rsidRPr="00871CB3">
              <w:rPr>
                <w:sz w:val="19"/>
                <w:szCs w:val="19"/>
                <w:lang w:val="sr-Cyrl-BA"/>
              </w:rPr>
              <w:t>2.4.1.</w:t>
            </w:r>
            <w:r w:rsidR="00754BE8" w:rsidRPr="00871CB3">
              <w:rPr>
                <w:rFonts w:cs="Calibri"/>
                <w:color w:val="000000" w:themeColor="text1"/>
                <w:sz w:val="19"/>
                <w:szCs w:val="19"/>
              </w:rPr>
              <w:t>4</w:t>
            </w:r>
            <w:r w:rsidR="00510B31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510B31"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754BE8" w:rsidRPr="00871CB3">
              <w:rPr>
                <w:color w:val="000000" w:themeColor="text1"/>
                <w:sz w:val="19"/>
                <w:szCs w:val="19"/>
                <w:lang w:val="sr-Cyrl-RS"/>
              </w:rPr>
              <w:t>Анкета о задовољству грађана јавним услугама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FB19595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</w:tcPr>
          <w:p w14:paraId="6AC45F60" w14:textId="38A07598" w:rsidR="00510B31" w:rsidRPr="00871CB3" w:rsidRDefault="00754BE8" w:rsidP="00754BE8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Мјерење задовољства грађана административним услугама општинске управе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0A8BD572" w14:textId="77777777" w:rsidR="00510B31" w:rsidRPr="00871CB3" w:rsidRDefault="00510B31" w:rsidP="0071216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привреду и финансије</w:t>
            </w:r>
          </w:p>
          <w:p w14:paraId="31883BB9" w14:textId="77777777" w:rsidR="00510B31" w:rsidRPr="00871CB3" w:rsidRDefault="00510B31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26802B8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B3D36DD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66EBD4F" w14:textId="77777777" w:rsidR="00510B31" w:rsidRPr="00871CB3" w:rsidRDefault="00510B3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16177D0" w14:textId="3B4C6B0C" w:rsidR="00510B31" w:rsidRPr="00871CB3" w:rsidRDefault="00754BE8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510B31" w:rsidRPr="00871CB3" w14:paraId="24A9AF4A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176B7EC" w14:textId="77777777" w:rsidR="00510B31" w:rsidRPr="00871CB3" w:rsidRDefault="00510B31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7AC71B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B351FA3" w14:textId="77777777" w:rsidR="00510B31" w:rsidRPr="00871CB3" w:rsidRDefault="00510B31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00B9F56" w14:textId="77777777" w:rsidR="00510B31" w:rsidRPr="00871CB3" w:rsidRDefault="00510B31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8EC6807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05FC0D1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474D78A" w14:textId="77777777" w:rsidR="00510B31" w:rsidRPr="00871CB3" w:rsidRDefault="00510B3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17D72CB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10B31" w:rsidRPr="00871CB3" w14:paraId="67BCEF04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CB65FAF" w14:textId="77777777" w:rsidR="00510B31" w:rsidRPr="00871CB3" w:rsidRDefault="00510B31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818016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21B98B8" w14:textId="77777777" w:rsidR="00510B31" w:rsidRPr="00871CB3" w:rsidRDefault="00510B31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7BEA4B0" w14:textId="77777777" w:rsidR="00510B31" w:rsidRPr="00871CB3" w:rsidRDefault="00510B31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7C09F3F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3AA0D46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DCC2B04" w14:textId="77777777" w:rsidR="00510B31" w:rsidRPr="00871CB3" w:rsidRDefault="00510B3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C9B2A91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10B31" w:rsidRPr="00871CB3" w14:paraId="4E6641F7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62A4D7C" w14:textId="77777777" w:rsidR="00510B31" w:rsidRPr="00871CB3" w:rsidRDefault="00510B31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FEB7081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647D243" w14:textId="77777777" w:rsidR="00510B31" w:rsidRPr="00871CB3" w:rsidRDefault="00510B31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C5A4688" w14:textId="77777777" w:rsidR="00510B31" w:rsidRPr="00871CB3" w:rsidRDefault="00510B31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E50A259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6713375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FCFE48C" w14:textId="77777777" w:rsidR="00510B31" w:rsidRPr="00871CB3" w:rsidRDefault="00510B3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57FAEEB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10B31" w:rsidRPr="00871CB3" w14:paraId="70DBC693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3FD7D58" w14:textId="77777777" w:rsidR="00510B31" w:rsidRPr="00871CB3" w:rsidRDefault="00510B31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BE5FEC" w14:textId="77777777" w:rsidR="00510B31" w:rsidRPr="00871CB3" w:rsidRDefault="00510B3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872E177" w14:textId="77777777" w:rsidR="00510B31" w:rsidRPr="00871CB3" w:rsidRDefault="00510B31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A40481C" w14:textId="77777777" w:rsidR="00510B31" w:rsidRPr="00871CB3" w:rsidRDefault="00510B31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F1AFE49" w14:textId="77777777" w:rsidR="00510B31" w:rsidRPr="00871CB3" w:rsidRDefault="00510B3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99A257D" w14:textId="77777777" w:rsidR="00510B31" w:rsidRPr="00871CB3" w:rsidRDefault="00510B31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99D06A0" w14:textId="77777777" w:rsidR="00510B31" w:rsidRPr="00871CB3" w:rsidRDefault="00510B3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813F647" w14:textId="69495B5F" w:rsidR="00510B31" w:rsidRPr="00871CB3" w:rsidRDefault="00754BE8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307B24" w:rsidRPr="00871CB3" w14:paraId="3930BDC1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2A7CA90C" w14:textId="77777777" w:rsidR="00307B24" w:rsidRPr="00871CB3" w:rsidRDefault="00307B24" w:rsidP="009E352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0B6DF459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443BCA6" w14:textId="77777777" w:rsidR="00307B24" w:rsidRPr="00871CB3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5A8D645" w14:textId="780A8533" w:rsidR="00307B24" w:rsidRPr="00871CB3" w:rsidRDefault="001239CC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79</w:t>
            </w:r>
            <w:r w:rsidR="00307B24"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.000</w:t>
            </w:r>
          </w:p>
        </w:tc>
      </w:tr>
      <w:tr w:rsidR="00307B24" w:rsidRPr="00871CB3" w14:paraId="163ED00C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DEC60CB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04A10C2" w14:textId="77777777" w:rsidR="00307B24" w:rsidRPr="00871CB3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471A11F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307B24" w:rsidRPr="00871CB3" w14:paraId="67FFFFF5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02C00F2A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D127795" w14:textId="77777777" w:rsidR="00307B24" w:rsidRPr="00871CB3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88240E2" w14:textId="77777777" w:rsidR="00307B24" w:rsidRPr="00871CB3" w:rsidRDefault="00307B24" w:rsidP="009E3525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307B24" w:rsidRPr="00871CB3" w14:paraId="58E9B5EF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630B3C62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1186866" w14:textId="77777777" w:rsidR="00307B24" w:rsidRPr="00871CB3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069E100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307B24" w:rsidRPr="00871CB3" w14:paraId="5FD6175B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8F5721C" w14:textId="77777777" w:rsidR="00307B24" w:rsidRPr="00871CB3" w:rsidRDefault="00307B24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B275F4F" w14:textId="77777777" w:rsidR="00307B24" w:rsidRPr="00871CB3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08029F2" w14:textId="3F4631C5" w:rsidR="00307B24" w:rsidRPr="00871CB3" w:rsidRDefault="001239CC" w:rsidP="009E3525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79</w:t>
            </w:r>
            <w:r w:rsidR="00307B24"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.000</w:t>
            </w:r>
          </w:p>
        </w:tc>
      </w:tr>
    </w:tbl>
    <w:p w14:paraId="2757E875" w14:textId="77777777" w:rsidR="001239CC" w:rsidRPr="00871CB3" w:rsidRDefault="001239CC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727DAA1E" w14:textId="77777777" w:rsidR="001239CC" w:rsidRPr="00871CB3" w:rsidRDefault="001239CC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1239CC" w:rsidRPr="00871CB3" w14:paraId="6EB4CFF4" w14:textId="77777777" w:rsidTr="00712164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2420FA5B" w14:textId="0FCBC1D3" w:rsidR="00D518AA" w:rsidRPr="00871CB3" w:rsidRDefault="001239CC" w:rsidP="00712164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број и мјера (преноси се из табеле Б.</w:t>
            </w:r>
            <w:r w:rsidR="00D518AA" w:rsidRPr="00871CB3">
              <w:rPr>
                <w:rFonts w:eastAsia="Times New Roman" w:cs="Calibri"/>
                <w:sz w:val="19"/>
                <w:szCs w:val="19"/>
              </w:rPr>
              <w:t>):</w:t>
            </w:r>
            <w:r w:rsidR="00D518AA"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 14</w:t>
            </w:r>
            <w:r w:rsidR="00202801" w:rsidRPr="00871CB3">
              <w:rPr>
                <w:rFonts w:eastAsia="Times New Roman" w:cs="Calibri"/>
                <w:sz w:val="19"/>
                <w:szCs w:val="19"/>
                <w:lang w:val="sr-Cyrl-RS"/>
              </w:rPr>
              <w:t>.</w:t>
            </w:r>
            <w:r w:rsidR="00D518AA"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06170660" w14:textId="20312FF4" w:rsidR="001239CC" w:rsidRPr="00871CB3" w:rsidRDefault="001239CC" w:rsidP="00712164">
            <w:pPr>
              <w:spacing w:after="0" w:line="240" w:lineRule="auto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2.4.2. Оснаживање цивилног сектора  и потенцијала дијаспоре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5CEC9B3B" w14:textId="77777777" w:rsidR="00154632" w:rsidRPr="00871CB3" w:rsidRDefault="001239CC" w:rsidP="00154632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62A7DD95" w14:textId="7C0C1B2B" w:rsidR="00154632" w:rsidRPr="00871CB3" w:rsidRDefault="00154632" w:rsidP="00154632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310D1931" w14:textId="77777777" w:rsidR="001239CC" w:rsidRPr="00871CB3" w:rsidRDefault="001239CC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одржавање, реконструкцију и адаптацију –Пројекти МЈЕСНИХ ЗАЈЕДНИЦА</w:t>
            </w:r>
          </w:p>
          <w:p w14:paraId="4F975958" w14:textId="77777777" w:rsidR="008F3B98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Потрошачка јединица 00670130:</w:t>
            </w:r>
          </w:p>
          <w:p w14:paraId="5F451917" w14:textId="6B73ABEB" w:rsidR="008F3B98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Општинска борачка организација</w:t>
            </w:r>
          </w:p>
          <w:p w14:paraId="78E06AB5" w14:textId="77777777" w:rsidR="008F3B98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Организација несталих и погинулих бораца и несталих лица</w:t>
            </w:r>
          </w:p>
          <w:p w14:paraId="546A9C69" w14:textId="77777777" w:rsidR="008F3B98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Удружење "Радост 4+" Мркоњић Град</w:t>
            </w:r>
          </w:p>
          <w:p w14:paraId="18FF4F53" w14:textId="77777777" w:rsidR="008F3B98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Удружење РВИ Мркоњић Град</w:t>
            </w:r>
          </w:p>
          <w:p w14:paraId="1592DB34" w14:textId="77777777" w:rsidR="008F3B98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Савез логораша РС</w:t>
            </w:r>
          </w:p>
          <w:p w14:paraId="3DF00846" w14:textId="77777777" w:rsidR="008F3B98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Средства за остала удружења</w:t>
            </w:r>
          </w:p>
          <w:p w14:paraId="3FFFB525" w14:textId="77777777" w:rsidR="00201B7E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415 200 Удружење бораца НОРа </w:t>
            </w:r>
          </w:p>
          <w:p w14:paraId="359B511D" w14:textId="4FD528FA" w:rsidR="008F3B98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Остали текући грантови непрофитним субјектима - мјесне заједнице</w:t>
            </w:r>
          </w:p>
          <w:p w14:paraId="39D9AC53" w14:textId="0740485F" w:rsidR="008F3B98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416 100 Текуће помоћи пензионерима и незапосленим</w:t>
            </w:r>
            <w:r w:rsidR="00FB34D2"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 лицима</w:t>
            </w:r>
          </w:p>
        </w:tc>
      </w:tr>
      <w:tr w:rsidR="001239CC" w:rsidRPr="00871CB3" w14:paraId="2C297309" w14:textId="77777777" w:rsidTr="00712164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299AC1BF" w14:textId="7C4B7249" w:rsidR="001239CC" w:rsidRPr="00871CB3" w:rsidRDefault="001239CC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lastRenderedPageBreak/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31078AD6" w14:textId="77777777" w:rsidR="001239CC" w:rsidRPr="00871CB3" w:rsidRDefault="001239CC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09661467" w14:textId="77777777" w:rsidR="001239CC" w:rsidRPr="00871CB3" w:rsidRDefault="001239CC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2.4.</w:t>
            </w:r>
            <w:r w:rsidRPr="00871CB3">
              <w:rPr>
                <w:sz w:val="19"/>
                <w:szCs w:val="19"/>
                <w:lang w:val="sr-Cyrl-BA"/>
              </w:rPr>
              <w:t xml:space="preserve">  Ефикасна јавна управа и грађанске иницијативе укључујући и дијаспору</w:t>
            </w:r>
          </w:p>
        </w:tc>
      </w:tr>
      <w:tr w:rsidR="001239CC" w:rsidRPr="00871CB3" w14:paraId="71B3F740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4D2EDBE9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cs="Calibri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19B769F7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2C68E6EC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"/>
              </w:rPr>
              <w:t>Рок извршења 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4F6FBC6E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0C9CB9DB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"/>
              </w:rPr>
              <w:t>Носилац</w:t>
            </w:r>
          </w:p>
          <w:p w14:paraId="7392BDA1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5F81B6BB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0E4C1DD8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1921AF41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theme="majorHAns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3C4D048A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1239CC" w:rsidRPr="00871CB3" w14:paraId="364DFA1F" w14:textId="77777777" w:rsidTr="003A679C">
        <w:trPr>
          <w:trHeight w:val="349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20213947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359F2958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3601D290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7EF79DA0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7C66EF9E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14038134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658064A8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09A266CA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1239CC" w:rsidRPr="00871CB3" w14:paraId="01ADD408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68814D94" w14:textId="77777777" w:rsidR="001239CC" w:rsidRPr="00871CB3" w:rsidRDefault="001239CC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2.4.2.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Пројекти МЈЕСНИХ ЗАЈЕДНИЦА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38A0A32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</w:tcPr>
          <w:p w14:paraId="1AE28916" w14:textId="77777777" w:rsidR="001239CC" w:rsidRPr="00871CB3" w:rsidRDefault="001239CC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Реализовани пројекти МЗ (</w:t>
            </w:r>
            <w:r w:rsidR="00FB34D2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Подрашница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,</w:t>
            </w:r>
            <w:r w:rsidR="00FB34D2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Подбрдо,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Н.Насеље</w:t>
            </w:r>
            <w:r w:rsidR="00FB34D2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, Бјелајце,  Бараћи и Друштвени центар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)</w:t>
            </w:r>
          </w:p>
          <w:p w14:paraId="21B5FB6E" w14:textId="7FB1CCB5" w:rsidR="00A62354" w:rsidRPr="00871CB3" w:rsidRDefault="00A62354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Реализовани текући грант за мјесне заједнице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2417094" w14:textId="4BEE7F0A" w:rsidR="001239CC" w:rsidRPr="00871CB3" w:rsidRDefault="001239CC" w:rsidP="00A6235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  <w:r w:rsidR="00A62354"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, </w:t>
            </w:r>
            <w:r w:rsidR="00A62354"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="00A62354"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388D97A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40BCC87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3B21B27" w14:textId="77777777" w:rsidR="001239CC" w:rsidRPr="00871CB3" w:rsidRDefault="001239CC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2C88548" w14:textId="4BD0C7EE" w:rsidR="001239CC" w:rsidRPr="00871CB3" w:rsidRDefault="00A62354" w:rsidP="00C91BE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</w:t>
            </w:r>
            <w:r w:rsidR="00C91BE9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76</w:t>
            </w:r>
            <w:r w:rsidR="001239CC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1239CC" w:rsidRPr="00871CB3" w14:paraId="118F190F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4ABE537" w14:textId="77777777" w:rsidR="001239CC" w:rsidRPr="00871CB3" w:rsidRDefault="001239CC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852C33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CFD7A5B" w14:textId="77777777" w:rsidR="001239CC" w:rsidRPr="00871CB3" w:rsidRDefault="001239CC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34BDDCF" w14:textId="77777777" w:rsidR="001239CC" w:rsidRPr="00871CB3" w:rsidRDefault="001239CC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08925A4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875DD72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CBD2239" w14:textId="77777777" w:rsidR="001239CC" w:rsidRPr="00871CB3" w:rsidRDefault="001239CC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ED6CD4E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1239CC" w:rsidRPr="00871CB3" w14:paraId="3396BA44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9C10155" w14:textId="77777777" w:rsidR="001239CC" w:rsidRPr="00871CB3" w:rsidRDefault="001239CC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C5CEC27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3DC5894" w14:textId="77777777" w:rsidR="001239CC" w:rsidRPr="00871CB3" w:rsidRDefault="001239CC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73EF963" w14:textId="77777777" w:rsidR="001239CC" w:rsidRPr="00871CB3" w:rsidRDefault="001239CC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5F219B7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3D157A6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11C50CC" w14:textId="77777777" w:rsidR="001239CC" w:rsidRPr="00871CB3" w:rsidRDefault="001239CC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654859D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1239CC" w:rsidRPr="00871CB3" w14:paraId="7BB244B3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874A190" w14:textId="77777777" w:rsidR="001239CC" w:rsidRPr="00871CB3" w:rsidRDefault="001239CC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66E980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018CBB0" w14:textId="77777777" w:rsidR="001239CC" w:rsidRPr="00871CB3" w:rsidRDefault="001239CC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24ADFE6" w14:textId="77777777" w:rsidR="001239CC" w:rsidRPr="00871CB3" w:rsidRDefault="001239CC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D7C66E7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8847891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D124BE9" w14:textId="77777777" w:rsidR="001239CC" w:rsidRPr="00871CB3" w:rsidRDefault="001239CC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1F6FF71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1239CC" w:rsidRPr="00871CB3" w14:paraId="5CF80271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1027F25" w14:textId="77777777" w:rsidR="001239CC" w:rsidRPr="00871CB3" w:rsidRDefault="001239CC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D45913" w14:textId="77777777" w:rsidR="001239CC" w:rsidRPr="00871CB3" w:rsidRDefault="001239CC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86A154F" w14:textId="77777777" w:rsidR="001239CC" w:rsidRPr="00871CB3" w:rsidRDefault="001239CC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8C029C0" w14:textId="77777777" w:rsidR="001239CC" w:rsidRPr="00871CB3" w:rsidRDefault="001239CC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F0E917A" w14:textId="77777777" w:rsidR="001239CC" w:rsidRPr="00871CB3" w:rsidRDefault="001239CC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CEFD048" w14:textId="77777777" w:rsidR="001239CC" w:rsidRPr="00871CB3" w:rsidRDefault="001239CC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71647A0" w14:textId="77777777" w:rsidR="001239CC" w:rsidRPr="00871CB3" w:rsidRDefault="001239CC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CC6AD6D" w14:textId="53698029" w:rsidR="001239CC" w:rsidRPr="00871CB3" w:rsidRDefault="00A62354" w:rsidP="00C91BE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</w:t>
            </w:r>
            <w:r w:rsidR="00C91BE9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76</w:t>
            </w:r>
            <w:r w:rsidR="001239CC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FB34D2" w:rsidRPr="00871CB3" w14:paraId="47E038A3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B74A82E" w14:textId="193E87CB" w:rsidR="00FB34D2" w:rsidRPr="00871CB3" w:rsidRDefault="00FB34D2" w:rsidP="003A3C0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2.4.2.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Пројекти</w:t>
            </w:r>
            <w:r w:rsidR="00A62354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Удружењ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 </w:t>
            </w:r>
            <w:r w:rsidR="00A62354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која заступају  рањиве категорије друштва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564CF9E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</w:tcPr>
          <w:p w14:paraId="177DB140" w14:textId="70041EFE" w:rsidR="00FB34D2" w:rsidRPr="00871CB3" w:rsidRDefault="00A62354" w:rsidP="0010495D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Реализовани текући грантови ( Општинска борачка организација, Организација несталих и погинулих бораца и несталих лица, Удружење "Радост 4+" Мркоњић Град, Удружење РВИ Мркоњић Град, Савез логораша РС, Удружење бораца НОРа Текуће помоћи пензионерима и незапосленим лицима</w:t>
            </w:r>
            <w:r w:rsidR="0010495D"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)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0D8C2CE4" w14:textId="30AF3315" w:rsidR="00FB34D2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5A2EE75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6A2F138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40CCEB5" w14:textId="77777777" w:rsidR="00FB34D2" w:rsidRPr="00871CB3" w:rsidRDefault="00FB34D2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A62B5AB" w14:textId="6925EB9C" w:rsidR="00FB34D2" w:rsidRPr="00871CB3" w:rsidRDefault="0010495D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109.500</w:t>
            </w:r>
          </w:p>
        </w:tc>
      </w:tr>
      <w:tr w:rsidR="00FB34D2" w:rsidRPr="00871CB3" w14:paraId="0F3AEC5E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FE9A50B" w14:textId="77777777" w:rsidR="00FB34D2" w:rsidRPr="00871CB3" w:rsidRDefault="00FB34D2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6DA369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622DC45" w14:textId="77777777" w:rsidR="00FB34D2" w:rsidRPr="00871CB3" w:rsidRDefault="00FB34D2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26916D7" w14:textId="77777777" w:rsidR="00FB34D2" w:rsidRPr="00871CB3" w:rsidRDefault="00FB34D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49DEC6E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98405E3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8E2ABB5" w14:textId="77777777" w:rsidR="00FB34D2" w:rsidRPr="00871CB3" w:rsidRDefault="00FB34D2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AE21B37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34D2" w:rsidRPr="00871CB3" w14:paraId="4FC95A35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28A8E64" w14:textId="77777777" w:rsidR="00FB34D2" w:rsidRPr="00871CB3" w:rsidRDefault="00FB34D2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856DAA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1CCFCB5" w14:textId="77777777" w:rsidR="00FB34D2" w:rsidRPr="00871CB3" w:rsidRDefault="00FB34D2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0077F9A" w14:textId="77777777" w:rsidR="00FB34D2" w:rsidRPr="00871CB3" w:rsidRDefault="00FB34D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AB6F43C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7C491F7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B20875A" w14:textId="77777777" w:rsidR="00FB34D2" w:rsidRPr="00871CB3" w:rsidRDefault="00FB34D2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9F53A45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34D2" w:rsidRPr="00871CB3" w14:paraId="5864B69F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A9687E1" w14:textId="77777777" w:rsidR="00FB34D2" w:rsidRPr="00871CB3" w:rsidRDefault="00FB34D2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E7C0C4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4DB0D20" w14:textId="77777777" w:rsidR="00FB34D2" w:rsidRPr="00871CB3" w:rsidRDefault="00FB34D2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2934A15" w14:textId="77777777" w:rsidR="00FB34D2" w:rsidRPr="00871CB3" w:rsidRDefault="00FB34D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78DF014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B40110C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3DAD4C5" w14:textId="77777777" w:rsidR="00FB34D2" w:rsidRPr="00871CB3" w:rsidRDefault="00FB34D2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D217A7D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34D2" w:rsidRPr="00871CB3" w14:paraId="409E214B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ABEC7DB" w14:textId="77777777" w:rsidR="00FB34D2" w:rsidRPr="00871CB3" w:rsidRDefault="00FB34D2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05EB15" w14:textId="77777777" w:rsidR="00FB34D2" w:rsidRPr="00871CB3" w:rsidRDefault="00FB34D2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2186C42" w14:textId="77777777" w:rsidR="00FB34D2" w:rsidRPr="00871CB3" w:rsidRDefault="00FB34D2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DFDDB8C" w14:textId="77777777" w:rsidR="00FB34D2" w:rsidRPr="00871CB3" w:rsidRDefault="00FB34D2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EDC4CD9" w14:textId="77777777" w:rsidR="00FB34D2" w:rsidRPr="00871CB3" w:rsidRDefault="00FB34D2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47CE325" w14:textId="77777777" w:rsidR="00FB34D2" w:rsidRPr="00871CB3" w:rsidRDefault="00FB34D2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622D2C3" w14:textId="77777777" w:rsidR="00FB34D2" w:rsidRPr="00871CB3" w:rsidRDefault="00FB34D2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0FC7841" w14:textId="004201F2" w:rsidR="00FB34D2" w:rsidRPr="00871CB3" w:rsidRDefault="0010495D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109.500</w:t>
            </w:r>
          </w:p>
        </w:tc>
      </w:tr>
      <w:tr w:rsidR="00D518AA" w:rsidRPr="00871CB3" w14:paraId="6C12431B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3C763C10" w14:textId="00FF5D76" w:rsidR="00D518AA" w:rsidRPr="00871CB3" w:rsidRDefault="00D518AA" w:rsidP="00D518AA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2.4.2.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Подршка </w:t>
            </w: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пројектима НВО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EEB165E" w14:textId="3DBFB2A6" w:rsidR="00D518AA" w:rsidRPr="00871CB3" w:rsidRDefault="00D518AA" w:rsidP="00D518A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3BC5E4D9" w14:textId="4CCD6316" w:rsidR="00D518AA" w:rsidRPr="00871CB3" w:rsidRDefault="00D518AA" w:rsidP="00D518AA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Најмање 25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активних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НВО реализовало пројекте у складу Правилником о јавном позиву критеријумима и начину оцијењивања пројеката УГ/НВО који се финансирају из буџета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31E9245C" w14:textId="7DA9A427" w:rsidR="00D518AA" w:rsidRPr="00871CB3" w:rsidRDefault="00D518AA" w:rsidP="00D5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824BADB" w14:textId="77777777" w:rsidR="00D518AA" w:rsidRPr="00871CB3" w:rsidRDefault="00D518AA" w:rsidP="00D518A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42150CF" w14:textId="0DDC78FA" w:rsidR="00D518AA" w:rsidRPr="00871CB3" w:rsidRDefault="00D518AA" w:rsidP="00D518A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Да, Информација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D25C23B" w14:textId="77777777" w:rsidR="00D518AA" w:rsidRPr="00871CB3" w:rsidRDefault="00D518AA" w:rsidP="00D518AA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C9931A5" w14:textId="4A4A03D6" w:rsidR="00D518AA" w:rsidRPr="00871CB3" w:rsidRDefault="006932BB" w:rsidP="00D518A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53</w:t>
            </w:r>
            <w:r w:rsidR="00D518AA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D518AA" w:rsidRPr="00871CB3" w14:paraId="44BABC15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3A55D8B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02655A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8F70EF3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90577A4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1CB8F9F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9516D59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3DCDE14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B4081A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6B08DC8D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ACE585B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207605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D5C8B4A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25857D3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22DE72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608E70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E931889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C210D5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2EE92838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E01FE4A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853A7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B20E26A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79AC7A8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7EA7F5B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A247B55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49C4B56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B030BD1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51976E4A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1B8B746" w14:textId="77777777" w:rsidR="00D518AA" w:rsidRPr="00871CB3" w:rsidRDefault="00D518AA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5BC47B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98D8A88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6087A2A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E4399A4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4269F023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52E3418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8918491" w14:textId="59FD678F" w:rsidR="00D518AA" w:rsidRPr="00871CB3" w:rsidRDefault="006932BB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53</w:t>
            </w:r>
            <w:r w:rsidR="00D518AA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4F06E7" w:rsidRPr="00871CB3" w14:paraId="21591C2E" w14:textId="77777777" w:rsidTr="00C07599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31828CB5" w14:textId="77777777" w:rsidR="004F06E7" w:rsidRPr="00871CB3" w:rsidRDefault="004F06E7" w:rsidP="004F06E7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785CC58E" w14:textId="77777777" w:rsidR="004F06E7" w:rsidRPr="00871CB3" w:rsidRDefault="004F06E7" w:rsidP="004F06E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A13D592" w14:textId="77777777" w:rsidR="004F06E7" w:rsidRPr="00871CB3" w:rsidRDefault="004F06E7" w:rsidP="004F06E7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05F4F49F" w14:textId="6F258B0E" w:rsidR="004F06E7" w:rsidRPr="004F06E7" w:rsidRDefault="004F06E7" w:rsidP="004F06E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</w:pPr>
            <w:r w:rsidRPr="004F06E7">
              <w:rPr>
                <w:b/>
              </w:rPr>
              <w:t>338.500</w:t>
            </w:r>
          </w:p>
        </w:tc>
      </w:tr>
      <w:tr w:rsidR="004F06E7" w:rsidRPr="00871CB3" w14:paraId="445D0D55" w14:textId="77777777" w:rsidTr="00C07599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29ACED3" w14:textId="77777777" w:rsidR="004F06E7" w:rsidRPr="00871CB3" w:rsidRDefault="004F06E7" w:rsidP="004F06E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7FD64BF" w14:textId="77777777" w:rsidR="004F06E7" w:rsidRPr="00871CB3" w:rsidRDefault="004F06E7" w:rsidP="004F06E7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0F0EC30A" w14:textId="77777777" w:rsidR="004F06E7" w:rsidRPr="004F06E7" w:rsidRDefault="004F06E7" w:rsidP="004F06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4F06E7" w:rsidRPr="00871CB3" w14:paraId="6DDF006C" w14:textId="77777777" w:rsidTr="00C07599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0D54048" w14:textId="77777777" w:rsidR="004F06E7" w:rsidRPr="00871CB3" w:rsidRDefault="004F06E7" w:rsidP="004F06E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00FF228" w14:textId="77777777" w:rsidR="004F06E7" w:rsidRPr="00871CB3" w:rsidRDefault="004F06E7" w:rsidP="004F06E7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0EC9C6DF" w14:textId="77777777" w:rsidR="004F06E7" w:rsidRPr="004F06E7" w:rsidRDefault="004F06E7" w:rsidP="004F06E7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4F06E7" w:rsidRPr="00871CB3" w14:paraId="5AB2C33B" w14:textId="77777777" w:rsidTr="00C07599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F201DE8" w14:textId="77777777" w:rsidR="004F06E7" w:rsidRPr="00871CB3" w:rsidRDefault="004F06E7" w:rsidP="004F06E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E280BB3" w14:textId="77777777" w:rsidR="004F06E7" w:rsidRPr="00871CB3" w:rsidRDefault="004F06E7" w:rsidP="004F06E7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51559144" w14:textId="77777777" w:rsidR="004F06E7" w:rsidRPr="004F06E7" w:rsidRDefault="004F06E7" w:rsidP="004F06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4F06E7" w:rsidRPr="00871CB3" w14:paraId="5CF851BD" w14:textId="77777777" w:rsidTr="00C07599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6F88CFF" w14:textId="77777777" w:rsidR="004F06E7" w:rsidRPr="00871CB3" w:rsidRDefault="004F06E7" w:rsidP="004F06E7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845CEF4" w14:textId="77777777" w:rsidR="004F06E7" w:rsidRPr="00871CB3" w:rsidRDefault="004F06E7" w:rsidP="004F06E7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092148F3" w14:textId="5ADC893D" w:rsidR="004F06E7" w:rsidRPr="004F06E7" w:rsidRDefault="004F06E7" w:rsidP="004F06E7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 w:rsidRPr="004F06E7">
              <w:rPr>
                <w:b/>
              </w:rPr>
              <w:t>338.500</w:t>
            </w:r>
          </w:p>
        </w:tc>
      </w:tr>
    </w:tbl>
    <w:p w14:paraId="377CB281" w14:textId="77777777" w:rsidR="00D518AA" w:rsidRPr="00871CB3" w:rsidRDefault="00D518AA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45D8C78B" w14:textId="77777777" w:rsidR="00D518AA" w:rsidRPr="00871CB3" w:rsidRDefault="00D518AA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286C00AE" w14:textId="77777777" w:rsidR="00D518AA" w:rsidRPr="00871CB3" w:rsidRDefault="00D518AA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D518AA" w:rsidRPr="00871CB3" w14:paraId="0893D0C9" w14:textId="77777777" w:rsidTr="00712164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57A040FF" w14:textId="07AD6F46" w:rsidR="00D518AA" w:rsidRPr="00871CB3" w:rsidRDefault="00D518AA" w:rsidP="00712164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7125F7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15</w:t>
            </w:r>
            <w:r w:rsidR="00202801" w:rsidRPr="00871CB3">
              <w:rPr>
                <w:rFonts w:eastAsia="Times New Roman" w:cs="Calibri"/>
                <w:sz w:val="19"/>
                <w:szCs w:val="19"/>
                <w:lang w:val="sr-Cyrl-RS"/>
              </w:rPr>
              <w:t>.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5262DD3D" w14:textId="39EA4A08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2.4.3. Унапријеђење безбједности грађана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35CE58AF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43BEE32A" w14:textId="1D12FBD1" w:rsidR="00154632" w:rsidRPr="00871CB3" w:rsidRDefault="00154632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Потрош</w:t>
            </w:r>
            <w:r w:rsidR="00B94D44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ачка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јединица 00670170</w:t>
            </w:r>
          </w:p>
          <w:p w14:paraId="482CFE27" w14:textId="0D1D89BE" w:rsidR="00D518AA" w:rsidRPr="00871CB3" w:rsidRDefault="00D518AA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набавку сигурносних система</w:t>
            </w:r>
          </w:p>
          <w:p w14:paraId="011EEA13" w14:textId="77777777" w:rsidR="00D518AA" w:rsidRPr="00871CB3" w:rsidRDefault="00D518AA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511 300  Издаци за набавку постројења и опреме –видео надзор </w:t>
            </w:r>
          </w:p>
          <w:p w14:paraId="035A77BB" w14:textId="77777777" w:rsidR="00D518AA" w:rsidRPr="00871CB3" w:rsidRDefault="00D518AA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511 300  Издаци за набавку постројења и опреме</w:t>
            </w:r>
          </w:p>
          <w:p w14:paraId="68F6687D" w14:textId="77777777" w:rsidR="00FB6DDD" w:rsidRPr="00871CB3" w:rsidRDefault="00FB6DDD" w:rsidP="00FB6DDD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Потрошачка јединица 00670130:</w:t>
            </w:r>
          </w:p>
          <w:p w14:paraId="50136DBC" w14:textId="77777777" w:rsidR="00FB6DDD" w:rsidRPr="00871CB3" w:rsidRDefault="00FB6DDD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Ватрогасно друштво</w:t>
            </w:r>
          </w:p>
          <w:p w14:paraId="1A068E75" w14:textId="71904579" w:rsidR="00FB6DDD" w:rsidRPr="00871CB3" w:rsidRDefault="00FB6DDD" w:rsidP="00712164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Капитални грант јавним нефинансијским субјектима- Ватрогасно друштво</w:t>
            </w:r>
          </w:p>
        </w:tc>
      </w:tr>
      <w:tr w:rsidR="00D518AA" w:rsidRPr="00871CB3" w14:paraId="2F935ACD" w14:textId="77777777" w:rsidTr="00712164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29BD696E" w14:textId="14659579" w:rsidR="00D518AA" w:rsidRPr="00871CB3" w:rsidRDefault="00D518AA" w:rsidP="00712164">
            <w:pPr>
              <w:spacing w:after="0" w:line="240" w:lineRule="auto"/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28257D8" w14:textId="77777777" w:rsidR="00D518AA" w:rsidRPr="00871CB3" w:rsidRDefault="00D518AA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3D70E87A" w14:textId="77777777" w:rsidR="00D518AA" w:rsidRPr="00871CB3" w:rsidRDefault="00D518AA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2.4.</w:t>
            </w:r>
            <w:r w:rsidRPr="00871CB3">
              <w:rPr>
                <w:sz w:val="19"/>
                <w:szCs w:val="19"/>
                <w:lang w:val="sr-Cyrl-BA"/>
              </w:rPr>
              <w:t xml:space="preserve">  Ефикасна јавна управа и грађанске иницијативе укључујући и дијаспору</w:t>
            </w:r>
          </w:p>
        </w:tc>
      </w:tr>
      <w:tr w:rsidR="00D518AA" w:rsidRPr="00871CB3" w14:paraId="631C483C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430F3314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3927607B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36AD1CD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2A380287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41C5C524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5B28D69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48BD108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18301BA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08A1C53D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41187A65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D518AA" w:rsidRPr="00871CB3" w14:paraId="2B4A5526" w14:textId="77777777" w:rsidTr="00712164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4F0C13F1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1D65DED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6822B339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164278BC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0F1E94C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233E268E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2259D90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6BE780F0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D518AA" w:rsidRPr="00871CB3" w14:paraId="00A101C7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DB16440" w14:textId="410CF088" w:rsidR="00D518AA" w:rsidRPr="00871CB3" w:rsidRDefault="003A3C07" w:rsidP="00712164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D518AA" w:rsidRPr="00871CB3">
              <w:rPr>
                <w:sz w:val="19"/>
                <w:szCs w:val="19"/>
                <w:lang w:val="sr-Cyrl-BA"/>
              </w:rPr>
              <w:t>2.4.3.</w:t>
            </w:r>
            <w:r w:rsidR="00D518AA"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D518AA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D518AA" w:rsidRPr="00871CB3">
              <w:rPr>
                <w:sz w:val="19"/>
                <w:szCs w:val="19"/>
                <w:lang w:val="sr-Cyrl-BA"/>
              </w:rPr>
              <w:t xml:space="preserve"> Сигурносни системи- видео надзор</w:t>
            </w:r>
          </w:p>
          <w:p w14:paraId="795FD618" w14:textId="77777777" w:rsidR="00D518AA" w:rsidRPr="00871CB3" w:rsidRDefault="00D518AA" w:rsidP="00712164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CA557AB" w14:textId="77777777" w:rsidR="00D518AA" w:rsidRPr="00871CB3" w:rsidRDefault="00D518AA" w:rsidP="0071216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</w:t>
            </w:r>
          </w:p>
        </w:tc>
        <w:tc>
          <w:tcPr>
            <w:tcW w:w="1195" w:type="pct"/>
            <w:vMerge w:val="restart"/>
            <w:vAlign w:val="center"/>
          </w:tcPr>
          <w:p w14:paraId="1E212C31" w14:textId="77777777" w:rsidR="00D518AA" w:rsidRPr="00871CB3" w:rsidRDefault="00D518AA" w:rsidP="0071216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2 уведена сигурносна система </w:t>
            </w:r>
          </w:p>
          <w:p w14:paraId="79A90B05" w14:textId="77777777" w:rsidR="00D518AA" w:rsidRPr="00871CB3" w:rsidRDefault="00D518AA" w:rsidP="0071216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1 у општинској управи</w:t>
            </w:r>
          </w:p>
          <w:p w14:paraId="6518B9FF" w14:textId="77777777" w:rsidR="00D518AA" w:rsidRPr="00871CB3" w:rsidRDefault="00D518AA" w:rsidP="0071216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1 у ОШ ИГК</w:t>
            </w:r>
          </w:p>
          <w:p w14:paraId="00A45D28" w14:textId="77777777" w:rsidR="00D518AA" w:rsidRPr="00871CB3" w:rsidRDefault="00D518AA" w:rsidP="0071216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3C968220" w14:textId="77777777" w:rsidR="00D518AA" w:rsidRPr="00871CB3" w:rsidRDefault="00D518AA" w:rsidP="0071216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750AE11C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3D6AF286" w14:textId="77777777" w:rsidR="00D518AA" w:rsidRPr="00871CB3" w:rsidRDefault="00D518AA" w:rsidP="0071216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AE6C231" w14:textId="77777777" w:rsidR="00D518AA" w:rsidRPr="00871CB3" w:rsidRDefault="00D518AA" w:rsidP="0071216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1B49E88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9327AE1" w14:textId="32ED715E" w:rsidR="00D518AA" w:rsidRPr="00871CB3" w:rsidRDefault="00732DBE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14.000</w:t>
            </w:r>
          </w:p>
        </w:tc>
      </w:tr>
      <w:tr w:rsidR="00D518AA" w:rsidRPr="00871CB3" w14:paraId="772BAF91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BCDE252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70320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F3B9AAC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CA97C71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D17F19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A9BEF1E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B3133C2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99B557F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3B9C23B8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1FB43FC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6C138D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03715D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C4D984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7D76DB4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E9855AD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51BAC08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1A3951C" w14:textId="71931730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59A5A020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0132DCC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D0D0CA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7E69B9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4EBD14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5C7D645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E741A9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72CE0B5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FB54F0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55084C50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1FCCAA2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F68EFB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2D7FCC4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308ACEA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EDE7250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6D430B9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55DCB87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A55B4DD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14.000</w:t>
            </w:r>
          </w:p>
        </w:tc>
      </w:tr>
      <w:tr w:rsidR="00D518AA" w:rsidRPr="00871CB3" w14:paraId="750C4192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33C648B1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2.4.3.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Пројекти Савјета безбједности у саобраћају 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8DF8345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</w:tcPr>
          <w:p w14:paraId="11BBC729" w14:textId="77777777" w:rsidR="00D518AA" w:rsidRPr="00871CB3" w:rsidRDefault="00D518AA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Документација за семафоризацију улице Симе Шолаје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BD4223E" w14:textId="77777777" w:rsidR="00D518AA" w:rsidRPr="00871CB3" w:rsidRDefault="00D518AA" w:rsidP="0071216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4432A720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6642412D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6CB514A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0FA339E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99ADC8F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</w:t>
            </w:r>
          </w:p>
        </w:tc>
      </w:tr>
      <w:tr w:rsidR="00D518AA" w:rsidRPr="00871CB3" w14:paraId="76337FA7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23C8642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F7748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E3D73AC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68B5C2A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B5B601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B825255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19D6A03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EF8B48F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0063698A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0B52DBB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A82B2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B8BAD24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87E063C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5C20290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EE93531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3AA5B6A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981B75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27759BEC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0D47A06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59F612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041FA1B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E248358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9CFC73F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31BA2EB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645BB7C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C363AAB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5590DD0E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5EB727E" w14:textId="77777777" w:rsidR="00D518AA" w:rsidRPr="00871CB3" w:rsidRDefault="00D518AA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9429BD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311E299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02EBE22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C40DAD2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F17742B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1D07335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4E08D1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7.000</w:t>
            </w:r>
          </w:p>
        </w:tc>
      </w:tr>
      <w:tr w:rsidR="00D518AA" w:rsidRPr="00871CB3" w14:paraId="703117AA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3A648496" w14:textId="68F8ACE2" w:rsidR="00D518AA" w:rsidRPr="00871CB3" w:rsidRDefault="003A3C07" w:rsidP="00A1072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D518AA" w:rsidRPr="00871CB3">
              <w:rPr>
                <w:sz w:val="19"/>
                <w:szCs w:val="19"/>
                <w:lang w:val="sr-Cyrl-BA"/>
              </w:rPr>
              <w:t>2.4.3.</w:t>
            </w:r>
            <w:r w:rsidR="0002367D"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="00D518AA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D518AA"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A10726" w:rsidRPr="00871CB3">
              <w:rPr>
                <w:sz w:val="19"/>
                <w:szCs w:val="19"/>
                <w:lang w:val="sr-Cyrl-BA"/>
              </w:rPr>
              <w:t xml:space="preserve">Подршка  раду Ватрогасног друшта </w:t>
            </w:r>
            <w:r w:rsidR="00D518AA" w:rsidRPr="00871CB3">
              <w:rPr>
                <w:sz w:val="19"/>
                <w:szCs w:val="19"/>
                <w:lang w:val="sr-Cyrl-BA"/>
              </w:rPr>
              <w:t xml:space="preserve"> 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D3F3B12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</w:tcPr>
          <w:p w14:paraId="04E5DCA0" w14:textId="77777777" w:rsidR="00FB6DDD" w:rsidRPr="00871CB3" w:rsidRDefault="00FB6DDD" w:rsidP="00712164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Реализован капитални грант за набавку опреме </w:t>
            </w:r>
          </w:p>
          <w:p w14:paraId="3DC9ED71" w14:textId="17ECDB5F" w:rsidR="00D518AA" w:rsidRPr="00871CB3" w:rsidRDefault="00A10726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 текући грант Ватрогасном друштву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B37995F" w14:textId="446D95A7" w:rsidR="00D518AA" w:rsidRPr="00871CB3" w:rsidRDefault="00A10726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2F03A6C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A221542" w14:textId="63198ACD" w:rsidR="00D518AA" w:rsidRPr="00871CB3" w:rsidRDefault="00A10726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Информација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8964D35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91CC7FD" w14:textId="3C5A2C99" w:rsidR="00D518AA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26</w:t>
            </w:r>
            <w:r w:rsidR="00A10726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  <w:r w:rsidR="00D518AA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D518AA" w:rsidRPr="00871CB3" w14:paraId="7F5041FF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665BE09" w14:textId="014D9183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381AB0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B64AD5B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05B2040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2F106D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39FA2BE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E3347E8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05A9D4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3CB1899C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500BCFC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5EF85F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E6B32C5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1879CBC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A94CB29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942CF44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31648C8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8F2FBC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2D85BB4F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1F905BC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95DAB87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98A36A9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65FA8FE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EE2E99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22762F4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C0BE71C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FADE70D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689C05C8" w14:textId="77777777" w:rsidTr="00732DBE">
        <w:trPr>
          <w:trHeight w:val="265"/>
          <w:jc w:val="center"/>
        </w:trPr>
        <w:tc>
          <w:tcPr>
            <w:tcW w:w="1123" w:type="pct"/>
            <w:vMerge/>
            <w:vAlign w:val="center"/>
          </w:tcPr>
          <w:p w14:paraId="7E6F9A84" w14:textId="77777777" w:rsidR="00D518AA" w:rsidRPr="00871CB3" w:rsidRDefault="00D518AA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87AB79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1C9FBA0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CC70B95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B142088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E30CD3B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13E49BE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D9FDADC" w14:textId="0F9A0BB0" w:rsidR="00D518AA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26</w:t>
            </w:r>
            <w:r w:rsidR="00A10726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  <w:r w:rsidR="00D518AA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D518AA" w:rsidRPr="00871CB3" w14:paraId="7CE1B301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4496BE05" w14:textId="77777777" w:rsidR="00D518AA" w:rsidRPr="00871CB3" w:rsidRDefault="00D518AA" w:rsidP="0071216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6604A30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AEF1BE2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220D8CDD" w14:textId="7493F9C8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2</w:t>
            </w:r>
            <w:r w:rsidR="00FB6DDD"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8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1.000</w:t>
            </w:r>
          </w:p>
        </w:tc>
      </w:tr>
      <w:tr w:rsidR="00D518AA" w:rsidRPr="00871CB3" w14:paraId="135A639A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99D1A75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B0CE654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8ECE6AD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D518AA" w:rsidRPr="00871CB3" w14:paraId="5A2DACD0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0DABBBE0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0534B4E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67CBB63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D518AA" w:rsidRPr="00871CB3" w14:paraId="02B528E2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54B9E5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105AC2B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1AADB8B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D518AA" w:rsidRPr="00871CB3" w14:paraId="19A8A858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AEE2137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C7D4740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D232E02" w14:textId="64CC0EA3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2</w:t>
            </w:r>
            <w:r w:rsidR="00FB6DDD"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8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1.000</w:t>
            </w:r>
          </w:p>
        </w:tc>
      </w:tr>
    </w:tbl>
    <w:p w14:paraId="7B3CE141" w14:textId="77777777" w:rsidR="00FB6DDD" w:rsidRPr="00871CB3" w:rsidRDefault="00FB6DDD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699A85FA" w14:textId="77777777" w:rsidR="00FB6DDD" w:rsidRPr="00871CB3" w:rsidRDefault="00FB6DDD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6812C253" w14:textId="77777777" w:rsidR="00FB6DDD" w:rsidRPr="00871CB3" w:rsidRDefault="00FB6DDD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9A4D54" w:rsidRPr="00871CB3" w14:paraId="5ECD79F0" w14:textId="77777777" w:rsidTr="00FF05B3">
        <w:trPr>
          <w:trHeight w:val="1235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1BE048AC" w14:textId="23928FAC" w:rsidR="009A4D54" w:rsidRPr="00871CB3" w:rsidRDefault="009A4D54" w:rsidP="00712164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7125F7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16.</w:t>
            </w:r>
            <w:r w:rsidR="00202801"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МЈЕРА </w:t>
            </w:r>
          </w:p>
          <w:p w14:paraId="499EE939" w14:textId="063B47D9" w:rsidR="009A4D54" w:rsidRPr="00FF05B3" w:rsidRDefault="009A4D54" w:rsidP="00FF05B3">
            <w:pPr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2.5.1.</w:t>
            </w:r>
            <w:r w:rsidRPr="00871CB3">
              <w:t xml:space="preserve">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Подршка стамбеном збрињавању младих брачних парова, вишечланих породица и поро</w:t>
            </w:r>
            <w:r w:rsidR="00FF05B3">
              <w:rPr>
                <w:rFonts w:eastAsia="Times New Roman" w:cs="Calibri"/>
                <w:sz w:val="19"/>
                <w:szCs w:val="19"/>
                <w:lang w:val="sr-Cyrl-RS"/>
              </w:rPr>
              <w:t>дица у стању социјалних потреба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</w:tcPr>
          <w:p w14:paraId="70661575" w14:textId="439CCEA0" w:rsidR="009A4D54" w:rsidRPr="00871CB3" w:rsidRDefault="009A4D54" w:rsidP="00FF05B3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>):</w:t>
            </w:r>
          </w:p>
          <w:p w14:paraId="17521CF9" w14:textId="77777777" w:rsidR="009A4D54" w:rsidRPr="00871CB3" w:rsidRDefault="009A4D54" w:rsidP="00FF05B3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Потрошачка јединица 00670130:</w:t>
            </w:r>
          </w:p>
          <w:p w14:paraId="15259B8F" w14:textId="28680740" w:rsidR="009A4D54" w:rsidRPr="00871CB3" w:rsidRDefault="009A4D54" w:rsidP="00FF05B3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416100 Текуће помоћи појединцима - за куповину прве некретнине</w:t>
            </w:r>
          </w:p>
        </w:tc>
      </w:tr>
      <w:tr w:rsidR="009A4D54" w:rsidRPr="00871CB3" w14:paraId="18B85F7C" w14:textId="77777777" w:rsidTr="00712164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0BCBE6D9" w14:textId="77777777" w:rsidR="009A4D54" w:rsidRPr="00871CB3" w:rsidRDefault="009A4D54" w:rsidP="00712164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Стратегија развоја општине Мркоњић Град  за период 2024.-2030. годинеСтратешки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2863D392" w14:textId="77777777" w:rsidR="009A4D54" w:rsidRPr="00871CB3" w:rsidRDefault="009A4D54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Приоритет 2.5. Подршка породици    </w:t>
            </w:r>
          </w:p>
        </w:tc>
      </w:tr>
      <w:tr w:rsidR="009A4D54" w:rsidRPr="00871CB3" w14:paraId="17124CC0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7433CA8C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01EE4709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2D27E695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6EC5B274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315BF232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2F672AED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23E699DF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60A9B655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69C4CF2A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3E4C7ADD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9A4D54" w:rsidRPr="00871CB3" w14:paraId="64E2BDD8" w14:textId="77777777" w:rsidTr="00712164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34171AC6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756ADA2B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1F40A553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0E1324D1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0F781A3B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0D92F4AC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59C1168A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5F8AA4D7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9A4D54" w:rsidRPr="00871CB3" w14:paraId="096474C8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3094C106" w14:textId="77777777" w:rsidR="009A4D54" w:rsidRPr="00871CB3" w:rsidRDefault="009A4D54" w:rsidP="00712164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Кључни стратешки пројекат </w:t>
            </w:r>
          </w:p>
          <w:p w14:paraId="53987501" w14:textId="55BDE26A" w:rsidR="009A4D54" w:rsidRPr="00871CB3" w:rsidRDefault="009A4D54" w:rsidP="00712164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2.5.1.1. Изградња стамбене зграде за младе брачне парове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ACD7A03" w14:textId="69CFF486" w:rsidR="009A4D54" w:rsidRPr="00871CB3" w:rsidRDefault="009A4D54" w:rsidP="0071216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</w:t>
            </w:r>
            <w:r w:rsidR="001513F2" w:rsidRPr="00871CB3">
              <w:rPr>
                <w:rFonts w:cs="Calibri"/>
                <w:color w:val="000000" w:themeColor="text1"/>
                <w:sz w:val="19"/>
                <w:szCs w:val="19"/>
              </w:rPr>
              <w:t>V</w:t>
            </w:r>
          </w:p>
        </w:tc>
        <w:tc>
          <w:tcPr>
            <w:tcW w:w="1195" w:type="pct"/>
            <w:vMerge w:val="restart"/>
            <w:vAlign w:val="center"/>
          </w:tcPr>
          <w:p w14:paraId="7CA23537" w14:textId="0F6535B8" w:rsidR="009A4D54" w:rsidRPr="00871CB3" w:rsidRDefault="001513F2" w:rsidP="009A4D5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Субвенција за </w:t>
            </w:r>
            <w:r w:rsidR="009A4D54" w:rsidRPr="00871CB3">
              <w:rPr>
                <w:sz w:val="19"/>
                <w:szCs w:val="19"/>
                <w:lang w:val="sr-Cyrl-BA"/>
              </w:rPr>
              <w:t>50 стамбених јединица и локација које су на располагању породицама из циљне групе</w:t>
            </w:r>
          </w:p>
          <w:p w14:paraId="5545F2BA" w14:textId="38CA9389" w:rsidR="009A4D54" w:rsidRPr="00871CB3" w:rsidRDefault="001513F2" w:rsidP="009A4D5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Субвенција за </w:t>
            </w:r>
            <w:r w:rsidR="009A4D54" w:rsidRPr="00871CB3">
              <w:rPr>
                <w:sz w:val="19"/>
                <w:szCs w:val="19"/>
                <w:lang w:val="sr-Cyrl-BA"/>
              </w:rPr>
              <w:t xml:space="preserve">50 породица из циљне групе којима је субвенционисана куповина стамбених јединица (станова и кућа)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B1AD77F" w14:textId="26070141" w:rsidR="009A4D54" w:rsidRPr="00871CB3" w:rsidRDefault="001513F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3FC9FA21" w14:textId="75C7E7C9" w:rsidR="009A4D54" w:rsidRPr="00871CB3" w:rsidRDefault="001513F2" w:rsidP="0071216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28D9968" w14:textId="77777777" w:rsidR="009A4D54" w:rsidRPr="00871CB3" w:rsidRDefault="009A4D54" w:rsidP="0071216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D430751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F7C94C8" w14:textId="442D93A3" w:rsidR="009A4D54" w:rsidRPr="00871CB3" w:rsidRDefault="001513F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300.000</w:t>
            </w:r>
          </w:p>
        </w:tc>
      </w:tr>
      <w:tr w:rsidR="009A4D54" w:rsidRPr="00871CB3" w14:paraId="0E038AE9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DE0D201" w14:textId="77777777" w:rsidR="009A4D54" w:rsidRPr="00871CB3" w:rsidRDefault="009A4D5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E556CA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D3F68E9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4A89135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1D75A93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DBA7558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53496CC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D89E42D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9A4D54" w:rsidRPr="00871CB3" w14:paraId="7CBCFA8C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8F4CA16" w14:textId="77777777" w:rsidR="009A4D54" w:rsidRPr="00871CB3" w:rsidRDefault="009A4D5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F985BC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C8C4BAB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D3FDF2D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6618529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63E3821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BFC39B4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63EA7ED" w14:textId="5310BCF3" w:rsidR="009A4D54" w:rsidRPr="00871CB3" w:rsidRDefault="009A4D5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9A4D54" w:rsidRPr="00871CB3" w14:paraId="5563D3E5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8E4C9B0" w14:textId="77777777" w:rsidR="009A4D54" w:rsidRPr="00871CB3" w:rsidRDefault="009A4D5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1A5673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973812D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F2F5783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63D3752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5803303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231B4FC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7F8F88B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9A4D54" w:rsidRPr="00871CB3" w14:paraId="5A5C4F06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1C4EB81" w14:textId="77777777" w:rsidR="009A4D54" w:rsidRPr="00871CB3" w:rsidRDefault="009A4D5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8BA29C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9EA0021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113DA71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1AFDC78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32A9C302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5AAEE48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9840FBA" w14:textId="5C504B4A" w:rsidR="009A4D54" w:rsidRPr="00871CB3" w:rsidRDefault="001513F2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300</w:t>
            </w:r>
            <w:r w:rsidR="009A4D54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9A4D54" w:rsidRPr="00871CB3" w14:paraId="049BB834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559C7A92" w14:textId="77777777" w:rsidR="009A4D54" w:rsidRPr="00871CB3" w:rsidRDefault="009A4D54" w:rsidP="0071216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6F172620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61E99D3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F002BC3" w14:textId="40B2B017" w:rsidR="009A4D54" w:rsidRPr="00871CB3" w:rsidRDefault="001513F2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300.000</w:t>
            </w:r>
          </w:p>
        </w:tc>
      </w:tr>
      <w:tr w:rsidR="009A4D54" w:rsidRPr="00871CB3" w14:paraId="255690DB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64F646A1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70080FA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960E5A4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9A4D54" w:rsidRPr="00871CB3" w14:paraId="50F06B57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04FFF7F4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AD80FAC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7DDE36FC" w14:textId="77777777" w:rsidR="009A4D54" w:rsidRPr="00871CB3" w:rsidRDefault="009A4D54" w:rsidP="00712164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9A4D54" w:rsidRPr="00871CB3" w14:paraId="57A05BE2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252C3F2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C33DE80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CEBA832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9A4D54" w:rsidRPr="00871CB3" w14:paraId="5CF4D14B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DF1BF26" w14:textId="77777777" w:rsidR="009A4D54" w:rsidRPr="00871CB3" w:rsidRDefault="009A4D54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E3EEAAB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EBDA878" w14:textId="61F76DAE" w:rsidR="009A4D54" w:rsidRPr="00871CB3" w:rsidRDefault="001513F2" w:rsidP="00712164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300.000</w:t>
            </w:r>
          </w:p>
        </w:tc>
      </w:tr>
    </w:tbl>
    <w:p w14:paraId="08F5B964" w14:textId="77777777" w:rsidR="009A4D54" w:rsidRPr="00871CB3" w:rsidRDefault="009A4D54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55D5D452" w14:textId="77777777" w:rsidR="009A4D54" w:rsidRPr="00871CB3" w:rsidRDefault="009A4D54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FB6DDD" w:rsidRPr="00871CB3" w14:paraId="4DD2EB08" w14:textId="77777777" w:rsidTr="00712164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043132F6" w14:textId="489E78A6" w:rsidR="00FB6DDD" w:rsidRPr="00871CB3" w:rsidRDefault="00FB6DDD" w:rsidP="00FB6D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567560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="00592164" w:rsidRPr="00871CB3">
              <w:rPr>
                <w:rFonts w:eastAsia="Times New Roman" w:cs="Calibri"/>
                <w:sz w:val="19"/>
                <w:szCs w:val="19"/>
                <w:lang w:val="sr-Cyrl-RS"/>
              </w:rPr>
              <w:t>17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.</w:t>
            </w:r>
            <w:r w:rsidR="007125F7">
              <w:rPr>
                <w:rFonts w:eastAsia="Times New Roman"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МЈЕРА </w:t>
            </w:r>
          </w:p>
          <w:p w14:paraId="69F441F2" w14:textId="2DEFBC45" w:rsidR="00FB6DDD" w:rsidRPr="00871CB3" w:rsidRDefault="00FB6DDD" w:rsidP="00FB6D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2.5.2.Пронаталитетне мјере за подршку породици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ab/>
            </w:r>
          </w:p>
          <w:p w14:paraId="2C9CCBFA" w14:textId="753E4331" w:rsidR="00FB6DDD" w:rsidRPr="00871CB3" w:rsidRDefault="00FB6DDD" w:rsidP="00FB6D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ab/>
            </w:r>
          </w:p>
          <w:p w14:paraId="1649F729" w14:textId="77777777" w:rsidR="00FB6DDD" w:rsidRPr="00871CB3" w:rsidRDefault="00FB6DDD" w:rsidP="00FB6D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</w:p>
          <w:p w14:paraId="2E9BA25B" w14:textId="77777777" w:rsidR="00FB6DDD" w:rsidRPr="00871CB3" w:rsidRDefault="00FB6DDD" w:rsidP="00FB6DDD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ab/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ab/>
            </w:r>
          </w:p>
          <w:p w14:paraId="07D297E6" w14:textId="23B05B52" w:rsidR="00FB6DDD" w:rsidRPr="00871CB3" w:rsidRDefault="00FB6DDD" w:rsidP="00FB6DDD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ab/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ab/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351A044F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5F8D19D1" w14:textId="77777777" w:rsidR="00FB6DDD" w:rsidRPr="00871CB3" w:rsidRDefault="00FB6DDD" w:rsidP="00712164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Потрошачка јединица 00670130:</w:t>
            </w:r>
          </w:p>
          <w:p w14:paraId="7878CF81" w14:textId="77777777" w:rsidR="00FB6DDD" w:rsidRPr="00871CB3" w:rsidRDefault="00FB6DDD" w:rsidP="00FB6D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416100 Текуће помоћи за пронаталитетну политику</w:t>
            </w:r>
          </w:p>
          <w:p w14:paraId="4DBD8152" w14:textId="77777777" w:rsidR="00FB6DDD" w:rsidRPr="00871CB3" w:rsidRDefault="00FB6DDD" w:rsidP="00FB6D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416 100 Tекуће помоћи ученицима, студентима и појединцима у области науке и културе (стипендије)</w:t>
            </w:r>
          </w:p>
          <w:p w14:paraId="61D5455D" w14:textId="24A36393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416 100 Tекуће помоћи ученицима основних и средњих школа-превоз</w:t>
            </w:r>
          </w:p>
        </w:tc>
      </w:tr>
      <w:tr w:rsidR="00FB6DDD" w:rsidRPr="00871CB3" w14:paraId="4F076922" w14:textId="77777777" w:rsidTr="00712164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31FA190C" w14:textId="77777777" w:rsidR="00FB6DDD" w:rsidRPr="00871CB3" w:rsidRDefault="00FB6DDD" w:rsidP="00FB6DDD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 xml:space="preserve">Стратешки документ, стратешки циљ и приоритет: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Стратегија развоја општине Мркоњић Град  за период 2024.-2030. годинеСтратешки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1A411D22" w14:textId="629FB19B" w:rsidR="00FB6DDD" w:rsidRPr="00871CB3" w:rsidRDefault="00FB6DDD" w:rsidP="00FB6DDD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Приоритет 2.5. Подршка породици    </w:t>
            </w:r>
          </w:p>
        </w:tc>
      </w:tr>
      <w:tr w:rsidR="00FB6DDD" w:rsidRPr="00871CB3" w14:paraId="4BEFC252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6A5917A3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76ECC3B2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741C6AB0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0135D8DA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09CCE0DD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13DB4492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5DE2628D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50EBA4AF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7B19AD7B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232134B5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FB6DDD" w:rsidRPr="00871CB3" w14:paraId="4769AB40" w14:textId="77777777" w:rsidTr="00712164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47FE90F7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0C0C3105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4AC145C3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739E2579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151098C8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8C1F404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03BB229C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3D2B7664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FB6DDD" w:rsidRPr="00871CB3" w14:paraId="0B55D097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723088A5" w14:textId="1D2BEFDB" w:rsidR="00FB6DDD" w:rsidRPr="00871CB3" w:rsidRDefault="003A3C07" w:rsidP="001513F2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Пројекат:</w:t>
            </w:r>
            <w:r w:rsidR="008A7B7C" w:rsidRPr="00871CB3">
              <w:rPr>
                <w:sz w:val="19"/>
                <w:szCs w:val="19"/>
                <w:lang w:val="sr-Cyrl-BA"/>
              </w:rPr>
              <w:t>2.5.2</w:t>
            </w:r>
            <w:r w:rsidR="00FB6DDD" w:rsidRPr="00871CB3">
              <w:rPr>
                <w:sz w:val="19"/>
                <w:szCs w:val="19"/>
                <w:lang w:val="sr-Cyrl-BA"/>
              </w:rPr>
              <w:t>.</w:t>
            </w:r>
            <w:r w:rsidR="00FB6DDD"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FB6DDD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FB6DDD"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1513F2" w:rsidRPr="00871CB3">
              <w:rPr>
                <w:sz w:val="19"/>
                <w:szCs w:val="19"/>
                <w:lang w:val="sr-Cyrl-BA"/>
              </w:rPr>
              <w:t>Пронаталитетна политика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AF7104F" w14:textId="77777777" w:rsidR="00FB6DDD" w:rsidRPr="00871CB3" w:rsidRDefault="00FB6DDD" w:rsidP="0071216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</w:t>
            </w:r>
          </w:p>
        </w:tc>
        <w:tc>
          <w:tcPr>
            <w:tcW w:w="1195" w:type="pct"/>
            <w:vMerge w:val="restart"/>
            <w:vAlign w:val="center"/>
          </w:tcPr>
          <w:p w14:paraId="1128F011" w14:textId="77777777" w:rsidR="001513F2" w:rsidRPr="00871CB3" w:rsidRDefault="001513F2" w:rsidP="001513F2">
            <w:pPr>
              <w:pStyle w:val="NoSpacing"/>
              <w:rPr>
                <w:rFonts w:asciiTheme="minorHAnsi" w:hAnsiTheme="minorHAnsi"/>
                <w:sz w:val="18"/>
              </w:rPr>
            </w:pPr>
            <w:r w:rsidRPr="00871CB3">
              <w:rPr>
                <w:rFonts w:asciiTheme="minorHAnsi" w:hAnsiTheme="minorHAnsi"/>
                <w:sz w:val="18"/>
              </w:rPr>
              <w:t>Једнократна новчана помоћ за свако новорођенче,</w:t>
            </w:r>
          </w:p>
          <w:p w14:paraId="315D9156" w14:textId="77777777" w:rsidR="001513F2" w:rsidRPr="00871CB3" w:rsidRDefault="001513F2" w:rsidP="001513F2">
            <w:pPr>
              <w:pStyle w:val="NoSpacing"/>
              <w:rPr>
                <w:rFonts w:asciiTheme="minorHAnsi" w:hAnsiTheme="minorHAnsi"/>
                <w:sz w:val="18"/>
                <w:lang w:val="sr-Cyrl-RS"/>
              </w:rPr>
            </w:pPr>
            <w:r w:rsidRPr="00871CB3">
              <w:rPr>
                <w:rFonts w:asciiTheme="minorHAnsi" w:hAnsiTheme="minorHAnsi"/>
                <w:sz w:val="18"/>
              </w:rPr>
              <w:t xml:space="preserve"> Реализоване све вантјелесне оплодње у складу са Правилником, најмање 10/7 година,</w:t>
            </w:r>
            <w:r w:rsidRPr="00871CB3">
              <w:rPr>
                <w:rFonts w:asciiTheme="minorHAnsi" w:hAnsiTheme="minorHAnsi"/>
                <w:sz w:val="18"/>
                <w:lang w:val="sr-Cyrl-RS"/>
              </w:rPr>
              <w:t xml:space="preserve"> </w:t>
            </w:r>
          </w:p>
          <w:p w14:paraId="09DC5145" w14:textId="6D9D53AD" w:rsidR="001513F2" w:rsidRPr="00871CB3" w:rsidRDefault="001513F2" w:rsidP="001513F2">
            <w:pPr>
              <w:pStyle w:val="NoSpacing"/>
              <w:rPr>
                <w:rFonts w:asciiTheme="minorHAnsi" w:hAnsiTheme="minorHAnsi"/>
                <w:sz w:val="18"/>
                <w:lang w:val="sr-Cyrl-RS"/>
              </w:rPr>
            </w:pPr>
            <w:r w:rsidRPr="00871CB3">
              <w:rPr>
                <w:rFonts w:asciiTheme="minorHAnsi" w:hAnsiTheme="minorHAnsi"/>
                <w:sz w:val="18"/>
                <w:lang w:val="sr-Cyrl-RS"/>
              </w:rPr>
              <w:t xml:space="preserve">Минимално  набављено 550 уџбеника, </w:t>
            </w:r>
          </w:p>
          <w:p w14:paraId="559D7B78" w14:textId="64266E2D" w:rsidR="001513F2" w:rsidRPr="00871CB3" w:rsidRDefault="001513F2" w:rsidP="001513F2">
            <w:pPr>
              <w:pStyle w:val="NoSpacing"/>
              <w:rPr>
                <w:rFonts w:asciiTheme="minorHAnsi" w:hAnsiTheme="minorHAnsi"/>
                <w:sz w:val="18"/>
                <w:lang w:val="sr-Cyrl-RS"/>
              </w:rPr>
            </w:pPr>
            <w:r w:rsidRPr="00871CB3">
              <w:rPr>
                <w:rFonts w:asciiTheme="minorHAnsi" w:hAnsiTheme="minorHAnsi"/>
                <w:sz w:val="18"/>
                <w:lang w:val="sr-Cyrl-RS"/>
              </w:rPr>
              <w:t xml:space="preserve"> Мин. 800 бонова за вишечлане породице</w:t>
            </w:r>
          </w:p>
          <w:p w14:paraId="6BB83F4A" w14:textId="77777777" w:rsidR="00FB6DDD" w:rsidRPr="00871CB3" w:rsidRDefault="00FB6DDD" w:rsidP="0071216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1C790871" w14:textId="0650E942" w:rsidR="00FB6DDD" w:rsidRPr="00871CB3" w:rsidRDefault="001513F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6A459025" w14:textId="77777777" w:rsidR="00FB6DDD" w:rsidRPr="00871CB3" w:rsidRDefault="00FB6DDD" w:rsidP="0071216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09B7C505" w14:textId="72396C8A" w:rsidR="00FB6DDD" w:rsidRPr="00871CB3" w:rsidRDefault="006B0217" w:rsidP="0071216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Информација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A0E01AB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662E772" w14:textId="6F498938" w:rsidR="00FB6DDD" w:rsidRPr="00871CB3" w:rsidRDefault="00567560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160.000</w:t>
            </w:r>
          </w:p>
        </w:tc>
      </w:tr>
      <w:tr w:rsidR="00FB6DDD" w:rsidRPr="00871CB3" w14:paraId="2969753D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62FF1F7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628B04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77BDCB6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5CF1E2B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5C50840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2DA54AB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CEF00A7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7F91361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6DDD" w:rsidRPr="00871CB3" w14:paraId="63485813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DC36885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8D9B78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F922CAD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5C8B9C5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08B9AFF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6C62012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9C940E8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8CBF37A" w14:textId="35A753E0" w:rsidR="00FB6DDD" w:rsidRPr="00871CB3" w:rsidRDefault="00FB6DDD" w:rsidP="001513F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6DDD" w:rsidRPr="00871CB3" w14:paraId="37932887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967B90D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3313FE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192E32D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B21D809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C69D54B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3288592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4991E63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12F8878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6DDD" w:rsidRPr="00871CB3" w14:paraId="4DA31008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386A114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DE5487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25DBE33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1566771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7ACB4DBD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47236E1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CB0533F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37654E0" w14:textId="0CC48D49" w:rsidR="00FB6DDD" w:rsidRPr="00871CB3" w:rsidRDefault="001513F2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160</w:t>
            </w:r>
            <w:r w:rsidR="00FB6DDD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FB6DDD" w:rsidRPr="00871CB3" w14:paraId="490AE616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3AAEA03" w14:textId="73954D50" w:rsidR="00FB6DDD" w:rsidRPr="00871CB3" w:rsidRDefault="003A3C07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8A7B7C" w:rsidRPr="00871CB3">
              <w:rPr>
                <w:sz w:val="19"/>
                <w:szCs w:val="19"/>
                <w:lang w:val="sr-Cyrl-BA"/>
              </w:rPr>
              <w:t>2.5.2</w:t>
            </w:r>
            <w:r w:rsidR="00FB6DDD" w:rsidRPr="00871CB3">
              <w:rPr>
                <w:sz w:val="19"/>
                <w:szCs w:val="19"/>
                <w:lang w:val="sr-Cyrl-BA"/>
              </w:rPr>
              <w:t>.</w:t>
            </w:r>
            <w:r w:rsidR="00FB6DDD"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="00FB6DDD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FB6DDD"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1513F2" w:rsidRPr="00871CB3">
              <w:rPr>
                <w:sz w:val="19"/>
                <w:szCs w:val="19"/>
                <w:lang w:val="sr-Cyrl-BA"/>
              </w:rPr>
              <w:t>Финансирање превоза ученика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EE0262B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</w:tcPr>
          <w:p w14:paraId="0825187D" w14:textId="67E8838A" w:rsidR="00FB6DDD" w:rsidRPr="00871CB3" w:rsidRDefault="001513F2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Мин. 200.000КМ издвојено за превоза ученика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23847F1" w14:textId="5CFC7A55" w:rsidR="00FB6DDD" w:rsidRPr="00871CB3" w:rsidRDefault="001513F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42CD845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771A23C" w14:textId="61E95E27" w:rsidR="00FB6DDD" w:rsidRPr="00871CB3" w:rsidRDefault="00FF58A3" w:rsidP="00FF58A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Да, </w:t>
            </w:r>
            <w:r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Буџет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D69C977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E62A2C3" w14:textId="31F97EFE" w:rsidR="00FB6DDD" w:rsidRPr="00871CB3" w:rsidRDefault="001513F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220</w:t>
            </w:r>
            <w:r w:rsidR="00FB6DDD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FB6DDD" w:rsidRPr="00871CB3" w14:paraId="6D66EBCC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229AC43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3C2711D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57A3927" w14:textId="77777777" w:rsidR="00FB6DDD" w:rsidRPr="00871CB3" w:rsidRDefault="00FB6DDD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CEF8249" w14:textId="77777777" w:rsidR="00FB6DDD" w:rsidRPr="00871CB3" w:rsidRDefault="00FB6DDD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B65DA53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D7577A4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E7BD873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02B6FA6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6DDD" w:rsidRPr="00871CB3" w14:paraId="6F305554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070EFAA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7A71EA8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14FDAF6" w14:textId="77777777" w:rsidR="00FB6DDD" w:rsidRPr="00871CB3" w:rsidRDefault="00FB6DDD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F8FF797" w14:textId="77777777" w:rsidR="00FB6DDD" w:rsidRPr="00871CB3" w:rsidRDefault="00FB6DDD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11A4F18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95933A4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E1F184E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9F460BF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6DDD" w:rsidRPr="00871CB3" w14:paraId="147570E3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C465E78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A2EB40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F27BEEE" w14:textId="77777777" w:rsidR="00FB6DDD" w:rsidRPr="00871CB3" w:rsidRDefault="00FB6DDD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2D491A5" w14:textId="77777777" w:rsidR="00FB6DDD" w:rsidRPr="00871CB3" w:rsidRDefault="00FB6DDD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FE430F8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037859D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D0DCB0D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53384AB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6DDD" w:rsidRPr="00871CB3" w14:paraId="53501C34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87862FE" w14:textId="77777777" w:rsidR="00FB6DDD" w:rsidRPr="00871CB3" w:rsidRDefault="00FB6DDD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7AA2C2" w14:textId="77777777" w:rsidR="00FB6DDD" w:rsidRPr="00871CB3" w:rsidRDefault="00FB6DDD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4C2C951" w14:textId="77777777" w:rsidR="00FB6DDD" w:rsidRPr="00871CB3" w:rsidRDefault="00FB6DDD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FB1DDEC" w14:textId="77777777" w:rsidR="00FB6DDD" w:rsidRPr="00871CB3" w:rsidRDefault="00FB6DDD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459B9B19" w14:textId="77777777" w:rsidR="00FB6DDD" w:rsidRPr="00871CB3" w:rsidRDefault="00FB6DDD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7D99EB4A" w14:textId="77777777" w:rsidR="00FB6DDD" w:rsidRPr="00871CB3" w:rsidRDefault="00FB6DDD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4E47497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B597E54" w14:textId="7D38CE90" w:rsidR="00FB6DDD" w:rsidRPr="00871CB3" w:rsidRDefault="001513F2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220</w:t>
            </w:r>
            <w:r w:rsidR="00FB6DDD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FB6DDD" w:rsidRPr="00871CB3" w14:paraId="093E602D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356DFDE" w14:textId="12BAA3D5" w:rsidR="00FB6DDD" w:rsidRPr="00871CB3" w:rsidRDefault="003A3C07" w:rsidP="001513F2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8A7B7C" w:rsidRPr="00871CB3">
              <w:rPr>
                <w:sz w:val="19"/>
                <w:szCs w:val="19"/>
                <w:lang w:val="sr-Cyrl-BA"/>
              </w:rPr>
              <w:t>2.5.2</w:t>
            </w:r>
            <w:r w:rsidR="00FB6DDD" w:rsidRPr="00871CB3">
              <w:rPr>
                <w:sz w:val="19"/>
                <w:szCs w:val="19"/>
                <w:lang w:val="sr-Cyrl-BA"/>
              </w:rPr>
              <w:t>.</w:t>
            </w:r>
            <w:r w:rsidR="008A7B7C" w:rsidRPr="00871CB3"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="00FB6DDD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FB6DDD"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1513F2" w:rsidRPr="00871CB3">
              <w:rPr>
                <w:sz w:val="19"/>
                <w:szCs w:val="19"/>
                <w:lang w:val="sr-Cyrl-BA"/>
              </w:rPr>
              <w:t>Ст</w:t>
            </w:r>
            <w:r w:rsidR="006515A1">
              <w:rPr>
                <w:sz w:val="19"/>
                <w:szCs w:val="19"/>
                <w:lang w:val="sr-Cyrl-BA"/>
              </w:rPr>
              <w:t>и</w:t>
            </w:r>
            <w:r w:rsidR="001513F2" w:rsidRPr="00871CB3">
              <w:rPr>
                <w:sz w:val="19"/>
                <w:szCs w:val="19"/>
                <w:lang w:val="sr-Cyrl-BA"/>
              </w:rPr>
              <w:t>пендирање студената</w:t>
            </w:r>
            <w:r w:rsidR="00FB6DDD" w:rsidRPr="00871CB3">
              <w:rPr>
                <w:sz w:val="19"/>
                <w:szCs w:val="19"/>
                <w:lang w:val="sr-Cyrl-BA"/>
              </w:rPr>
              <w:t xml:space="preserve">  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6D70D7B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</w:tcPr>
          <w:p w14:paraId="6249B049" w14:textId="5734F78E" w:rsidR="00FB6DDD" w:rsidRPr="00871CB3" w:rsidRDefault="006B0217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С</w:t>
            </w:r>
            <w:r w:rsidR="001513F2" w:rsidRPr="00871CB3">
              <w:rPr>
                <w:sz w:val="19"/>
                <w:szCs w:val="19"/>
                <w:lang w:val="sr-Cyrl-BA"/>
              </w:rPr>
              <w:t>типендирано најмање 120 студената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3FFCC4C6" w14:textId="77777777" w:rsidR="00FB6DDD" w:rsidRPr="00871CB3" w:rsidRDefault="00FB6DDD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F15BB1E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FB849E9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Информација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BF84B95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F786819" w14:textId="1BD98F90" w:rsidR="00FB6DDD" w:rsidRPr="00871CB3" w:rsidRDefault="006B0217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170</w:t>
            </w:r>
            <w:r w:rsidR="00FB6DDD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FB6DDD" w:rsidRPr="00871CB3" w14:paraId="3BADCB28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8FC50B3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B0BF44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1A65E2F" w14:textId="77777777" w:rsidR="00FB6DDD" w:rsidRPr="00871CB3" w:rsidRDefault="00FB6DDD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677F9AE" w14:textId="77777777" w:rsidR="00FB6DDD" w:rsidRPr="00871CB3" w:rsidRDefault="00FB6DDD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3B2626D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D76BDBF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F5A3389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277DEDE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6DDD" w:rsidRPr="00871CB3" w14:paraId="1A2A9406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5579593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11EC49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6A29C17" w14:textId="77777777" w:rsidR="00FB6DDD" w:rsidRPr="00871CB3" w:rsidRDefault="00FB6DDD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74AE398" w14:textId="77777777" w:rsidR="00FB6DDD" w:rsidRPr="00871CB3" w:rsidRDefault="00FB6DDD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F09EB67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A989633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AC6FCD1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EDDB30A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6DDD" w:rsidRPr="00871CB3" w14:paraId="5FE396D8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E7D7ABA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DA1586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F789B81" w14:textId="77777777" w:rsidR="00FB6DDD" w:rsidRPr="00871CB3" w:rsidRDefault="00FB6DDD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0F29E4D" w14:textId="77777777" w:rsidR="00FB6DDD" w:rsidRPr="00871CB3" w:rsidRDefault="00FB6DDD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6AF9BF4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9FED162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FB377A4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3019CA8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6DDD" w:rsidRPr="00871CB3" w14:paraId="5E05DF92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91ED70D" w14:textId="77777777" w:rsidR="00FB6DDD" w:rsidRPr="00871CB3" w:rsidRDefault="00FB6DDD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F2CEDDA" w14:textId="77777777" w:rsidR="00FB6DDD" w:rsidRPr="00871CB3" w:rsidRDefault="00FB6DDD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9ADC61F" w14:textId="77777777" w:rsidR="00FB6DDD" w:rsidRPr="00871CB3" w:rsidRDefault="00FB6DDD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A966BE8" w14:textId="77777777" w:rsidR="00FB6DDD" w:rsidRPr="00871CB3" w:rsidRDefault="00FB6DDD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47B65230" w14:textId="77777777" w:rsidR="00FB6DDD" w:rsidRPr="00871CB3" w:rsidRDefault="00FB6DDD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387BCA0A" w14:textId="77777777" w:rsidR="00FB6DDD" w:rsidRPr="00871CB3" w:rsidRDefault="00FB6DDD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002A9DE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13B6106" w14:textId="3DE2E2A5" w:rsidR="00FB6DDD" w:rsidRPr="00871CB3" w:rsidRDefault="006B0217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170</w:t>
            </w:r>
            <w:r w:rsidR="00FB6DDD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FB6DDD" w:rsidRPr="00871CB3" w14:paraId="3B5E301B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225EDB26" w14:textId="77777777" w:rsidR="00FB6DDD" w:rsidRPr="00871CB3" w:rsidRDefault="00FB6DDD" w:rsidP="0071216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2C0A176C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A31632D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73B68020" w14:textId="421C3DC4" w:rsidR="00FB6DDD" w:rsidRPr="00871CB3" w:rsidRDefault="006B0217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550</w:t>
            </w:r>
            <w:r w:rsidR="00FB6DDD"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.000</w:t>
            </w:r>
          </w:p>
        </w:tc>
      </w:tr>
      <w:tr w:rsidR="00FB6DDD" w:rsidRPr="00871CB3" w14:paraId="3C278C73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768459D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6436EA6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3F8D59C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FB6DDD" w:rsidRPr="00871CB3" w14:paraId="71D2E07A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443FC41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F3139B5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2E7FA467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FB6DDD" w:rsidRPr="00871CB3" w14:paraId="690B1656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1FA9916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5CFC911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F61767A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FB6DDD" w:rsidRPr="00871CB3" w14:paraId="6AF8F464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6964D049" w14:textId="77777777" w:rsidR="00FB6DDD" w:rsidRPr="00871CB3" w:rsidRDefault="00FB6DDD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B9761B3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98C006B" w14:textId="042F593B" w:rsidR="00FB6DDD" w:rsidRPr="00871CB3" w:rsidRDefault="006B0217" w:rsidP="00712164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550.</w:t>
            </w:r>
            <w:r w:rsidR="00FB6DDD"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000</w:t>
            </w:r>
          </w:p>
        </w:tc>
      </w:tr>
    </w:tbl>
    <w:p w14:paraId="53F72115" w14:textId="77777777" w:rsidR="008A7B7C" w:rsidRPr="00871CB3" w:rsidRDefault="008A7B7C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8A7B7C" w:rsidRPr="00871CB3" w14:paraId="43CEF9D4" w14:textId="77777777" w:rsidTr="00B03347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151E2EA0" w14:textId="598B0050" w:rsidR="002B370E" w:rsidRPr="00871CB3" w:rsidRDefault="008A7B7C" w:rsidP="00B03347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="002B370E"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2B370E" w:rsidRPr="00871CB3">
              <w:rPr>
                <w:sz w:val="19"/>
                <w:szCs w:val="19"/>
                <w:lang w:val="sr-Cyrl-BA"/>
              </w:rPr>
              <w:t>1</w:t>
            </w:r>
            <w:r w:rsidR="00202801" w:rsidRPr="00871CB3">
              <w:rPr>
                <w:sz w:val="19"/>
                <w:szCs w:val="19"/>
                <w:lang w:val="sr-Cyrl-BA"/>
              </w:rPr>
              <w:t>8</w:t>
            </w:r>
            <w:r w:rsidR="002B370E" w:rsidRPr="00871CB3">
              <w:rPr>
                <w:sz w:val="19"/>
                <w:szCs w:val="19"/>
                <w:lang w:val="sr-Cyrl-BA"/>
              </w:rPr>
              <w:t xml:space="preserve">. </w:t>
            </w: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51815E7F" w14:textId="41EF6446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3.1.1. Изградња и реконструкција градских улица и тргова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6B12FE75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04E2A4FA" w14:textId="2193D357" w:rsidR="00154632" w:rsidRPr="00871CB3" w:rsidRDefault="00154632" w:rsidP="00154632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  <w:r w:rsidR="00A074E7"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:</w:t>
            </w:r>
          </w:p>
          <w:p w14:paraId="52B8C3EA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–Градски трг</w:t>
            </w:r>
          </w:p>
          <w:p w14:paraId="1540DA20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саобраћајних објеката</w:t>
            </w:r>
          </w:p>
          <w:p w14:paraId="40E2B8A2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511 200 Издаци за инвестиционо одржавање, реконструкцију и адаптацију саобраћајних објеката</w:t>
            </w:r>
          </w:p>
          <w:p w14:paraId="3D41F6B4" w14:textId="220B2B96" w:rsidR="00154632" w:rsidRPr="00871CB3" w:rsidRDefault="00154632" w:rsidP="00B03347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</w:t>
            </w:r>
            <w:r w:rsidR="00A074E7"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:</w:t>
            </w:r>
          </w:p>
          <w:p w14:paraId="73FCC999" w14:textId="7983B88D" w:rsidR="00B24BDA" w:rsidRPr="00871CB3" w:rsidRDefault="00B24BDA" w:rsidP="00A074E7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412 500 </w:t>
            </w:r>
            <w:r w:rsidR="0056141A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Од</w:t>
            </w:r>
            <w:r w:rsidR="00A074E7"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ржавање хоризонталне и вертикалне сигнализације</w:t>
            </w:r>
          </w:p>
        </w:tc>
      </w:tr>
      <w:tr w:rsidR="008A7B7C" w:rsidRPr="00871CB3" w14:paraId="47F2C8C2" w14:textId="77777777" w:rsidTr="00B03347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76530E9B" w14:textId="26A227CA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B645348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02DBDE7B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Приоритет  3.1.   Уређено  урбано подручје општине</w:t>
            </w:r>
          </w:p>
        </w:tc>
      </w:tr>
      <w:tr w:rsidR="008A7B7C" w:rsidRPr="00871CB3" w14:paraId="6D1F9759" w14:textId="77777777" w:rsidTr="00B03347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480C9D8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27046032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6DEB2651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7129EE8E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70B1A49C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6A04EB9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59CE9728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6589C62D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718494B8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064A5806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8A7B7C" w:rsidRPr="00871CB3" w14:paraId="53B101D7" w14:textId="77777777" w:rsidTr="00B03347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6FFE21DF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036661A0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09BBE31D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0804748E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2DF814B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213FCC5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278EAB87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27571AEF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8A7B7C" w:rsidRPr="00871CB3" w14:paraId="6CA6A881" w14:textId="77777777" w:rsidTr="00B03347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8A065BA" w14:textId="77777777" w:rsidR="008A7B7C" w:rsidRPr="00871CB3" w:rsidRDefault="008A7B7C" w:rsidP="00B03347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Кључни стратешки пројекат 3.1.1.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Реконструкција Трга Краља Петра </w:t>
            </w:r>
            <w:r w:rsidRPr="00871CB3">
              <w:rPr>
                <w:sz w:val="19"/>
                <w:szCs w:val="19"/>
                <w:lang w:val="sr-Latn-BA"/>
              </w:rPr>
              <w:t>I</w:t>
            </w:r>
            <w:r w:rsidRPr="00871CB3">
              <w:rPr>
                <w:sz w:val="19"/>
                <w:szCs w:val="19"/>
                <w:lang w:val="sr-Cyrl-BA"/>
              </w:rPr>
              <w:t xml:space="preserve"> Карађорђевића</w:t>
            </w:r>
          </w:p>
          <w:p w14:paraId="4C6B7B7E" w14:textId="77777777" w:rsidR="008A7B7C" w:rsidRPr="00871CB3" w:rsidRDefault="008A7B7C" w:rsidP="00B03347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26D7254" w14:textId="77777777" w:rsidR="008A7B7C" w:rsidRPr="00871CB3" w:rsidRDefault="008A7B7C" w:rsidP="00B03347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  <w:vAlign w:val="center"/>
          </w:tcPr>
          <w:p w14:paraId="4BC7ED63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 Изграђено и реконструисано тргова и паркова - број 1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FEAC5E2" w14:textId="77777777" w:rsidR="008A7B7C" w:rsidRPr="00871CB3" w:rsidRDefault="008A7B7C" w:rsidP="00B03347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7CB63D8C" w14:textId="77777777" w:rsidR="008A7B7C" w:rsidRPr="00871CB3" w:rsidRDefault="008A7B7C" w:rsidP="00B03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76642AE1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К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BCDDFDD" w14:textId="77777777" w:rsidR="008A7B7C" w:rsidRPr="00871CB3" w:rsidRDefault="008A7B7C" w:rsidP="00B03347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412114E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42EA617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90.000</w:t>
            </w:r>
          </w:p>
        </w:tc>
      </w:tr>
      <w:tr w:rsidR="008A7B7C" w:rsidRPr="00871CB3" w14:paraId="0F3F98F1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09B4922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0518952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30E052E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BE968E3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469A8A1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4770300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4BB0107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5231DEA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8A7B7C" w:rsidRPr="00871CB3" w14:paraId="50F61D1C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5DAFD7E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3B7722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D561B3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B5EA183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866EF96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00234E4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FB40224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7C30DD3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8A7B7C" w:rsidRPr="00871CB3" w14:paraId="210AF534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CC7A3A0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DCEC8B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36B6BE8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B179432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29D382D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480F37B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209AD6C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84EC5E7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8A7B7C" w:rsidRPr="00871CB3" w14:paraId="64060D69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C6D8DE7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E9B1BB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D543278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220EFC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749B5206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5A69AF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3935655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663F6F6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90.000</w:t>
            </w:r>
          </w:p>
        </w:tc>
      </w:tr>
      <w:tr w:rsidR="008A7B7C" w:rsidRPr="00871CB3" w14:paraId="28B5C5D2" w14:textId="77777777" w:rsidTr="00B03347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73D7160" w14:textId="77777777" w:rsidR="008A7B7C" w:rsidRPr="00871CB3" w:rsidRDefault="008A7B7C" w:rsidP="00B03347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Кључни стратешки пројекат 3.1.1.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Реконструкција градских улица </w:t>
            </w:r>
          </w:p>
          <w:p w14:paraId="6B334FDB" w14:textId="77777777" w:rsidR="008A7B7C" w:rsidRPr="00871CB3" w:rsidRDefault="008A7B7C" w:rsidP="00B03347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A8B788D" w14:textId="77777777" w:rsidR="008A7B7C" w:rsidRPr="00871CB3" w:rsidRDefault="008A7B7C" w:rsidP="00B03347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  <w:vAlign w:val="center"/>
          </w:tcPr>
          <w:p w14:paraId="439C7398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rPr>
                <w:i/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i/>
                <w:sz w:val="19"/>
                <w:szCs w:val="19"/>
                <w:lang w:val="sr-Cyrl-BA"/>
              </w:rPr>
              <w:t>Укупна дужина асфалтираних улица (474)</w:t>
            </w:r>
          </w:p>
          <w:p w14:paraId="640B54CD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Асфалтиране улице –Н.Насеље-Мањача –к.гробље(474м)  </w:t>
            </w:r>
          </w:p>
          <w:p w14:paraId="21C11A5C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rPr>
                <w:i/>
                <w:sz w:val="19"/>
                <w:szCs w:val="19"/>
                <w:lang w:val="sr-Cyrl-BA"/>
              </w:rPr>
            </w:pPr>
            <w:r w:rsidRPr="00871CB3">
              <w:rPr>
                <w:i/>
                <w:sz w:val="19"/>
                <w:szCs w:val="19"/>
                <w:lang w:val="sr-Cyrl-BA"/>
              </w:rPr>
              <w:t>Дужина реконструисаних улица (1.891м)</w:t>
            </w:r>
          </w:p>
          <w:p w14:paraId="081D05C1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Реконструисане улице Јована Цвијића-Брешин поток (900м), крак Спортске улице(485м), Милоша Обилића-Збориште (506м).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C7277C8" w14:textId="77777777" w:rsidR="008A7B7C" w:rsidRPr="00871CB3" w:rsidRDefault="008A7B7C" w:rsidP="00B03347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2E6A161D" w14:textId="77777777" w:rsidR="008A7B7C" w:rsidRPr="00871CB3" w:rsidRDefault="008A7B7C" w:rsidP="00B03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36DF23F0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К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29727A04" w14:textId="77777777" w:rsidR="008A7B7C" w:rsidRPr="00871CB3" w:rsidRDefault="008A7B7C" w:rsidP="00B03347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7BFBE67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1F82BD2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8A7B7C" w:rsidRPr="00871CB3" w14:paraId="0E61322E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072DB69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583EFC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1751C58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4CD2ACC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DEF8AE1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9AFD17A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903F2FD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78D9A31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1.000.000</w:t>
            </w:r>
          </w:p>
        </w:tc>
      </w:tr>
      <w:tr w:rsidR="008A7B7C" w:rsidRPr="00871CB3" w14:paraId="65EC1CDC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1CEC33C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424BB4D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0323F0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2A8E961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50DEF0E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298B28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7056843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57DCB47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540.000,00</w:t>
            </w:r>
          </w:p>
        </w:tc>
      </w:tr>
      <w:tr w:rsidR="008A7B7C" w:rsidRPr="00871CB3" w14:paraId="02D09DDB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E1C1B5C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52606F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E4A24CA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D724880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4543EBA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EF7328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C5A070F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4CDB620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8A7B7C" w:rsidRPr="00871CB3" w14:paraId="4958E68B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8447ED4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C23B33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465D624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1D4E8E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FF81793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BAD2F9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E071E0E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218B808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1. 540.000,00</w:t>
            </w:r>
          </w:p>
        </w:tc>
      </w:tr>
      <w:tr w:rsidR="00B24BDA" w:rsidRPr="00871CB3" w14:paraId="55435720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7964C99D" w14:textId="7FA66011" w:rsidR="00B24BDA" w:rsidRPr="00871CB3" w:rsidRDefault="00B24BDA" w:rsidP="00FF58A3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</w:t>
            </w:r>
            <w:r w:rsidR="00567560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="00567560" w:rsidRPr="00871CB3">
              <w:rPr>
                <w:sz w:val="19"/>
                <w:szCs w:val="19"/>
                <w:lang w:val="sr-Cyrl-BA"/>
              </w:rPr>
              <w:t>3.1.1.</w:t>
            </w:r>
            <w:r w:rsidR="00567560"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="00567560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: </w:t>
            </w:r>
            <w:r w:rsidR="00FF58A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Хоризонтална и вертикална сигнализација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A978353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</w:tcPr>
          <w:p w14:paraId="1195C13A" w14:textId="77777777" w:rsidR="00B24BDA" w:rsidRPr="00871CB3" w:rsidRDefault="00B24BDA" w:rsidP="00A228D0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Набавка  25 знакова и 6 саобраћајних огледала знакова и обиљежавање хоризонталне сигнализације у дужини 8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Latn-RS"/>
              </w:rPr>
              <w:t>km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392278C8" w14:textId="77777777" w:rsidR="00B24BDA" w:rsidRPr="00871CB3" w:rsidRDefault="00B24BDA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7A8058A9" w14:textId="77777777" w:rsidR="00B24BDA" w:rsidRPr="00871CB3" w:rsidRDefault="00B24BDA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28D63A97" w14:textId="77777777" w:rsidR="00B24BDA" w:rsidRPr="00871CB3" w:rsidRDefault="00B24BDA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3D927B9C" w14:textId="77777777" w:rsidR="00B24BDA" w:rsidRPr="00871CB3" w:rsidRDefault="00B24BDA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79CF7D3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BDC1F90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6B39CD8" w14:textId="77777777" w:rsidR="00B24BDA" w:rsidRPr="00871CB3" w:rsidRDefault="00B24BDA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394F9E4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35.000,00</w:t>
            </w:r>
          </w:p>
        </w:tc>
      </w:tr>
      <w:tr w:rsidR="00B24BDA" w:rsidRPr="00871CB3" w14:paraId="5B180E02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372426A" w14:textId="77777777" w:rsidR="00B24BDA" w:rsidRPr="00871CB3" w:rsidRDefault="00B24BDA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6AA38B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310C678" w14:textId="77777777" w:rsidR="00B24BDA" w:rsidRPr="00871CB3" w:rsidRDefault="00B24BDA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59A9B33" w14:textId="77777777" w:rsidR="00B24BDA" w:rsidRPr="00871CB3" w:rsidRDefault="00B24BDA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740B072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7BDD2BE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84A87E2" w14:textId="77777777" w:rsidR="00B24BDA" w:rsidRPr="00871CB3" w:rsidRDefault="00B24BDA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E4BC02C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B24BDA" w:rsidRPr="00871CB3" w14:paraId="0F72E534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4DE3B24" w14:textId="77777777" w:rsidR="00B24BDA" w:rsidRPr="00871CB3" w:rsidRDefault="00B24BDA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8FBACF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0FE4BCC" w14:textId="77777777" w:rsidR="00B24BDA" w:rsidRPr="00871CB3" w:rsidRDefault="00B24BDA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6AEBE94" w14:textId="77777777" w:rsidR="00B24BDA" w:rsidRPr="00871CB3" w:rsidRDefault="00B24BDA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8D21C11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F8B8C05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7877F78" w14:textId="77777777" w:rsidR="00B24BDA" w:rsidRPr="00871CB3" w:rsidRDefault="00B24BDA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4320EEA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B24BDA" w:rsidRPr="00871CB3" w14:paraId="4F07DB35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5CFA63A" w14:textId="77777777" w:rsidR="00B24BDA" w:rsidRPr="00871CB3" w:rsidRDefault="00B24BDA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28CA99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9F12D05" w14:textId="77777777" w:rsidR="00B24BDA" w:rsidRPr="00871CB3" w:rsidRDefault="00B24BDA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458DFB3" w14:textId="77777777" w:rsidR="00B24BDA" w:rsidRPr="00871CB3" w:rsidRDefault="00B24BDA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08AA96B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2927472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789F596" w14:textId="77777777" w:rsidR="00B24BDA" w:rsidRPr="00871CB3" w:rsidRDefault="00B24BDA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29F2980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B24BDA" w:rsidRPr="00871CB3" w14:paraId="2233556A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B715392" w14:textId="77777777" w:rsidR="00B24BDA" w:rsidRPr="00871CB3" w:rsidRDefault="00B24BDA" w:rsidP="00A228D0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5A007A4" w14:textId="77777777" w:rsidR="00B24BDA" w:rsidRPr="00871CB3" w:rsidRDefault="00B24BDA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752054F" w14:textId="77777777" w:rsidR="00B24BDA" w:rsidRPr="00871CB3" w:rsidRDefault="00B24BDA" w:rsidP="00A228D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0A25C4D" w14:textId="77777777" w:rsidR="00B24BDA" w:rsidRPr="00871CB3" w:rsidRDefault="00B24BDA" w:rsidP="00A228D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FBBBD14" w14:textId="77777777" w:rsidR="00B24BDA" w:rsidRPr="00871CB3" w:rsidRDefault="00B24BDA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0519091" w14:textId="77777777" w:rsidR="00B24BDA" w:rsidRPr="00871CB3" w:rsidRDefault="00B24BDA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423DE85" w14:textId="77777777" w:rsidR="00B24BDA" w:rsidRPr="00871CB3" w:rsidRDefault="00B24BDA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F1C77F9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35.000,00</w:t>
            </w:r>
          </w:p>
        </w:tc>
      </w:tr>
      <w:tr w:rsidR="008A7B7C" w:rsidRPr="00871CB3" w14:paraId="3D52AD79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729141F4" w14:textId="77777777" w:rsidR="008A7B7C" w:rsidRPr="00871CB3" w:rsidRDefault="008A7B7C" w:rsidP="00B03347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499C1737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4337047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466F85C" w14:textId="267D2879" w:rsidR="008A7B7C" w:rsidRPr="00871CB3" w:rsidRDefault="00B24BDA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125</w:t>
            </w:r>
            <w:r w:rsidR="008A7B7C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8A7B7C" w:rsidRPr="00871CB3" w14:paraId="087C5981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7D5E2CF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36AEF99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876969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1.000.000</w:t>
            </w:r>
          </w:p>
        </w:tc>
      </w:tr>
      <w:tr w:rsidR="008A7B7C" w:rsidRPr="00871CB3" w14:paraId="0198E6C4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5826F40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7F2A55F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2BEED0D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540.000,00</w:t>
            </w:r>
          </w:p>
        </w:tc>
      </w:tr>
      <w:tr w:rsidR="008A7B7C" w:rsidRPr="00871CB3" w14:paraId="5849EB73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61D994EA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332B92F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7BF7461E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8A7B7C" w:rsidRPr="00871CB3" w14:paraId="04CE2503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6DA930A" w14:textId="77777777" w:rsidR="008A7B7C" w:rsidRPr="00871CB3" w:rsidRDefault="008A7B7C" w:rsidP="00B03347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A47AE91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B00B28A" w14:textId="19BAE0A8" w:rsidR="008A7B7C" w:rsidRPr="00871CB3" w:rsidRDefault="00B24BDA" w:rsidP="00B03347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/>
                <w:bCs/>
                <w:sz w:val="19"/>
                <w:szCs w:val="19"/>
                <w:lang w:val="sr-Cyrl-RS"/>
              </w:rPr>
              <w:t>1.665</w:t>
            </w:r>
            <w:r w:rsidR="008A7B7C" w:rsidRPr="00871CB3">
              <w:rPr>
                <w:rFonts w:eastAsia="Times New Roman" w:cs="Calibri"/>
                <w:b/>
                <w:bCs/>
                <w:sz w:val="19"/>
                <w:szCs w:val="19"/>
                <w:lang w:val="sr-Cyrl-RS"/>
              </w:rPr>
              <w:t>.000,00</w:t>
            </w:r>
          </w:p>
        </w:tc>
      </w:tr>
    </w:tbl>
    <w:p w14:paraId="3E4F6F79" w14:textId="77777777" w:rsidR="008A7B7C" w:rsidRPr="00871CB3" w:rsidRDefault="008A7B7C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08744FEC" w14:textId="77777777" w:rsidR="008A7B7C" w:rsidRPr="00871CB3" w:rsidRDefault="008A7B7C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8A7B7C" w:rsidRPr="00871CB3" w14:paraId="3567BC7C" w14:textId="77777777" w:rsidTr="00B03347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631DE2D2" w14:textId="7716085A" w:rsidR="00752EAF" w:rsidRPr="00871CB3" w:rsidRDefault="008A7B7C" w:rsidP="00752EAF">
            <w:pPr>
              <w:spacing w:after="0" w:line="240" w:lineRule="auto"/>
              <w:rPr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752EAF"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1</w:t>
            </w:r>
            <w:r w:rsidR="00202801"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>9</w:t>
            </w:r>
            <w:r w:rsidR="00752EAF"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. </w:t>
            </w:r>
            <w:r w:rsidR="00922F6A" w:rsidRPr="00871CB3">
              <w:rPr>
                <w:sz w:val="19"/>
                <w:szCs w:val="19"/>
                <w:lang w:val="sr-Cyrl-BA"/>
              </w:rPr>
              <w:t>МЈЕРА</w:t>
            </w:r>
          </w:p>
          <w:p w14:paraId="3DA14AE2" w14:textId="0C93768D" w:rsidR="008A7B7C" w:rsidRPr="00871CB3" w:rsidRDefault="008A7B7C" w:rsidP="00752EAF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3.1.2. Уређење водотока у градском подручју</w:t>
            </w:r>
          </w:p>
          <w:p w14:paraId="13A73B69" w14:textId="15CB91B3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119ED8A1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4864D609" w14:textId="77777777" w:rsidR="00F91CB8" w:rsidRPr="00871CB3" w:rsidRDefault="00F91CB8" w:rsidP="00F91CB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15E955C8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осталих објеката –водовод и канализација</w:t>
            </w:r>
          </w:p>
          <w:p w14:paraId="147C480D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инвестиционо одржавање, реконструкцију и адаптацију водовода и канализација</w:t>
            </w:r>
          </w:p>
          <w:p w14:paraId="2C3F78B8" w14:textId="162C8EB6" w:rsidR="00F91CB8" w:rsidRPr="00871CB3" w:rsidRDefault="00F91CB8" w:rsidP="00F91CB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</w:t>
            </w:r>
          </w:p>
          <w:p w14:paraId="7EE4C474" w14:textId="3D05603D" w:rsidR="008A7B7C" w:rsidRPr="00871CB3" w:rsidRDefault="008A7B7C" w:rsidP="008A7B7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412 800 Расходи за услуге одржавања јавних површина и заштите животне средине</w:t>
            </w:r>
          </w:p>
          <w:p w14:paraId="338CA376" w14:textId="77777777" w:rsidR="008A7B7C" w:rsidRPr="00871CB3" w:rsidRDefault="008A7B7C" w:rsidP="00B03347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</w:tr>
      <w:tr w:rsidR="008A7B7C" w:rsidRPr="00871CB3" w14:paraId="2445779A" w14:textId="77777777" w:rsidTr="00B03347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67B6B9FC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809E9B0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5F56E96A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Приоритет  3.1.   Уређено  урбано подручје општине</w:t>
            </w:r>
          </w:p>
        </w:tc>
      </w:tr>
      <w:tr w:rsidR="008A7B7C" w:rsidRPr="00871CB3" w14:paraId="70958771" w14:textId="77777777" w:rsidTr="00B03347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180A1E9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57448A47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7B79B68F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075D73F4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27360F9D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6001C7CF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3F5B3EDE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2A87AF5B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325EEE5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7EE9F62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8A7B7C" w:rsidRPr="00871CB3" w14:paraId="7C9AB694" w14:textId="77777777" w:rsidTr="00B03347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3379E054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659FCE1B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3EB2C89C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6BC6EA9A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4922FF4B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5EA8C912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0C3695CD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251DA048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8A7B7C" w:rsidRPr="00871CB3" w14:paraId="56A8BEC8" w14:textId="77777777" w:rsidTr="00B03347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65B5675" w14:textId="5B04EA9C" w:rsidR="008A7B7C" w:rsidRPr="00871CB3" w:rsidRDefault="00A71EB7" w:rsidP="00B03347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Кључни стратешки пројекат 3.1.2</w:t>
            </w:r>
            <w:r w:rsidR="008A7B7C" w:rsidRPr="00871CB3">
              <w:rPr>
                <w:sz w:val="19"/>
                <w:szCs w:val="19"/>
                <w:lang w:val="sr-Cyrl-BA"/>
              </w:rPr>
              <w:t>.</w:t>
            </w:r>
            <w:r w:rsidR="008A7B7C"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8A7B7C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8A7B7C" w:rsidRPr="00871CB3">
              <w:rPr>
                <w:sz w:val="19"/>
                <w:szCs w:val="19"/>
                <w:lang w:val="sr-Cyrl-BA"/>
              </w:rPr>
              <w:t xml:space="preserve"> Уређење корита Црне ријеке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910A8BD" w14:textId="0388EE25" w:rsidR="008A7B7C" w:rsidRPr="00871CB3" w:rsidRDefault="008A7B7C" w:rsidP="00752EAF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I </w:t>
            </w:r>
            <w:r w:rsidR="00752EAF" w:rsidRPr="00871CB3">
              <w:rPr>
                <w:rFonts w:cs="Calibri"/>
                <w:color w:val="000000" w:themeColor="text1"/>
                <w:sz w:val="19"/>
                <w:szCs w:val="19"/>
              </w:rPr>
              <w:t>V</w:t>
            </w:r>
          </w:p>
        </w:tc>
        <w:tc>
          <w:tcPr>
            <w:tcW w:w="1195" w:type="pct"/>
            <w:vMerge w:val="restart"/>
            <w:vAlign w:val="center"/>
          </w:tcPr>
          <w:p w14:paraId="5F261328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1 уређен водоток у градском дијелу општине</w:t>
            </w:r>
          </w:p>
          <w:p w14:paraId="52B9BDB9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Дужина уређених водотока (850м)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3AB03408" w14:textId="77777777" w:rsidR="008A7B7C" w:rsidRPr="00871CB3" w:rsidRDefault="008A7B7C" w:rsidP="00B03347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14C8D7DF" w14:textId="77777777" w:rsidR="008A7B7C" w:rsidRPr="00871CB3" w:rsidRDefault="008A7B7C" w:rsidP="00B03347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ХЕ на Врбасу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780E4BFE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7864223" w14:textId="77777777" w:rsidR="008A7B7C" w:rsidRPr="00871CB3" w:rsidRDefault="008A7B7C" w:rsidP="00B03347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4A42416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80944FF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8A7B7C" w:rsidRPr="00871CB3" w14:paraId="04AC171D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2ABD7D3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58372F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EDE9293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BA9DC42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E739510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32A4C6D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8C29B43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CCB0C8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8A7B7C" w:rsidRPr="00871CB3" w14:paraId="50FC8493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8FF5EBB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E20E0D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641F047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AAB8850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19971EE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6B47D86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5402ACA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9B64833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8A7B7C" w:rsidRPr="00871CB3" w14:paraId="7BA75F06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276D026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1C05FE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51E9FFF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2EC9F08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A9D9B8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B641E34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AE7760C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CA89D4D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1.000.000</w:t>
            </w:r>
          </w:p>
        </w:tc>
      </w:tr>
      <w:tr w:rsidR="008A7B7C" w:rsidRPr="00871CB3" w14:paraId="608E58AF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EF55107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32707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E10F61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BBDDC66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DBCFB31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5FD3AE1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EC8866D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DDA08BE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1.000.000</w:t>
            </w:r>
          </w:p>
        </w:tc>
      </w:tr>
      <w:tr w:rsidR="008A7B7C" w:rsidRPr="00871CB3" w14:paraId="010B8BB0" w14:textId="77777777" w:rsidTr="00B03347">
        <w:trPr>
          <w:trHeight w:val="20"/>
          <w:jc w:val="center"/>
        </w:trPr>
        <w:tc>
          <w:tcPr>
            <w:tcW w:w="1123" w:type="pct"/>
            <w:vMerge w:val="restart"/>
          </w:tcPr>
          <w:p w14:paraId="4FED0E8F" w14:textId="613185EA" w:rsidR="008A7B7C" w:rsidRPr="00871CB3" w:rsidRDefault="006B6B7B" w:rsidP="00B03347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П</w:t>
            </w:r>
            <w:r w:rsidR="008A7B7C" w:rsidRPr="00871CB3">
              <w:rPr>
                <w:sz w:val="19"/>
                <w:szCs w:val="19"/>
                <w:lang w:val="sr-Cyrl-BA"/>
              </w:rPr>
              <w:t>ројекат 3.1.1.</w:t>
            </w:r>
            <w:r w:rsidR="00E7509D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="008A7B7C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8A7B7C" w:rsidRPr="00871CB3">
              <w:rPr>
                <w:sz w:val="19"/>
                <w:szCs w:val="19"/>
                <w:lang w:val="sr-Cyrl-BA"/>
              </w:rPr>
              <w:t xml:space="preserve"> Регулација дијела потока Црљенице </w:t>
            </w:r>
          </w:p>
          <w:p w14:paraId="54546DBF" w14:textId="77777777" w:rsidR="008A7B7C" w:rsidRPr="00871CB3" w:rsidRDefault="008A7B7C" w:rsidP="00B03347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6032482" w14:textId="75167068" w:rsidR="008A7B7C" w:rsidRPr="00871CB3" w:rsidRDefault="00752EAF" w:rsidP="00B03347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V</w:t>
            </w:r>
          </w:p>
        </w:tc>
        <w:tc>
          <w:tcPr>
            <w:tcW w:w="1195" w:type="pct"/>
            <w:vMerge w:val="restart"/>
            <w:vAlign w:val="center"/>
          </w:tcPr>
          <w:p w14:paraId="019C6D31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 1 уређен водоток у градском дијелу општине</w:t>
            </w:r>
          </w:p>
          <w:p w14:paraId="69159BBC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Дужина уређених водотока (560м)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7D045835" w14:textId="77777777" w:rsidR="008A7B7C" w:rsidRPr="00871CB3" w:rsidRDefault="008A7B7C" w:rsidP="00B03347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2AB8D78D" w14:textId="77777777" w:rsidR="008A7B7C" w:rsidRPr="00871CB3" w:rsidRDefault="008A7B7C" w:rsidP="00B03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1031FE16" w14:textId="2C2B65D6" w:rsidR="008A7B7C" w:rsidRPr="00871CB3" w:rsidRDefault="00C07599" w:rsidP="00B0334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К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8ED5EDE" w14:textId="77777777" w:rsidR="008A7B7C" w:rsidRPr="00871CB3" w:rsidRDefault="008A7B7C" w:rsidP="00B03347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55D526C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82FE908" w14:textId="347465B6" w:rsidR="008A7B7C" w:rsidRPr="00E7509D" w:rsidRDefault="00220949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8A7B7C" w:rsidRPr="00871CB3" w14:paraId="1C66DBB0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2FA7FC2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03FE62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742D0D3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952214C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ED410A4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88F279E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6EF892D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E6E66B3" w14:textId="77777777" w:rsidR="008A7B7C" w:rsidRPr="00E7509D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8A7B7C" w:rsidRPr="00871CB3" w14:paraId="19B2211B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106AFC0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913728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5FDF4A4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A9EFBC4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02D4CEB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4ECAE7C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6EEA017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B80726A" w14:textId="77777777" w:rsidR="008A7B7C" w:rsidRPr="00E7509D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E7509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100.000</w:t>
            </w:r>
          </w:p>
        </w:tc>
      </w:tr>
      <w:tr w:rsidR="008A7B7C" w:rsidRPr="00871CB3" w14:paraId="6C58FCDA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1ACBF0E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B2A6968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51A952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7D88887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8FA85F2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DF18C21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6998117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9FA248C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8A7B7C" w:rsidRPr="00871CB3" w14:paraId="39A8C4E3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CE929E9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F9AD1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071C584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7B305FB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9F974C2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200F2A4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969784F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E395CC5" w14:textId="133DCED9" w:rsidR="008A7B7C" w:rsidRPr="00871CB3" w:rsidRDefault="00220949" w:rsidP="00B0334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220949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100.000</w:t>
            </w:r>
          </w:p>
        </w:tc>
      </w:tr>
      <w:tr w:rsidR="008A7B7C" w:rsidRPr="00871CB3" w14:paraId="41EFE76D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1A9611B5" w14:textId="77777777" w:rsidR="008A7B7C" w:rsidRPr="00871CB3" w:rsidRDefault="008A7B7C" w:rsidP="00B03347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0A320D0C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D2B32FE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D500580" w14:textId="7B9F363D" w:rsidR="008A7B7C" w:rsidRPr="00871CB3" w:rsidRDefault="00220949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8A7B7C" w:rsidRPr="00871CB3" w14:paraId="5214E918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B8E17F7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53A30A2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2468586C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8A7B7C" w:rsidRPr="00871CB3" w14:paraId="41BB9E22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073F30F6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E460EC8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0B1D817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100.000</w:t>
            </w:r>
          </w:p>
        </w:tc>
      </w:tr>
      <w:tr w:rsidR="008A7B7C" w:rsidRPr="00871CB3" w14:paraId="66B98356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5AE458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9AE6D24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39DC5C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1.000.000</w:t>
            </w:r>
          </w:p>
        </w:tc>
      </w:tr>
      <w:tr w:rsidR="008A7B7C" w:rsidRPr="00871CB3" w14:paraId="2D21EDF3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5F079D8" w14:textId="77777777" w:rsidR="008A7B7C" w:rsidRPr="00871CB3" w:rsidRDefault="008A7B7C" w:rsidP="00B03347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57F3A1F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CE58B69" w14:textId="39AC7B91" w:rsidR="008A7B7C" w:rsidRPr="00871CB3" w:rsidRDefault="008A7B7C" w:rsidP="00220949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1.1</w:t>
            </w:r>
            <w:r w:rsidR="00220949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00.00</w:t>
            </w:r>
          </w:p>
        </w:tc>
      </w:tr>
    </w:tbl>
    <w:p w14:paraId="437DEF1F" w14:textId="77777777" w:rsidR="002B370E" w:rsidRPr="00871CB3" w:rsidRDefault="002B370E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1B6DB09D" w14:textId="77777777" w:rsidR="002B370E" w:rsidRPr="00871CB3" w:rsidRDefault="002B370E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2B370E" w:rsidRPr="00871CB3" w14:paraId="7E4F4F61" w14:textId="77777777" w:rsidTr="00A228D0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2B257A61" w14:textId="0338F182" w:rsidR="00752EAF" w:rsidRPr="00871CB3" w:rsidRDefault="002B370E" w:rsidP="00A228D0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752EAF"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="00202801" w:rsidRPr="00871CB3">
              <w:rPr>
                <w:rFonts w:eastAsia="Times New Roman" w:cs="Calibri"/>
                <w:sz w:val="19"/>
                <w:szCs w:val="19"/>
                <w:lang w:val="sr-Cyrl-RS"/>
              </w:rPr>
              <w:t>20</w:t>
            </w:r>
            <w:r w:rsidR="00752EAF"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. </w:t>
            </w:r>
            <w:r w:rsidR="00752EAF"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696A32A4" w14:textId="57D49B74" w:rsidR="002B370E" w:rsidRPr="00871CB3" w:rsidRDefault="00752EAF" w:rsidP="00A228D0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3.2.1.  Изградња и реконструкција локалних путева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2A25B11F" w14:textId="77777777" w:rsidR="002B370E" w:rsidRPr="00871CB3" w:rsidRDefault="002B370E" w:rsidP="00A228D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466B9F67" w14:textId="77777777" w:rsidR="00F91CB8" w:rsidRPr="00871CB3" w:rsidRDefault="00F91CB8" w:rsidP="00F91CB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43343888" w14:textId="77777777" w:rsidR="002B370E" w:rsidRPr="00871CB3" w:rsidRDefault="002B370E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саобраћајних објеката-кредит</w:t>
            </w:r>
          </w:p>
          <w:p w14:paraId="0308A930" w14:textId="77777777" w:rsidR="00752EAF" w:rsidRPr="00871CB3" w:rsidRDefault="00752EAF" w:rsidP="00A228D0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</w:tr>
      <w:tr w:rsidR="002B370E" w:rsidRPr="00871CB3" w14:paraId="6A5B331B" w14:textId="77777777" w:rsidTr="00A228D0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43A53E3E" w14:textId="77777777" w:rsidR="002B370E" w:rsidRPr="00871CB3" w:rsidRDefault="002B370E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3551A09F" w14:textId="77777777" w:rsidR="002B370E" w:rsidRPr="00871CB3" w:rsidRDefault="002B370E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178BD446" w14:textId="77777777" w:rsidR="002B370E" w:rsidRPr="00871CB3" w:rsidRDefault="002B370E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Приоритет  3.2.   Изграђена недостајућа и квалитетно одржавана постојећа инфраструктура у руралним подручјима</w:t>
            </w:r>
          </w:p>
        </w:tc>
      </w:tr>
      <w:tr w:rsidR="002B370E" w:rsidRPr="00871CB3" w14:paraId="74D85102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47C47D0F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57FE71A7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575AFF44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58FFA73F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62C00A08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7C4DAF31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4B46E648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79FD3F2E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036DBE8D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2433DDFF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2B370E" w:rsidRPr="00871CB3" w14:paraId="4C4380DA" w14:textId="77777777" w:rsidTr="00A228D0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29A89D9C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44B32218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272FC3F1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6E7CCA7E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44712ABA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4480EB3A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20CCD8C1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6DA41EEE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2B370E" w:rsidRPr="00871CB3" w14:paraId="42E99EF6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03A2144" w14:textId="77777777" w:rsidR="00487275" w:rsidRDefault="002B370E" w:rsidP="00A228D0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Кључни стратешки пројекат </w:t>
            </w:r>
          </w:p>
          <w:p w14:paraId="54B316B7" w14:textId="111B0DFD" w:rsidR="002B370E" w:rsidRPr="00871CB3" w:rsidRDefault="002B370E" w:rsidP="00A228D0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3.2.1.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Реконструкција локалних путева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57B5D6B" w14:textId="77777777" w:rsidR="002B370E" w:rsidRPr="00871CB3" w:rsidRDefault="002B370E" w:rsidP="00A228D0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  <w:vAlign w:val="center"/>
          </w:tcPr>
          <w:p w14:paraId="18BBC424" w14:textId="77777777" w:rsidR="002B370E" w:rsidRPr="00871CB3" w:rsidRDefault="002B370E" w:rsidP="00A22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Учешће асфалтираних путева у укупној дужини локалних категорисаних путева (%) 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  <w:p w14:paraId="76604CB3" w14:textId="77777777" w:rsidR="002B370E" w:rsidRPr="00871CB3" w:rsidRDefault="002B370E" w:rsidP="00A22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Учешће асфалтираних путева у укупној дужини локалних некатегорисаних путева (%)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  <w:p w14:paraId="676B74FF" w14:textId="77777777" w:rsidR="002B370E" w:rsidRPr="00871CB3" w:rsidRDefault="002B370E" w:rsidP="00A22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Дужина реконструисаних локалних путева (са асфалтном подлогом) (м) </w:t>
            </w:r>
          </w:p>
          <w:p w14:paraId="20745226" w14:textId="77777777" w:rsidR="002B370E" w:rsidRPr="00871CB3" w:rsidRDefault="002B370E" w:rsidP="00A22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Котор (Лукића пут 200м),  Баљвине (Тешановићи 300+700), Бјелајце (Галићи 900м, Коџе 1.500м), Мајдан (1450м), Оћуне(1350м), Подгорја (Анђелићи 975м и Дакићи 100м), 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9804AC8" w14:textId="77777777" w:rsidR="002B370E" w:rsidRPr="00871CB3" w:rsidRDefault="002B370E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39C19F5E" w14:textId="77777777" w:rsidR="002B370E" w:rsidRPr="00871CB3" w:rsidRDefault="002B370E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540BA247" w14:textId="77777777" w:rsidR="002B370E" w:rsidRPr="00871CB3" w:rsidRDefault="002B370E" w:rsidP="00A22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К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D5D626C" w14:textId="77777777" w:rsidR="002B370E" w:rsidRPr="00871CB3" w:rsidRDefault="002B370E" w:rsidP="00A228D0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295A0E6" w14:textId="77777777" w:rsidR="002B370E" w:rsidRPr="00871CB3" w:rsidRDefault="002B370E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14A8554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B370E" w:rsidRPr="00871CB3" w14:paraId="702407C4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7842D18" w14:textId="77777777" w:rsidR="002B370E" w:rsidRPr="00871CB3" w:rsidRDefault="002B370E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C2B082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BFA4D4E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C74A09F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142D432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BD3533C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52D132B" w14:textId="77777777" w:rsidR="002B370E" w:rsidRPr="00871CB3" w:rsidRDefault="002B370E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D452187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1.520.000,00</w:t>
            </w:r>
          </w:p>
        </w:tc>
      </w:tr>
      <w:tr w:rsidR="002B370E" w:rsidRPr="00871CB3" w14:paraId="3CBBD883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14ACE3C" w14:textId="77777777" w:rsidR="002B370E" w:rsidRPr="00871CB3" w:rsidRDefault="002B370E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DD69A28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CE4B983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DADAD47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ADD8311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EF9E9D5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48C753D" w14:textId="77777777" w:rsidR="002B370E" w:rsidRPr="00871CB3" w:rsidRDefault="002B370E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B7A4528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1.200.000,00</w:t>
            </w:r>
          </w:p>
        </w:tc>
      </w:tr>
      <w:tr w:rsidR="002B370E" w:rsidRPr="00871CB3" w14:paraId="1995F919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D6DF049" w14:textId="77777777" w:rsidR="002B370E" w:rsidRPr="00871CB3" w:rsidRDefault="002B370E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A7DA10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B6584D5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0A5C43C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265F801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CE81FC6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017A780" w14:textId="77777777" w:rsidR="002B370E" w:rsidRPr="00871CB3" w:rsidRDefault="002B370E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681B8A8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B370E" w:rsidRPr="00871CB3" w14:paraId="21C3A3D9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981F56C" w14:textId="77777777" w:rsidR="002B370E" w:rsidRPr="00871CB3" w:rsidRDefault="002B370E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B0F2B1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45B74ED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3A16F0F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32E4673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15185DE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F895230" w14:textId="77777777" w:rsidR="002B370E" w:rsidRPr="00871CB3" w:rsidRDefault="002B370E" w:rsidP="00A228D0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5222F2A6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1.720.000</w:t>
            </w:r>
          </w:p>
        </w:tc>
      </w:tr>
      <w:tr w:rsidR="002B370E" w:rsidRPr="00871CB3" w14:paraId="20930BA3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697171A1" w14:textId="77777777" w:rsidR="002B370E" w:rsidRPr="00871CB3" w:rsidRDefault="002B370E" w:rsidP="00A228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4021175D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08A1783" w14:textId="77777777" w:rsidR="002B370E" w:rsidRPr="00871CB3" w:rsidRDefault="002B370E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CB4D66D" w14:textId="75BCBE95" w:rsidR="002B370E" w:rsidRPr="00871CB3" w:rsidRDefault="002B370E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77AFB" w:rsidRPr="00871CB3" w14:paraId="2B0340D8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4321F3E" w14:textId="77777777" w:rsidR="00E77AFB" w:rsidRPr="00871CB3" w:rsidRDefault="00E77AFB" w:rsidP="00E77AF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1E55BBF" w14:textId="77777777" w:rsidR="00E77AFB" w:rsidRPr="00871CB3" w:rsidRDefault="00E77AFB" w:rsidP="00E77AF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6FDA080" w14:textId="39FBA591" w:rsidR="00E77AFB" w:rsidRPr="00871CB3" w:rsidRDefault="00E77AFB" w:rsidP="00E77AF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1.520.000,00</w:t>
            </w:r>
          </w:p>
        </w:tc>
      </w:tr>
      <w:tr w:rsidR="00E77AFB" w:rsidRPr="00871CB3" w14:paraId="58F65863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6DB58FD" w14:textId="77777777" w:rsidR="00E77AFB" w:rsidRPr="00871CB3" w:rsidRDefault="00E77AFB" w:rsidP="00E77AF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7F1B66F" w14:textId="77777777" w:rsidR="00E77AFB" w:rsidRPr="00871CB3" w:rsidRDefault="00E77AFB" w:rsidP="00E77AF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2EF06F9B" w14:textId="060B86B8" w:rsidR="00E77AFB" w:rsidRPr="00871CB3" w:rsidRDefault="00E77AFB" w:rsidP="00E77AF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1.200.000,00</w:t>
            </w:r>
          </w:p>
        </w:tc>
      </w:tr>
      <w:tr w:rsidR="002B370E" w:rsidRPr="00871CB3" w14:paraId="52F9131A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DA9A7F3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09D1B3F" w14:textId="77777777" w:rsidR="002B370E" w:rsidRPr="00871CB3" w:rsidRDefault="002B370E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62B3765" w14:textId="52419F3D" w:rsidR="002B370E" w:rsidRPr="00871CB3" w:rsidRDefault="002B370E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B370E" w:rsidRPr="00871CB3" w14:paraId="0563B486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85EBE7D" w14:textId="77777777" w:rsidR="002B370E" w:rsidRPr="00871CB3" w:rsidRDefault="002B370E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5BE866C" w14:textId="77777777" w:rsidR="002B370E" w:rsidRPr="00871CB3" w:rsidRDefault="002B370E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9379BE1" w14:textId="2810CEA5" w:rsidR="002B370E" w:rsidRPr="00871CB3" w:rsidRDefault="00E7509D" w:rsidP="00A228D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</w:t>
            </w:r>
            <w:r w:rsidR="00E77AFB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.7</w:t>
            </w:r>
            <w:r w:rsidR="002B370E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20.000,00</w:t>
            </w:r>
          </w:p>
        </w:tc>
      </w:tr>
    </w:tbl>
    <w:p w14:paraId="514B454A" w14:textId="77777777" w:rsidR="002B370E" w:rsidRPr="00871CB3" w:rsidRDefault="002B370E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209D30EE" w14:textId="77777777" w:rsidR="00752EAF" w:rsidRPr="00871CB3" w:rsidRDefault="00752EAF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752EAF" w:rsidRPr="00871CB3" w14:paraId="5298724B" w14:textId="77777777" w:rsidTr="00A228D0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4D9122F5" w14:textId="1D3D7AD8" w:rsidR="00752EAF" w:rsidRPr="00871CB3" w:rsidRDefault="00752EAF" w:rsidP="00A228D0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>2</w:t>
            </w:r>
            <w:r w:rsidR="00202801" w:rsidRPr="00871CB3">
              <w:rPr>
                <w:sz w:val="19"/>
                <w:szCs w:val="19"/>
                <w:lang w:val="sr-Cyrl-BA"/>
              </w:rPr>
              <w:t>1</w:t>
            </w:r>
            <w:r w:rsidRPr="00871CB3">
              <w:rPr>
                <w:sz w:val="19"/>
                <w:szCs w:val="19"/>
                <w:lang w:val="sr-Cyrl-BA"/>
              </w:rPr>
              <w:t xml:space="preserve">.МЈЕРА </w:t>
            </w:r>
          </w:p>
          <w:p w14:paraId="74E2FD57" w14:textId="53F6DE7B" w:rsidR="00752EAF" w:rsidRPr="00871CB3" w:rsidRDefault="00752EAF" w:rsidP="00A228D0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3.2.2. Изградња и одржавање јавних објеката и остале инфраструктуре у сеоским подручјима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431DE0FA" w14:textId="77777777" w:rsidR="00752EAF" w:rsidRPr="00871CB3" w:rsidRDefault="00752EAF" w:rsidP="00A228D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29CF109B" w14:textId="77777777" w:rsidR="00F91CB8" w:rsidRPr="00871CB3" w:rsidRDefault="00F91CB8" w:rsidP="00F91CB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6C4C9FB9" w14:textId="77777777" w:rsidR="00752EAF" w:rsidRPr="00871CB3" w:rsidRDefault="00752EAF" w:rsidP="00A228D0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 Издаци за инвестиционо одржавање, реконструкцију и адаптацију зграда</w:t>
            </w:r>
          </w:p>
        </w:tc>
      </w:tr>
      <w:tr w:rsidR="00752EAF" w:rsidRPr="00871CB3" w14:paraId="03AE8CAF" w14:textId="77777777" w:rsidTr="00A228D0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3D658B47" w14:textId="77777777" w:rsidR="00752EAF" w:rsidRPr="00871CB3" w:rsidRDefault="00752EAF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7B9CE913" w14:textId="77777777" w:rsidR="00752EAF" w:rsidRPr="00871CB3" w:rsidRDefault="00752EAF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4DA66647" w14:textId="77777777" w:rsidR="00752EAF" w:rsidRPr="00871CB3" w:rsidRDefault="00752EAF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Приоритет  3.2.   Изграђена недостајућа и квалитетно одржавана постојећа инфраструктура у руралним подручјима</w:t>
            </w:r>
          </w:p>
        </w:tc>
      </w:tr>
      <w:tr w:rsidR="00752EAF" w:rsidRPr="00871CB3" w14:paraId="66DA0B6B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5A57D5B6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76AE9389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225EE89B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2E0E4346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74379A69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142BA103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68CCB519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104C6517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5DCED123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623A04E1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752EAF" w:rsidRPr="00871CB3" w14:paraId="27373B1A" w14:textId="77777777" w:rsidTr="00A228D0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55F50659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3401758D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3707674F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3213074F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1F0C31BA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1DC5FBF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6E51FE8C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5A9F2ABB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752EAF" w:rsidRPr="00871CB3" w14:paraId="4BB96CD6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CE30EE5" w14:textId="3F8D8686" w:rsidR="00752EAF" w:rsidRPr="00871CB3" w:rsidRDefault="00A87265" w:rsidP="00A228D0">
            <w:pPr>
              <w:rPr>
                <w:sz w:val="19"/>
                <w:szCs w:val="19"/>
                <w:lang w:val="sr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752EAF" w:rsidRPr="00871CB3">
              <w:rPr>
                <w:sz w:val="19"/>
                <w:szCs w:val="19"/>
                <w:lang w:val="sr-Cyrl-BA"/>
              </w:rPr>
              <w:t>3.2.2.</w:t>
            </w:r>
            <w:r w:rsidR="00752EAF"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752EAF" w:rsidRPr="00871CB3">
              <w:rPr>
                <w:sz w:val="19"/>
                <w:szCs w:val="19"/>
              </w:rPr>
              <w:t xml:space="preserve"> </w:t>
            </w:r>
            <w:r w:rsidR="00752EAF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Реконструкција и изградња друштвених домова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DBF0E60" w14:textId="75755F3F" w:rsidR="00752EAF" w:rsidRPr="00871CB3" w:rsidRDefault="00026B71" w:rsidP="00A228D0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V</w:t>
            </w:r>
          </w:p>
        </w:tc>
        <w:tc>
          <w:tcPr>
            <w:tcW w:w="1195" w:type="pct"/>
            <w:vMerge w:val="restart"/>
            <w:vAlign w:val="center"/>
          </w:tcPr>
          <w:p w14:paraId="25977901" w14:textId="77777777" w:rsidR="00752EAF" w:rsidRPr="00871CB3" w:rsidRDefault="00752EAF" w:rsidP="00A22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Сеоски домови</w:t>
            </w:r>
            <w:r w:rsidRPr="00871CB3">
              <w:rPr>
                <w:sz w:val="19"/>
                <w:szCs w:val="19"/>
                <w:lang w:val="sr-Latn-BA"/>
              </w:rPr>
              <w:t xml:space="preserve">: </w:t>
            </w:r>
          </w:p>
          <w:p w14:paraId="3F09E638" w14:textId="77777777" w:rsidR="00752EAF" w:rsidRPr="00871CB3" w:rsidRDefault="00752EAF" w:rsidP="00752EAF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Довршен и реконструисани друштвени домови:</w:t>
            </w:r>
            <w:r w:rsidRPr="00871CB3">
              <w:rPr>
                <w:sz w:val="19"/>
                <w:szCs w:val="19"/>
                <w:lang w:val="sr-Cyrl-RS"/>
              </w:rPr>
              <w:t xml:space="preserve"> Котор, Густовара , Подоругла, Подрашница</w:t>
            </w:r>
          </w:p>
          <w:p w14:paraId="79D1B76D" w14:textId="77777777" w:rsidR="00752EAF" w:rsidRPr="00871CB3" w:rsidRDefault="00752EAF" w:rsidP="00A22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7D76BC91" w14:textId="77777777" w:rsidR="00752EAF" w:rsidRPr="00871CB3" w:rsidRDefault="00752EAF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4F2CFD23" w14:textId="77777777" w:rsidR="00752EAF" w:rsidRPr="00871CB3" w:rsidRDefault="00752EAF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0BF8084D" w14:textId="77777777" w:rsidR="00752EAF" w:rsidRPr="00871CB3" w:rsidRDefault="00752EAF" w:rsidP="00A22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5632A9E" w14:textId="77777777" w:rsidR="00752EAF" w:rsidRPr="00871CB3" w:rsidRDefault="00752EAF" w:rsidP="00A228D0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866D588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C1A659F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100.000,00</w:t>
            </w:r>
          </w:p>
        </w:tc>
      </w:tr>
      <w:tr w:rsidR="00752EAF" w:rsidRPr="00871CB3" w14:paraId="3B699E26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391331F" w14:textId="77777777" w:rsidR="00752EAF" w:rsidRPr="00871CB3" w:rsidRDefault="00752EAF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62FCE3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48C5506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6A6A8BD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2A4212B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D99458A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C0D8D95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EFD6DC9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52EAF" w:rsidRPr="00871CB3" w14:paraId="7D882B10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DE4E162" w14:textId="77777777" w:rsidR="00752EAF" w:rsidRPr="00871CB3" w:rsidRDefault="00752EAF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0A754AE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E685627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3BDDFD3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6406A55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03C2010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DA6CFD8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38056A0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52EAF" w:rsidRPr="00871CB3" w14:paraId="34DBC29F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BE8F713" w14:textId="77777777" w:rsidR="00752EAF" w:rsidRPr="00871CB3" w:rsidRDefault="00752EAF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5B9441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B53614C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8C878B9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DCC426D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01D14AF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6AF432F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CB13218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52EAF" w:rsidRPr="00871CB3" w14:paraId="1563D61E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DC629FF" w14:textId="77777777" w:rsidR="00752EAF" w:rsidRPr="00871CB3" w:rsidRDefault="00752EAF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460C7A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8599371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F7A17D7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9F15903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AF0B3FD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F35B9F8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B2C1663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100.000,00</w:t>
            </w:r>
          </w:p>
        </w:tc>
      </w:tr>
      <w:tr w:rsidR="00752EAF" w:rsidRPr="00871CB3" w14:paraId="7BD497BF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321A0402" w14:textId="77777777" w:rsidR="00752EAF" w:rsidRPr="00871CB3" w:rsidRDefault="00752EAF" w:rsidP="00A228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2B1882AA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659879A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3B4029A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100.000,00</w:t>
            </w:r>
          </w:p>
        </w:tc>
      </w:tr>
      <w:tr w:rsidR="00752EAF" w:rsidRPr="00871CB3" w14:paraId="739F1FFA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5CE775E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CC62A16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9497F22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52EAF" w:rsidRPr="00871CB3" w14:paraId="74614B9E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A9AB7DA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C8BEDC0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7F2CCA7E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52EAF" w:rsidRPr="00871CB3" w14:paraId="47FEED88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39ED260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EF98EF6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6EE1DEE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52EAF" w:rsidRPr="00871CB3" w14:paraId="13A3711C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9EB4B7B" w14:textId="77777777" w:rsidR="00752EAF" w:rsidRPr="00871CB3" w:rsidRDefault="00752EAF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2BB75B0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C9ED022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100.000,00</w:t>
            </w:r>
          </w:p>
        </w:tc>
      </w:tr>
    </w:tbl>
    <w:p w14:paraId="496AEB62" w14:textId="77777777" w:rsidR="00752EAF" w:rsidRPr="00871CB3" w:rsidRDefault="00752EAF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470247" w:rsidRPr="00871CB3" w14:paraId="1239E501" w14:textId="77777777" w:rsidTr="00A228D0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23B2E977" w14:textId="2CD647E7" w:rsidR="00470247" w:rsidRPr="00871CB3" w:rsidRDefault="00470247" w:rsidP="00A228D0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>2</w:t>
            </w:r>
            <w:r w:rsidR="00202801" w:rsidRPr="00871CB3">
              <w:rPr>
                <w:sz w:val="19"/>
                <w:szCs w:val="19"/>
                <w:lang w:val="sr-Cyrl-BA"/>
              </w:rPr>
              <w:t>2</w:t>
            </w:r>
            <w:r w:rsidRPr="00871CB3">
              <w:rPr>
                <w:sz w:val="19"/>
                <w:szCs w:val="19"/>
                <w:lang w:val="sr-Cyrl-BA"/>
              </w:rPr>
              <w:t>.</w:t>
            </w:r>
            <w:r w:rsidR="0077170B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08D50B0E" w14:textId="21B32F6F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3.3.1. Унапријеђење снабдјевања потрошача електричном енергијом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7015DAC5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07BCCA27" w14:textId="77777777" w:rsidR="00F91CB8" w:rsidRPr="00871CB3" w:rsidRDefault="00F91CB8" w:rsidP="00F91CB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1176B63C" w14:textId="77777777" w:rsidR="00470247" w:rsidRPr="00871CB3" w:rsidRDefault="00470247" w:rsidP="00A228D0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 Издаци за инвестиционо одржавање, реконструкцију и адаптацију зграда</w:t>
            </w:r>
          </w:p>
        </w:tc>
      </w:tr>
      <w:tr w:rsidR="00470247" w:rsidRPr="00871CB3" w14:paraId="61DFA9DA" w14:textId="77777777" w:rsidTr="00A228D0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52131C99" w14:textId="77777777" w:rsidR="00470247" w:rsidRPr="00871CB3" w:rsidRDefault="00470247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423CED21" w14:textId="77777777" w:rsidR="00470247" w:rsidRPr="00871CB3" w:rsidRDefault="00470247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3661D2C5" w14:textId="77777777" w:rsidR="00470247" w:rsidRPr="00871CB3" w:rsidRDefault="00470247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Приоритет  3.3.   Сигурност  у обезбјеђењу свих јавних комуналних услуга</w:t>
            </w:r>
          </w:p>
        </w:tc>
      </w:tr>
      <w:tr w:rsidR="00470247" w:rsidRPr="00871CB3" w14:paraId="31ECC6A8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5C840BAD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50C0D2E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1066ABDA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4DDB80D1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78E9BBB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39D39454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04EE388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41FC517D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07CF0134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2B6DE4BC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470247" w:rsidRPr="00871CB3" w14:paraId="106FCB88" w14:textId="77777777" w:rsidTr="00A228D0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638DE402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55711DC8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6F90619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10FBBE5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24C1A7CF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44F7D6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6889A92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042B6935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470247" w:rsidRPr="00871CB3" w14:paraId="0B5F0866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2BDFD981" w14:textId="34762787" w:rsidR="00470247" w:rsidRPr="00871CB3" w:rsidRDefault="00A87265" w:rsidP="00A228D0">
            <w:pPr>
              <w:rPr>
                <w:sz w:val="19"/>
                <w:szCs w:val="19"/>
                <w:lang w:val="sr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>
              <w:rPr>
                <w:sz w:val="19"/>
                <w:szCs w:val="19"/>
                <w:lang w:val="sr-Cyrl-BA"/>
              </w:rPr>
              <w:t xml:space="preserve"> </w:t>
            </w:r>
            <w:r w:rsidR="00E7509D">
              <w:rPr>
                <w:sz w:val="19"/>
                <w:szCs w:val="19"/>
                <w:lang w:val="sr-Cyrl-BA"/>
              </w:rPr>
              <w:t>3.3.1</w:t>
            </w:r>
            <w:r w:rsidR="00470247" w:rsidRPr="00871CB3">
              <w:rPr>
                <w:sz w:val="19"/>
                <w:szCs w:val="19"/>
                <w:lang w:val="sr-Cyrl-BA"/>
              </w:rPr>
              <w:t>.</w:t>
            </w:r>
            <w:r w:rsidR="00470247"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470247" w:rsidRPr="00871CB3">
              <w:rPr>
                <w:sz w:val="19"/>
                <w:szCs w:val="19"/>
              </w:rPr>
              <w:t xml:space="preserve"> </w:t>
            </w:r>
            <w:r w:rsidR="00470247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Реконструкција НН и СН електро-енергетске мреже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5A7ED13" w14:textId="77777777" w:rsidR="00470247" w:rsidRPr="00871CB3" w:rsidRDefault="00470247" w:rsidP="00A228D0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  <w:vAlign w:val="center"/>
          </w:tcPr>
          <w:p w14:paraId="563EC91E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Улагања у електро дистрибутивну мрежу на подручју општине Мркоњић Град (НН и СН)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1B66E39" w14:textId="77777777" w:rsidR="00470247" w:rsidRPr="00871CB3" w:rsidRDefault="00470247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Електропривреда РС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0EAF50E2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6BEAF36" w14:textId="77777777" w:rsidR="00470247" w:rsidRPr="00871CB3" w:rsidRDefault="00470247" w:rsidP="00A228D0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C54A4E7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646F62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0F5F0183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7D1E1AF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CBCBFF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A5DABD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6950A8D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EC2A1B5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BC2787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E9453A9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B5A398F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6770C3F1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AC9BAE8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814389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ACBB851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46AF5DB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666CB45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090E184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12881CA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A07C72D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2665514C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C19DB8A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7081D5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D5A7523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24C941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ED9D7B2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634C15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0EA4C93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78863B1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500.000,00</w:t>
            </w:r>
          </w:p>
        </w:tc>
      </w:tr>
      <w:tr w:rsidR="00470247" w:rsidRPr="00871CB3" w14:paraId="5AB779FC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7EC9BD7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2348AA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3A79F7D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09E507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4816E6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474127F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3F65FC3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5DC49C92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500.000,00</w:t>
            </w:r>
          </w:p>
        </w:tc>
      </w:tr>
      <w:tr w:rsidR="00470247" w:rsidRPr="00871CB3" w14:paraId="3480F452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4BCF966E" w14:textId="77777777" w:rsidR="00470247" w:rsidRPr="00871CB3" w:rsidRDefault="00470247" w:rsidP="00A228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>Укупно за мјеру / надлежност јединице локалне самоуправе</w:t>
            </w:r>
          </w:p>
          <w:p w14:paraId="75CAEAA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498E9B4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794A5A8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131BB915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229B5A5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52A5C33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51FE18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36C61F12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9982795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D334782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34B31E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4115547A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69A2B932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2A7B431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6B88D6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500.000,00</w:t>
            </w:r>
          </w:p>
        </w:tc>
      </w:tr>
      <w:tr w:rsidR="00470247" w:rsidRPr="00871CB3" w14:paraId="31AA2E20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6A569EAA" w14:textId="77777777" w:rsidR="00470247" w:rsidRPr="00871CB3" w:rsidRDefault="00470247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811D180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7E9EEAFF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500.000,00</w:t>
            </w:r>
          </w:p>
        </w:tc>
      </w:tr>
    </w:tbl>
    <w:p w14:paraId="549F2C61" w14:textId="77777777" w:rsidR="00470247" w:rsidRPr="00871CB3" w:rsidRDefault="00470247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7976618C" w14:textId="77777777" w:rsidR="00470247" w:rsidRPr="00871CB3" w:rsidRDefault="00470247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4D892FAB" w14:textId="77777777" w:rsidR="00470247" w:rsidRPr="00871CB3" w:rsidRDefault="00470247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470247" w:rsidRPr="00871CB3" w14:paraId="0B68B36B" w14:textId="77777777" w:rsidTr="00A228D0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0B11E5A0" w14:textId="693A2F91" w:rsidR="00470247" w:rsidRPr="00871CB3" w:rsidRDefault="00470247" w:rsidP="00A228D0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430D04"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="00C35C46" w:rsidRPr="00871CB3">
              <w:rPr>
                <w:sz w:val="19"/>
                <w:szCs w:val="19"/>
                <w:lang w:val="sr-Cyrl-BA"/>
              </w:rPr>
              <w:t>23</w:t>
            </w:r>
            <w:r w:rsidRPr="00871CB3">
              <w:rPr>
                <w:sz w:val="19"/>
                <w:szCs w:val="19"/>
                <w:lang w:val="sr-Cyrl-BA"/>
              </w:rPr>
              <w:t xml:space="preserve">. МЈЕРА </w:t>
            </w:r>
          </w:p>
          <w:p w14:paraId="6A19ED8D" w14:textId="48A2E63E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3.3.2. Изградња и реконструкција водоводно-канализационе мреже на подручју општине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7FBB2717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70A3E45A" w14:textId="77777777" w:rsidR="00F91CB8" w:rsidRPr="00871CB3" w:rsidRDefault="00F91CB8" w:rsidP="00F91CB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49D79AA3" w14:textId="77777777" w:rsidR="00470247" w:rsidRPr="00871CB3" w:rsidRDefault="00470247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осталих објеката –водовод и канализација</w:t>
            </w:r>
          </w:p>
          <w:p w14:paraId="6F542DAA" w14:textId="77777777" w:rsidR="00470247" w:rsidRPr="00871CB3" w:rsidRDefault="00470247" w:rsidP="00A228D0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инвестиционо одржавање, реконструкцију и адаптацију водовода и канализација</w:t>
            </w:r>
          </w:p>
        </w:tc>
      </w:tr>
      <w:tr w:rsidR="00470247" w:rsidRPr="00871CB3" w14:paraId="279FF598" w14:textId="77777777" w:rsidTr="00A228D0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4AB7CFA2" w14:textId="77777777" w:rsidR="00470247" w:rsidRPr="00871CB3" w:rsidRDefault="00470247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08A569CC" w14:textId="77777777" w:rsidR="00470247" w:rsidRPr="00871CB3" w:rsidRDefault="00470247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4CD878D2" w14:textId="77777777" w:rsidR="00470247" w:rsidRPr="00871CB3" w:rsidRDefault="00470247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Приоритет  3.3.   Сигурност  у обезбјеђењу свих јавних комуналних услуга</w:t>
            </w:r>
          </w:p>
        </w:tc>
      </w:tr>
      <w:tr w:rsidR="00470247" w:rsidRPr="00871CB3" w14:paraId="0E0036DE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3E9D91E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3DF2070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0905854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33D6721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44E3EE3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77378D1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292CEA5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B273252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69C25365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5F064133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470247" w:rsidRPr="00871CB3" w14:paraId="1E0FA40D" w14:textId="77777777" w:rsidTr="00A228D0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3945A75C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40323D8D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62702ED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04C238D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2A0C3DB2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2A78D1D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60DD54E5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260EBA5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470247" w:rsidRPr="00871CB3" w14:paraId="4F815871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91557A5" w14:textId="60EBF31A" w:rsidR="00470247" w:rsidRPr="00871CB3" w:rsidRDefault="00A87265" w:rsidP="00A228D0">
            <w:pPr>
              <w:rPr>
                <w:sz w:val="19"/>
                <w:szCs w:val="19"/>
                <w:lang w:val="sr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470247" w:rsidRPr="00871CB3">
              <w:rPr>
                <w:sz w:val="19"/>
                <w:szCs w:val="19"/>
                <w:lang w:val="sr-Cyrl-BA"/>
              </w:rPr>
              <w:t>3.3.2.</w:t>
            </w:r>
            <w:r w:rsidR="00470247"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470247" w:rsidRPr="00871CB3">
              <w:rPr>
                <w:sz w:val="19"/>
                <w:szCs w:val="19"/>
              </w:rPr>
              <w:t xml:space="preserve"> </w:t>
            </w:r>
            <w:r w:rsidR="00470247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Изградња и реконструкција водоводне мреже 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2D03560" w14:textId="77777777" w:rsidR="00470247" w:rsidRPr="00871CB3" w:rsidRDefault="00470247" w:rsidP="00A228D0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  <w:vAlign w:val="center"/>
          </w:tcPr>
          <w:p w14:paraId="289C74F3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Број домаћинстава обухваћених водоснабдијевањем у градском подручју</w:t>
            </w:r>
          </w:p>
          <w:p w14:paraId="153F5649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Број домаћинстава обухваћених водоснабдијевањем у сеоским подручјима</w:t>
            </w:r>
          </w:p>
          <w:p w14:paraId="39DDF75A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Водовод Шеховци(Богдани, Батинице), </w:t>
            </w:r>
          </w:p>
          <w:p w14:paraId="13670074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Густовара, </w:t>
            </w:r>
          </w:p>
          <w:p w14:paraId="718923ED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Хидранти (Б.Башта, Б.поток).</w:t>
            </w:r>
          </w:p>
          <w:p w14:paraId="3534275F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2CD72D1F" w14:textId="77777777" w:rsidR="00470247" w:rsidRPr="00871CB3" w:rsidRDefault="00470247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55EACE49" w14:textId="77777777" w:rsidR="00470247" w:rsidRPr="00871CB3" w:rsidRDefault="00470247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2BF8A00F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C213B9C" w14:textId="77777777" w:rsidR="00470247" w:rsidRPr="00871CB3" w:rsidRDefault="00470247" w:rsidP="00A228D0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1F8B98C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DF2FCA9" w14:textId="2C59F697" w:rsidR="00470247" w:rsidRPr="00871CB3" w:rsidRDefault="00220949" w:rsidP="00A228D0">
            <w:pPr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145.5</w:t>
            </w:r>
            <w:r w:rsidR="00E7509D">
              <w:rPr>
                <w:sz w:val="19"/>
                <w:szCs w:val="19"/>
                <w:lang w:val="sr-Cyrl-RS"/>
              </w:rPr>
              <w:t>00</w:t>
            </w:r>
          </w:p>
          <w:p w14:paraId="4DD3C034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5E958E04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02AC0D1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333DCA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7A3EA0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654CFD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EB6AD7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129B52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8185E5C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9E8AF3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3E604034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A761788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F717B5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F95CEFD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1328898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AAEEA0B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3554BA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A44896B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258A93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470247" w:rsidRPr="00871CB3" w14:paraId="5844CA9B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D8BDE97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9E6F63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C8047AA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04A1AA1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5EC4C1B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5309BCC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4D5C1D8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77A420D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3225EABD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21D8D00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B71A0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56E875C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C4BC82F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24BA543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B0FF4A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E296110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47D9E13" w14:textId="5F944DDA" w:rsidR="00470247" w:rsidRPr="00871CB3" w:rsidRDefault="00220949" w:rsidP="00E7509D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14</w:t>
            </w:r>
            <w:r w:rsidR="00E7509D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</w:t>
            </w:r>
            <w:r w:rsidR="00470247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</w:t>
            </w:r>
            <w:r w:rsidR="00E7509D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000</w:t>
            </w:r>
          </w:p>
        </w:tc>
      </w:tr>
      <w:tr w:rsidR="00470247" w:rsidRPr="00871CB3" w14:paraId="4BB90F01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73AB1219" w14:textId="0A09B854" w:rsidR="00470247" w:rsidRPr="00871CB3" w:rsidRDefault="00A87265" w:rsidP="00A228D0">
            <w:pPr>
              <w:rPr>
                <w:sz w:val="19"/>
                <w:szCs w:val="19"/>
                <w:lang w:val="sr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470247" w:rsidRPr="00871CB3">
              <w:rPr>
                <w:sz w:val="19"/>
                <w:szCs w:val="19"/>
                <w:lang w:val="sr-Cyrl-BA"/>
              </w:rPr>
              <w:t>3.3.2.</w:t>
            </w:r>
            <w:r w:rsidR="00470247"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="00470247" w:rsidRPr="00871CB3">
              <w:rPr>
                <w:sz w:val="19"/>
                <w:szCs w:val="19"/>
              </w:rPr>
              <w:t xml:space="preserve"> </w:t>
            </w:r>
            <w:r w:rsidR="00470247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Изградња канализационе мреже Збориште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4E24731" w14:textId="77777777" w:rsidR="00470247" w:rsidRPr="00871CB3" w:rsidRDefault="00470247" w:rsidP="00A228D0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  <w:vAlign w:val="center"/>
          </w:tcPr>
          <w:p w14:paraId="77D1CAE2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Број домаћинстава обухваћених </w:t>
            </w:r>
          </w:p>
          <w:p w14:paraId="4661471F" w14:textId="5A8E46AF" w:rsidR="00470247" w:rsidRPr="00871CB3" w:rsidRDefault="00470247" w:rsidP="00A9752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канализационом мрежом (50)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1CF25664" w14:textId="77777777" w:rsidR="00470247" w:rsidRPr="00871CB3" w:rsidRDefault="00470247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17E903E9" w14:textId="77777777" w:rsidR="00470247" w:rsidRPr="00871CB3" w:rsidRDefault="00470247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6147C35B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91E5F5D" w14:textId="77777777" w:rsidR="00470247" w:rsidRPr="00871CB3" w:rsidRDefault="00470247" w:rsidP="00A228D0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D3D3C71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14483BB" w14:textId="4FE991D5" w:rsidR="00470247" w:rsidRPr="00E7509D" w:rsidRDefault="00470247" w:rsidP="00A228D0">
            <w:pPr>
              <w:jc w:val="center"/>
              <w:rPr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</w:rPr>
              <w:t>26.</w:t>
            </w:r>
            <w:r w:rsidR="00E7509D">
              <w:rPr>
                <w:sz w:val="19"/>
                <w:szCs w:val="19"/>
                <w:lang w:val="sr-Cyrl-RS"/>
              </w:rPr>
              <w:t>300</w:t>
            </w:r>
          </w:p>
          <w:p w14:paraId="6C7E7E1D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26437305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5816591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223B1A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C421C9A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F5016B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E842AF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F723B3F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C57CC29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F40066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3B937D48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4A03E1E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7BBA53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FA7C93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2DDF168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782FAC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6DA54AA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0EEF172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9B18DA3" w14:textId="7E5F8FDF" w:rsidR="00470247" w:rsidRPr="00871CB3" w:rsidRDefault="00E7509D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100.000</w:t>
            </w:r>
          </w:p>
        </w:tc>
      </w:tr>
      <w:tr w:rsidR="00470247" w:rsidRPr="00871CB3" w14:paraId="525606C1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43A0F8B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731FE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59C145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FC65B7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7B01E93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A91E3B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9D9B621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02CD0E1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2F23A2BF" w14:textId="77777777" w:rsidTr="00E7509D">
        <w:trPr>
          <w:trHeight w:val="701"/>
          <w:jc w:val="center"/>
        </w:trPr>
        <w:tc>
          <w:tcPr>
            <w:tcW w:w="1123" w:type="pct"/>
            <w:vMerge/>
            <w:vAlign w:val="center"/>
          </w:tcPr>
          <w:p w14:paraId="494DEABD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33279B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E834212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C8A816F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78945171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D055F3F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223F631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8A8647B" w14:textId="2E6C0AE9" w:rsidR="00470247" w:rsidRPr="000A74CF" w:rsidRDefault="00470247" w:rsidP="000A74CF">
            <w:pPr>
              <w:jc w:val="center"/>
              <w:rPr>
                <w:b/>
                <w:sz w:val="19"/>
                <w:szCs w:val="19"/>
                <w:lang w:val="sr-Cyrl-RS"/>
              </w:rPr>
            </w:pPr>
            <w:r w:rsidRPr="00871CB3">
              <w:rPr>
                <w:b/>
                <w:sz w:val="19"/>
                <w:szCs w:val="19"/>
              </w:rPr>
              <w:t>126.</w:t>
            </w:r>
            <w:r w:rsidR="000A74CF">
              <w:rPr>
                <w:b/>
                <w:sz w:val="19"/>
                <w:szCs w:val="19"/>
                <w:lang w:val="sr-Cyrl-RS"/>
              </w:rPr>
              <w:t>300</w:t>
            </w:r>
          </w:p>
        </w:tc>
      </w:tr>
      <w:tr w:rsidR="00470247" w:rsidRPr="00871CB3" w14:paraId="34DAB178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5273EA0" w14:textId="084ABAA0" w:rsidR="00470247" w:rsidRPr="00871CB3" w:rsidRDefault="00A87265" w:rsidP="00A228D0">
            <w:pPr>
              <w:rPr>
                <w:sz w:val="19"/>
                <w:szCs w:val="19"/>
                <w:lang w:val="sr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470247" w:rsidRPr="00871CB3">
              <w:rPr>
                <w:sz w:val="19"/>
                <w:szCs w:val="19"/>
                <w:lang w:val="sr-Cyrl-BA"/>
              </w:rPr>
              <w:t>3.3.2.</w:t>
            </w:r>
            <w:r w:rsidR="00470247" w:rsidRPr="00871CB3"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="00470247" w:rsidRPr="00871CB3">
              <w:rPr>
                <w:sz w:val="19"/>
                <w:szCs w:val="19"/>
              </w:rPr>
              <w:t xml:space="preserve"> </w:t>
            </w:r>
            <w:r w:rsidR="00470247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Изградња канализационе мреже Н.Насеље- Радничка улица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D9A2D4E" w14:textId="77777777" w:rsidR="00470247" w:rsidRPr="00871CB3" w:rsidRDefault="00470247" w:rsidP="00A228D0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  <w:vAlign w:val="center"/>
          </w:tcPr>
          <w:p w14:paraId="2EC8F77B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Број домаћинстава обухваћених </w:t>
            </w:r>
          </w:p>
          <w:p w14:paraId="6ECB03F8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канализационом мрежом (25) Задовољство грађана услугама водоснабдијевања у сеоским подручјима 90%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7D643C92" w14:textId="77777777" w:rsidR="00470247" w:rsidRPr="00871CB3" w:rsidRDefault="00470247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0974BA6F" w14:textId="77777777" w:rsidR="00470247" w:rsidRPr="00871CB3" w:rsidRDefault="00470247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5E20DE82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2E05052F" w14:textId="77777777" w:rsidR="00470247" w:rsidRPr="00871CB3" w:rsidRDefault="00470247" w:rsidP="00A228D0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1A49B64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2EA1175" w14:textId="00313B8D" w:rsidR="00470247" w:rsidRPr="00E7509D" w:rsidRDefault="00470247" w:rsidP="00A228D0">
            <w:pPr>
              <w:jc w:val="center"/>
              <w:rPr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</w:rPr>
              <w:t>3.</w:t>
            </w:r>
            <w:r w:rsidR="00E7509D">
              <w:rPr>
                <w:sz w:val="19"/>
                <w:szCs w:val="19"/>
                <w:lang w:val="sr-Cyrl-RS"/>
              </w:rPr>
              <w:t>200</w:t>
            </w:r>
          </w:p>
          <w:p w14:paraId="18ACB64F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0FE3359A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4D707FC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5A1BA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3E385A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A8A0831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C691B11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74017CB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0DD9E90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118CFA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69527776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A8C190F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AA0C33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5A2B96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EAF52BA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70566C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5451638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6723D15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79E2731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60.000,00</w:t>
            </w:r>
          </w:p>
        </w:tc>
      </w:tr>
      <w:tr w:rsidR="00470247" w:rsidRPr="00871CB3" w14:paraId="21C2E307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BBDE2F4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B8727F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50D5364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B451AB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51DB95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05C0B8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6343554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BEEC33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0483F61A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C8C4E2C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9FC48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5434104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022055A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43431CC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416752B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3DD6776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FD6F50E" w14:textId="009568CF" w:rsidR="00470247" w:rsidRPr="00871CB3" w:rsidRDefault="00470247" w:rsidP="00E7509D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63.</w:t>
            </w:r>
            <w:r w:rsidR="00E7509D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200</w:t>
            </w:r>
          </w:p>
        </w:tc>
      </w:tr>
      <w:tr w:rsidR="00470247" w:rsidRPr="00871CB3" w14:paraId="1E5267B4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5584F905" w14:textId="77777777" w:rsidR="00470247" w:rsidRPr="00871CB3" w:rsidRDefault="00470247" w:rsidP="00A228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695209C8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B4E3D1D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38B33E3" w14:textId="3A1A345C" w:rsidR="00470247" w:rsidRPr="00871CB3" w:rsidRDefault="00220949" w:rsidP="00A228D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175.000</w:t>
            </w:r>
          </w:p>
        </w:tc>
      </w:tr>
      <w:tr w:rsidR="00470247" w:rsidRPr="00871CB3" w14:paraId="7D36512F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A612ED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D4FE99E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DC22C9C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179DD7CB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7D5633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04C51F5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AF0EC1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160.000,00</w:t>
            </w:r>
          </w:p>
        </w:tc>
      </w:tr>
      <w:tr w:rsidR="00470247" w:rsidRPr="00871CB3" w14:paraId="1305A526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D6C4B62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E94B0C3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94E1198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0C4E3A7A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A9D6DBB" w14:textId="77777777" w:rsidR="00470247" w:rsidRPr="00871CB3" w:rsidRDefault="00470247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4879159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FDFEB2F" w14:textId="7EA401A8" w:rsidR="00470247" w:rsidRPr="00871CB3" w:rsidRDefault="00220949" w:rsidP="00A228D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335.000</w:t>
            </w:r>
          </w:p>
        </w:tc>
      </w:tr>
    </w:tbl>
    <w:p w14:paraId="6EFBF587" w14:textId="77777777" w:rsidR="00430D04" w:rsidRPr="00871CB3" w:rsidRDefault="00430D04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1F2F19B7" w14:textId="77777777" w:rsidR="00D6408B" w:rsidRPr="00871CB3" w:rsidRDefault="00D6408B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D6408B" w:rsidRPr="00871CB3" w14:paraId="5CB8CBB4" w14:textId="77777777" w:rsidTr="00DF6DE4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56FC3F18" w14:textId="77777777" w:rsidR="00D6408B" w:rsidRPr="00871CB3" w:rsidRDefault="00D6408B" w:rsidP="00DF6DE4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24. </w:t>
            </w:r>
            <w:r w:rsidRPr="00871CB3">
              <w:rPr>
                <w:sz w:val="19"/>
                <w:szCs w:val="19"/>
                <w:lang w:val="sr-Cyrl-BA"/>
              </w:rPr>
              <w:t>МЈЕРА</w:t>
            </w:r>
          </w:p>
          <w:p w14:paraId="260D70D5" w14:textId="77777777" w:rsidR="00D6408B" w:rsidRPr="00871CB3" w:rsidRDefault="00D6408B" w:rsidP="00DF6DE4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4.1.1. Ефикасно и одрживо управљање отпадом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6CAE718B" w14:textId="77777777" w:rsidR="00D6408B" w:rsidRPr="00871CB3" w:rsidRDefault="00D6408B" w:rsidP="00DF6DE4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7B46DD59" w14:textId="77777777" w:rsidR="00D6408B" w:rsidRPr="00871CB3" w:rsidRDefault="00D6408B" w:rsidP="00DF6DE4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00670220</w:t>
            </w:r>
          </w:p>
          <w:p w14:paraId="68A6A946" w14:textId="77777777" w:rsidR="00D6408B" w:rsidRPr="00871CB3" w:rsidRDefault="00D6408B" w:rsidP="00DF6DE4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412 800 Расходи за услуге одржавања јавних површина и заштите животне средине</w:t>
            </w:r>
          </w:p>
        </w:tc>
      </w:tr>
      <w:tr w:rsidR="00D6408B" w:rsidRPr="00871CB3" w14:paraId="1F73140C" w14:textId="77777777" w:rsidTr="00DF6DE4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386B9A19" w14:textId="77777777" w:rsidR="00D6408B" w:rsidRPr="00871CB3" w:rsidRDefault="00D6408B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13038587" w14:textId="77777777" w:rsidR="00D6408B" w:rsidRPr="00871CB3" w:rsidRDefault="00D6408B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Стратешки циљ 4.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Одрживо управљање простором и животном средином</w:t>
            </w:r>
          </w:p>
          <w:p w14:paraId="09265AB9" w14:textId="77777777" w:rsidR="00D6408B" w:rsidRPr="00871CB3" w:rsidRDefault="00D6408B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Приоритет  4.1.   </w:t>
            </w:r>
            <w:r w:rsidRPr="00871CB3">
              <w:rPr>
                <w:sz w:val="19"/>
                <w:szCs w:val="19"/>
                <w:lang w:val="sr-Cyrl-BA"/>
              </w:rPr>
              <w:t>Одрживо управљање животном средином</w:t>
            </w:r>
          </w:p>
        </w:tc>
      </w:tr>
      <w:tr w:rsidR="00D6408B" w:rsidRPr="00871CB3" w14:paraId="7141B497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1CD4C39D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29611ACE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0D4E103B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06D14E2D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26B0C44E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6667A167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30A7C7AF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2FA44131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4B65CC9E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1B679EBF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D6408B" w:rsidRPr="00871CB3" w14:paraId="29DB3601" w14:textId="77777777" w:rsidTr="00DF6DE4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00B9EF55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781F47B3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630E843B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3EF3A785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246E7C39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DA0678E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4DB18C0D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2F56A3EB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D6408B" w:rsidRPr="00871CB3" w14:paraId="67ECA1DB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9B390B7" w14:textId="5D004A2B" w:rsidR="00D6408B" w:rsidRPr="00871CB3" w:rsidRDefault="00A87265" w:rsidP="00DF6DE4">
            <w:pPr>
              <w:rPr>
                <w:sz w:val="19"/>
                <w:szCs w:val="19"/>
                <w:lang w:val="sr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D6408B" w:rsidRPr="00871CB3">
              <w:rPr>
                <w:sz w:val="19"/>
                <w:szCs w:val="19"/>
                <w:lang w:val="sr-Cyrl-BA"/>
              </w:rPr>
              <w:t>4.1.1.</w:t>
            </w:r>
            <w:r w:rsidR="00D6408B"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D6408B" w:rsidRPr="00871CB3">
              <w:rPr>
                <w:sz w:val="19"/>
                <w:szCs w:val="19"/>
              </w:rPr>
              <w:t xml:space="preserve"> </w:t>
            </w:r>
            <w:r w:rsidR="00D6408B" w:rsidRPr="00871CB3">
              <w:rPr>
                <w:sz w:val="19"/>
                <w:szCs w:val="19"/>
                <w:lang w:val="sr-Cyrl-BA"/>
              </w:rPr>
              <w:t>Уклањање дивљих депонија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8C399D7" w14:textId="77777777" w:rsidR="00D6408B" w:rsidRPr="00871CB3" w:rsidRDefault="00D6408B" w:rsidP="00DF6DE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  <w:vAlign w:val="center"/>
          </w:tcPr>
          <w:p w14:paraId="62F1B361" w14:textId="77777777" w:rsidR="00D6408B" w:rsidRPr="00871CB3" w:rsidRDefault="00D6408B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Уклоњена најмање 2 дивље депоније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  <w:p w14:paraId="6D7B8E1E" w14:textId="77777777" w:rsidR="00D6408B" w:rsidRPr="00871CB3" w:rsidRDefault="00D6408B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3807F4BC" w14:textId="77777777" w:rsidR="00D6408B" w:rsidRPr="00871CB3" w:rsidRDefault="00D6408B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инспекцијске послове</w:t>
            </w:r>
          </w:p>
          <w:p w14:paraId="24449010" w14:textId="77777777" w:rsidR="00D6408B" w:rsidRPr="00871CB3" w:rsidRDefault="00D6408B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75577F64" w14:textId="77777777" w:rsidR="00D6408B" w:rsidRPr="00871CB3" w:rsidRDefault="00D6408B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8BF0768" w14:textId="77777777" w:rsidR="00D6408B" w:rsidRPr="00871CB3" w:rsidRDefault="00D6408B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38BDFCD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81565BB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10.000,00</w:t>
            </w:r>
          </w:p>
        </w:tc>
      </w:tr>
      <w:tr w:rsidR="00D6408B" w:rsidRPr="00871CB3" w14:paraId="43E3F7BA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C0A3030" w14:textId="77777777" w:rsidR="00D6408B" w:rsidRPr="00871CB3" w:rsidRDefault="00D6408B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E79547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85697BE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D080A6D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884A621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3E6121B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C519902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167BDAA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6408B" w:rsidRPr="00871CB3" w14:paraId="75F27859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BA373AA" w14:textId="77777777" w:rsidR="00D6408B" w:rsidRPr="00871CB3" w:rsidRDefault="00D6408B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98F31C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EB35568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0E0679F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BF42DBB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18B3925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51C34F5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6285FDD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6408B" w:rsidRPr="00871CB3" w14:paraId="798AE2D4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1FFF114" w14:textId="77777777" w:rsidR="00D6408B" w:rsidRPr="00871CB3" w:rsidRDefault="00D6408B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D08B20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575EBAC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7DEDCEE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BCE972F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F8AE886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F073FA9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4220E4A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6408B" w:rsidRPr="00871CB3" w14:paraId="4B7D8A35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02CD6D3" w14:textId="77777777" w:rsidR="00D6408B" w:rsidRPr="00871CB3" w:rsidRDefault="00D6408B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33A4793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DD8B3F5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D7CAAE0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2B42A4B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4C74DB3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CFC8653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EB9DDC4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10.000,00</w:t>
            </w:r>
          </w:p>
        </w:tc>
      </w:tr>
      <w:tr w:rsidR="00D6408B" w:rsidRPr="00871CB3" w14:paraId="6E14C9EF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2A2C0393" w14:textId="77777777" w:rsidR="00D6408B" w:rsidRPr="00871CB3" w:rsidRDefault="00D6408B" w:rsidP="00DF6DE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7591DC97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7C883EA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27999F9" w14:textId="10530EA1" w:rsidR="00D6408B" w:rsidRPr="00871CB3" w:rsidRDefault="00A5728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10.000,00</w:t>
            </w:r>
          </w:p>
        </w:tc>
      </w:tr>
      <w:tr w:rsidR="00D6408B" w:rsidRPr="00871CB3" w14:paraId="34F3864B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E93C5EB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61C9804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200D4E1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6408B" w:rsidRPr="00871CB3" w14:paraId="70B7391E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D73BAD1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BD2E061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3F6DE34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6408B" w:rsidRPr="00871CB3" w14:paraId="7A8A448A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01737FF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5CC1477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13A097A" w14:textId="0ED4AF3A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6408B" w:rsidRPr="00871CB3" w14:paraId="362F59D8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5745D51" w14:textId="77777777" w:rsidR="00D6408B" w:rsidRPr="00871CB3" w:rsidRDefault="00D6408B" w:rsidP="00DF6DE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C2CB793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A8B89B9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10.000,00</w:t>
            </w:r>
          </w:p>
        </w:tc>
      </w:tr>
    </w:tbl>
    <w:p w14:paraId="6CFA3CD2" w14:textId="77777777" w:rsidR="00D6408B" w:rsidRPr="00871CB3" w:rsidRDefault="00D6408B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53071D00" w14:textId="77777777" w:rsidR="00430D04" w:rsidRPr="00871CB3" w:rsidRDefault="00430D04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5707E2E4" w14:textId="77777777" w:rsidR="00430D04" w:rsidRPr="00871CB3" w:rsidRDefault="00430D04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430D04" w:rsidRPr="00871CB3" w14:paraId="22C3F8CE" w14:textId="77777777" w:rsidTr="00A228D0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42369EEC" w14:textId="188F77AD" w:rsidR="00BD62C6" w:rsidRPr="00871CB3" w:rsidRDefault="00BD62C6" w:rsidP="00BD62C6">
            <w:pPr>
              <w:spacing w:after="0" w:line="240" w:lineRule="auto"/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број и мјера (преноси се из табеле Б.):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t>2</w:t>
            </w:r>
            <w:r w:rsidR="00D6408B"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t>5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t>. МЈЕРА</w:t>
            </w:r>
          </w:p>
          <w:p w14:paraId="50C6B9F9" w14:textId="447B9914" w:rsidR="00430D04" w:rsidRPr="00871CB3" w:rsidRDefault="00BD62C6" w:rsidP="00BD62C6">
            <w:pPr>
              <w:spacing w:after="0" w:line="240" w:lineRule="auto"/>
              <w:jc w:val="center"/>
              <w:rPr>
                <w:rFonts w:cs="Calibri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t>4.1.2.Заштита животне средине и унапређење енергетске ефикасности на подручју општине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72D95F5F" w14:textId="77777777" w:rsidR="00430D04" w:rsidRPr="00871CB3" w:rsidRDefault="00430D04" w:rsidP="00A228D0">
            <w:pPr>
              <w:spacing w:after="0" w:line="240" w:lineRule="auto"/>
              <w:rPr>
                <w:rFonts w:cs="Calibri"/>
                <w:b/>
                <w:bCs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</w:p>
          <w:p w14:paraId="5A8DAFD2" w14:textId="77777777" w:rsidR="00BD62C6" w:rsidRPr="00871CB3" w:rsidRDefault="00430D04" w:rsidP="00A228D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69FCAA21" w14:textId="77777777" w:rsidR="00F91CB8" w:rsidRPr="00871CB3" w:rsidRDefault="00F91CB8" w:rsidP="00F91CB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726D60EA" w14:textId="77777777" w:rsidR="00BD62C6" w:rsidRPr="00871CB3" w:rsidRDefault="00BD62C6" w:rsidP="00BD62C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јавне расвјете</w:t>
            </w:r>
          </w:p>
          <w:p w14:paraId="2291043E" w14:textId="77777777" w:rsidR="00BD62C6" w:rsidRPr="00871CB3" w:rsidRDefault="00BD62C6" w:rsidP="00BD62C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511 200 Издаци за инвестиционо одржавање, осталих објекта-јавна расвјета </w:t>
            </w:r>
          </w:p>
          <w:p w14:paraId="182CA39E" w14:textId="305C767F" w:rsidR="00430D04" w:rsidRPr="00871CB3" w:rsidRDefault="00430D04" w:rsidP="00BD62C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412 800 Расходи за услуге одржавања јавних површина и заштите животне средине</w:t>
            </w:r>
          </w:p>
          <w:p w14:paraId="1D17AE6C" w14:textId="67DA5AC3" w:rsidR="00F91CB8" w:rsidRPr="00871CB3" w:rsidRDefault="00430D04" w:rsidP="00F91CB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="00F91CB8"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</w:t>
            </w:r>
          </w:p>
          <w:p w14:paraId="038DB1A7" w14:textId="77777777" w:rsidR="00430D04" w:rsidRPr="00871CB3" w:rsidRDefault="00430D04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412 800 Утрошак електричне енергије за јавну расвјету и семафоре</w:t>
            </w:r>
          </w:p>
          <w:p w14:paraId="00771BB6" w14:textId="77777777" w:rsidR="00BD62C6" w:rsidRPr="00871CB3" w:rsidRDefault="00430D04" w:rsidP="00BD62C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en-U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en-US"/>
              </w:rPr>
              <w:t>412 500 Расходи за текуће одржавање</w:t>
            </w:r>
          </w:p>
          <w:p w14:paraId="07DF7624" w14:textId="746ED27B" w:rsidR="00430D04" w:rsidRPr="00871CB3" w:rsidRDefault="00430D04" w:rsidP="00BD62C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en-U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Капитални грант-санација фасада и кровова на градским објектима</w:t>
            </w:r>
          </w:p>
        </w:tc>
      </w:tr>
      <w:tr w:rsidR="00430D04" w:rsidRPr="00871CB3" w14:paraId="5E9B6274" w14:textId="77777777" w:rsidTr="00A228D0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26B787D7" w14:textId="77777777" w:rsidR="003505A4" w:rsidRPr="00871CB3" w:rsidRDefault="003505A4" w:rsidP="003505A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9E2FC93" w14:textId="77777777" w:rsidR="003505A4" w:rsidRPr="00871CB3" w:rsidRDefault="003505A4" w:rsidP="003505A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Стратешки циљ 4.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Одрживо управљање простором и животном средином</w:t>
            </w:r>
          </w:p>
          <w:p w14:paraId="532CB361" w14:textId="1FCA918A" w:rsidR="00430D04" w:rsidRPr="00871CB3" w:rsidRDefault="003505A4" w:rsidP="003505A4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Приоритет  4.1.   </w:t>
            </w:r>
            <w:r w:rsidRPr="00871CB3">
              <w:rPr>
                <w:sz w:val="19"/>
                <w:szCs w:val="19"/>
                <w:lang w:val="sr-Cyrl-BA"/>
              </w:rPr>
              <w:t>Одрживо управљање животном средином</w:t>
            </w:r>
            <w:r w:rsidR="00430D04"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74EA6115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</w:tr>
      <w:tr w:rsidR="00430D04" w:rsidRPr="00871CB3" w14:paraId="1F87254D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0A1CF7DA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145D1567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520AD487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04881D28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74D34066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675A8416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168A23B9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4C8940FB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488EAFAE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24F67F87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430D04" w:rsidRPr="00871CB3" w14:paraId="48336F89" w14:textId="77777777" w:rsidTr="00A228D0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1EAECAD9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32A8B270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0CD230BB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76A438B1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151FD870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01BEF72A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161CBBC2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675BCF7A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430D04" w:rsidRPr="00871CB3" w14:paraId="2E9184E2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11C97598" w14:textId="77777777" w:rsidR="00BC7B7C" w:rsidRPr="007812A1" w:rsidRDefault="00BD62C6" w:rsidP="00A228D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7812A1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784AAA0A" w14:textId="78B0F03A" w:rsidR="00430D04" w:rsidRPr="00C07599" w:rsidRDefault="00BD62C6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C07599">
              <w:rPr>
                <w:rFonts w:eastAsia="Times New Roman" w:cs="Calibri"/>
                <w:color w:val="000000" w:themeColor="text1"/>
                <w:sz w:val="19"/>
                <w:szCs w:val="19"/>
              </w:rPr>
              <w:t>4.1.2.1 Енергетска ефикасност јавне расвјете на подручју општине Мркоњић Град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36A4894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7F6F34D9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684B55ED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6F1A5F4F" w14:textId="77777777" w:rsidR="00BD62C6" w:rsidRPr="00871CB3" w:rsidRDefault="00430D04" w:rsidP="00A228D0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RS"/>
              </w:rPr>
              <w:t>Потрошња енергије у јавном сектору (јавне зграде у надлежности општине)</w:t>
            </w:r>
            <w:r w:rsidRPr="00871CB3">
              <w:rPr>
                <w:sz w:val="19"/>
                <w:szCs w:val="19"/>
                <w:lang w:val="sr-Cyrl-RS"/>
              </w:rPr>
              <w:tab/>
              <w:t>4.900 MWh/год.</w:t>
            </w:r>
            <w:r w:rsidRPr="00871CB3">
              <w:rPr>
                <w:sz w:val="19"/>
                <w:szCs w:val="19"/>
                <w:lang w:val="sr-Cyrl-RS"/>
              </w:rPr>
              <w:tab/>
            </w:r>
          </w:p>
          <w:p w14:paraId="2877D533" w14:textId="77777777" w:rsidR="00430D04" w:rsidRPr="00871CB3" w:rsidRDefault="00430D04" w:rsidP="00A228D0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RS"/>
              </w:rPr>
              <w:t>Смањење за 10% до 2026. године</w:t>
            </w:r>
            <w:r w:rsidRPr="00871CB3">
              <w:rPr>
                <w:sz w:val="19"/>
                <w:szCs w:val="19"/>
              </w:rPr>
              <w:t>)</w:t>
            </w:r>
          </w:p>
          <w:p w14:paraId="2D2C50EC" w14:textId="201F4BC3" w:rsidR="00BD62C6" w:rsidRPr="00871CB3" w:rsidRDefault="00BD62C6" w:rsidP="00A228D0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Замијењена постојећа расвјетна тијела енергетски-ефикасним свјетиљкама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18292FD3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24EE1216" w14:textId="77777777" w:rsidR="004B23CD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</w:p>
          <w:p w14:paraId="7F1C6D11" w14:textId="03DB65C8" w:rsidR="00430D04" w:rsidRPr="00871CB3" w:rsidRDefault="004B23CD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издрадњу града и управљање имовином</w:t>
            </w:r>
            <w:r w:rsidR="00430D04"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009126F5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5B902931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448932BD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5E6C5E37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7E6750D9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5C95921C" w14:textId="7C5DEE9F" w:rsidR="00430D04" w:rsidRPr="00871CB3" w:rsidRDefault="00B43EF8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К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11330FB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  <w:p w14:paraId="084B1435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  <w:p w14:paraId="4352F505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  <w:p w14:paraId="608E8A65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7602CC4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FA24082" w14:textId="37637CB8" w:rsidR="00430D04" w:rsidRPr="00871CB3" w:rsidRDefault="00BD62C6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b/>
                <w:bCs/>
                <w:sz w:val="19"/>
                <w:szCs w:val="19"/>
                <w:lang w:val="sr-Cyrl-BA"/>
              </w:rPr>
              <w:t>483</w:t>
            </w:r>
            <w:r w:rsidR="00430D04" w:rsidRPr="00871CB3">
              <w:rPr>
                <w:b/>
                <w:bCs/>
                <w:sz w:val="19"/>
                <w:szCs w:val="19"/>
                <w:lang w:val="sr-Latn-CS"/>
              </w:rPr>
              <w:t>.000,00</w:t>
            </w:r>
          </w:p>
        </w:tc>
      </w:tr>
      <w:tr w:rsidR="00430D04" w:rsidRPr="00871CB3" w14:paraId="0603192F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FA39AC9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75CBD6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vAlign w:val="center"/>
          </w:tcPr>
          <w:p w14:paraId="5C19C122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31320DF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FE0FDF3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57B458C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527BF7D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0E9D7A7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430D04" w:rsidRPr="00871CB3" w14:paraId="3CFE9F7E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FE9C8B0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C4CCA7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6EBC56F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E0217F4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15DC34F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51A751B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30B6A9E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8061920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430D04" w:rsidRPr="00871CB3" w14:paraId="237B7DA3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F396777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42E6AC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9980EEE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9818E03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A31E2DC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6D8B643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2D505DA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14E4A0C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430D04" w:rsidRPr="00871CB3" w14:paraId="75AF7E8B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38F906F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5A4D155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EFF9001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D44664F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415A66A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D9DEF73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EF7D86E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536E302" w14:textId="72B62574" w:rsidR="00430D04" w:rsidRPr="00871CB3" w:rsidRDefault="00BD62C6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b/>
                <w:bCs/>
                <w:sz w:val="19"/>
                <w:szCs w:val="19"/>
                <w:lang w:val="sr-Cyrl-BA"/>
              </w:rPr>
              <w:t>483.</w:t>
            </w:r>
            <w:r w:rsidR="00430D04" w:rsidRPr="00871CB3">
              <w:rPr>
                <w:b/>
                <w:bCs/>
                <w:sz w:val="19"/>
                <w:szCs w:val="19"/>
                <w:lang w:val="sr-Latn-CS"/>
              </w:rPr>
              <w:t>000,00</w:t>
            </w:r>
          </w:p>
        </w:tc>
      </w:tr>
      <w:tr w:rsidR="00DE5156" w:rsidRPr="00871CB3" w14:paraId="7A780C27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2DE1F3FB" w14:textId="41B7072D" w:rsidR="00DE5156" w:rsidRPr="00871CB3" w:rsidRDefault="00A87265" w:rsidP="00B43EF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Latn-RS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>Пројекат</w:t>
            </w:r>
            <w:r w:rsidRP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 </w:t>
            </w:r>
            <w:r w:rsidR="00DE5156" w:rsidRP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4.1.2.2. </w:t>
            </w:r>
            <w:r w:rsidR="00DE5156" w:rsidRPr="00F43C9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Израда </w:t>
            </w:r>
            <w:r w:rsidR="00DE5156" w:rsidRPr="00F43C97">
              <w:rPr>
                <w:rFonts w:eastAsia="Times New Roman" w:cs="Calibri"/>
                <w:color w:val="000000" w:themeColor="text1"/>
                <w:sz w:val="19"/>
                <w:szCs w:val="19"/>
                <w:lang w:val="sr-Latn-RS"/>
              </w:rPr>
              <w:t>SECAP-a</w:t>
            </w:r>
            <w:r w:rsidR="00B43EF8" w:rsidRPr="00871CB3">
              <w:rPr>
                <w:rFonts w:cs="Segoe UI"/>
                <w:sz w:val="19"/>
                <w:szCs w:val="19"/>
                <w:lang w:val="bs-Latn-BA"/>
              </w:rPr>
              <w:t xml:space="preserve"> </w:t>
            </w:r>
            <w:r w:rsidR="00EA6ABE" w:rsidRPr="00871CB3">
              <w:rPr>
                <w:rFonts w:cs="Segoe UI"/>
                <w:sz w:val="19"/>
                <w:szCs w:val="19"/>
                <w:lang w:val="sr-Cyrl-RS"/>
              </w:rPr>
              <w:t>-</w:t>
            </w:r>
            <w:r w:rsidR="00B43EF8" w:rsidRPr="00871CB3">
              <w:rPr>
                <w:rFonts w:cs="Segoe UI"/>
                <w:sz w:val="19"/>
                <w:szCs w:val="19"/>
                <w:lang w:val="sr-Cyrl-RS"/>
              </w:rPr>
              <w:t xml:space="preserve">Акционог плана за одрживу енергију и климу </w:t>
            </w:r>
            <w:r w:rsidR="00B43EF8" w:rsidRPr="00871CB3">
              <w:rPr>
                <w:rFonts w:cs="Segoe UI"/>
                <w:sz w:val="19"/>
                <w:szCs w:val="19"/>
                <w:lang w:val="bs-Latn-BA"/>
              </w:rPr>
              <w:t xml:space="preserve">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059AB24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1B075E72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04BEF124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11676C24" w14:textId="0002F6B6" w:rsidR="00DE5156" w:rsidRPr="00871CB3" w:rsidRDefault="00B43EF8" w:rsidP="00DF6DE4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RS"/>
              </w:rPr>
              <w:t xml:space="preserve">Усвојен </w:t>
            </w:r>
            <w:r w:rsidRPr="00871CB3">
              <w:rPr>
                <w:rFonts w:cs="Segoe UI"/>
                <w:sz w:val="19"/>
                <w:szCs w:val="19"/>
                <w:lang w:val="sr-Cyrl-RS"/>
              </w:rPr>
              <w:t xml:space="preserve">Акционог плана за одрживу енергију и климу </w:t>
            </w:r>
            <w:r w:rsidRPr="00871CB3">
              <w:rPr>
                <w:rFonts w:cs="Segoe UI"/>
                <w:sz w:val="19"/>
                <w:szCs w:val="19"/>
                <w:lang w:val="bs-Latn-BA"/>
              </w:rPr>
              <w:t xml:space="preserve">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7AC4FE8" w14:textId="77777777" w:rsidR="00DE5156" w:rsidRPr="00871CB3" w:rsidRDefault="00DE5156" w:rsidP="00DF6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38826547" w14:textId="77777777" w:rsidR="00DE5156" w:rsidRPr="00871CB3" w:rsidRDefault="00DE5156" w:rsidP="00DF6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7D742124" w14:textId="77777777" w:rsidR="00DE5156" w:rsidRPr="00871CB3" w:rsidRDefault="00DE5156" w:rsidP="00DF6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6B2865CD" w14:textId="77777777" w:rsidR="00DE5156" w:rsidRPr="00871CB3" w:rsidRDefault="00DE5156" w:rsidP="00DF6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7D64FE7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43C41015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53A9D430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353E181E" w14:textId="7C665C69" w:rsidR="00DE5156" w:rsidRPr="00871CB3" w:rsidRDefault="00B43EF8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2A301935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  <w:p w14:paraId="1243C5B9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  <w:p w14:paraId="4D04F7EA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  <w:p w14:paraId="52A79E34" w14:textId="24F1C3FD" w:rsidR="00DE5156" w:rsidRPr="00871CB3" w:rsidRDefault="00B43EF8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36D14B3" w14:textId="77777777" w:rsidR="00DE5156" w:rsidRPr="00871CB3" w:rsidRDefault="00DE5156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ABFC869" w14:textId="7A3370A9" w:rsidR="00DE5156" w:rsidRPr="00871CB3" w:rsidRDefault="00EA6ABE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b/>
                <w:bCs/>
                <w:sz w:val="19"/>
                <w:szCs w:val="19"/>
                <w:lang w:val="sr-Cyrl-BA"/>
              </w:rPr>
              <w:t>0</w:t>
            </w:r>
          </w:p>
        </w:tc>
      </w:tr>
      <w:tr w:rsidR="00DE5156" w:rsidRPr="00871CB3" w14:paraId="01D1D4A0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A773438" w14:textId="77777777" w:rsidR="00DE5156" w:rsidRPr="00871CB3" w:rsidRDefault="00DE5156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1B3284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vAlign w:val="center"/>
          </w:tcPr>
          <w:p w14:paraId="006DDA8F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16642F2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B22EABA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5939203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9555445" w14:textId="77777777" w:rsidR="00DE5156" w:rsidRPr="00871CB3" w:rsidRDefault="00DE5156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98EAEB9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DE5156" w:rsidRPr="00871CB3" w14:paraId="73B1C67C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9D6BF03" w14:textId="77777777" w:rsidR="00DE5156" w:rsidRPr="00871CB3" w:rsidRDefault="00DE5156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6ABB78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FA6D239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DDB9047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B3AB6C8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682D8F7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4CA726A" w14:textId="77777777" w:rsidR="00DE5156" w:rsidRPr="00871CB3" w:rsidRDefault="00DE5156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59441EC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DE5156" w:rsidRPr="00871CB3" w14:paraId="5F3D1EBC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6187564" w14:textId="77777777" w:rsidR="00DE5156" w:rsidRPr="00871CB3" w:rsidRDefault="00DE5156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35C37FF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3DD1418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358AA45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B88F2D5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FD8A016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4822325" w14:textId="77777777" w:rsidR="00DE5156" w:rsidRPr="00871CB3" w:rsidRDefault="00DE5156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F8AE9EF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DE5156" w:rsidRPr="00871CB3" w14:paraId="2480983E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6D0F2E1" w14:textId="77777777" w:rsidR="00DE5156" w:rsidRPr="00871CB3" w:rsidRDefault="00DE5156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0280BF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0120583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E6A6288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252E37C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30EDCAFD" w14:textId="77777777" w:rsidR="00DE5156" w:rsidRPr="00871CB3" w:rsidRDefault="00DE5156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D911591" w14:textId="77777777" w:rsidR="00DE5156" w:rsidRPr="00871CB3" w:rsidRDefault="00DE5156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1F5245B" w14:textId="214FFA8B" w:rsidR="00DE5156" w:rsidRPr="00871CB3" w:rsidRDefault="00EA6ABE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b/>
                <w:bCs/>
                <w:sz w:val="19"/>
                <w:szCs w:val="19"/>
                <w:lang w:val="sr-Cyrl-BA"/>
              </w:rPr>
              <w:t>0</w:t>
            </w:r>
          </w:p>
        </w:tc>
      </w:tr>
      <w:tr w:rsidR="00430D04" w:rsidRPr="00871CB3" w14:paraId="59A3E9B7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7B9A76C2" w14:textId="691030D8" w:rsidR="00430D04" w:rsidRPr="00871CB3" w:rsidRDefault="007E48F4" w:rsidP="007E48F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en-U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Активност: </w:t>
            </w:r>
            <w:r w:rsidR="00A87265" w:rsidRP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 </w:t>
            </w:r>
            <w:r w:rsidR="00F43C97" w:rsidRP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>4</w:t>
            </w:r>
            <w:r w:rsid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>.1.2.3</w:t>
            </w:r>
            <w:r w:rsidR="00F43C97" w:rsidRP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. </w:t>
            </w:r>
            <w:r w:rsidR="00430D04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санација фасада и кровова на градским објектима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FCADA59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</w:tcPr>
          <w:p w14:paraId="54277B7F" w14:textId="77777777" w:rsidR="00430D04" w:rsidRPr="00871CB3" w:rsidRDefault="00430D04" w:rsidP="00A228D0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09B99806" w14:textId="3C9488C3" w:rsidR="00430D04" w:rsidRPr="00871CB3" w:rsidRDefault="00430D04" w:rsidP="00A228D0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Санирана најмање 1 фасада или </w:t>
            </w:r>
            <w:r w:rsidR="00B24BDA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1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кров на градским објектима годишње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3009CC56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02F0D4E4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6C23D38A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3577557D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E176CA9" w14:textId="6B0CC9EE" w:rsidR="00430D04" w:rsidRPr="00871CB3" w:rsidRDefault="00B43EF8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23B0577A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F18B31F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19C70E6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30.000,00</w:t>
            </w:r>
          </w:p>
        </w:tc>
      </w:tr>
      <w:tr w:rsidR="00430D04" w:rsidRPr="00871CB3" w14:paraId="7C186334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049FA3C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1180BA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7842A81" w14:textId="77777777" w:rsidR="00430D04" w:rsidRPr="00871CB3" w:rsidRDefault="00430D04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45F4AF0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6CABC3F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AA47576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23AE8AB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8FC8F76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30D04" w:rsidRPr="00871CB3" w14:paraId="34D1F260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EA2C1B8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EE8530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D785801" w14:textId="77777777" w:rsidR="00430D04" w:rsidRPr="00871CB3" w:rsidRDefault="00430D04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CD508D5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3C0D7DA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825A56E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74841A1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A0AA111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30D04" w:rsidRPr="00871CB3" w14:paraId="2CBCCB66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54C279C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988A9B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80A0465" w14:textId="77777777" w:rsidR="00430D04" w:rsidRPr="00871CB3" w:rsidRDefault="00430D04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3577759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D8A7750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40FF3B5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30530B5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92A744F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30D04" w:rsidRPr="00871CB3" w14:paraId="3F7903F3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1D3D395" w14:textId="77777777" w:rsidR="00430D04" w:rsidRPr="00871CB3" w:rsidRDefault="00430D04" w:rsidP="00A228D0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68D891" w14:textId="77777777" w:rsidR="00430D04" w:rsidRPr="00871CB3" w:rsidRDefault="00430D04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F48F98F" w14:textId="77777777" w:rsidR="00430D04" w:rsidRPr="00871CB3" w:rsidRDefault="00430D04" w:rsidP="00A228D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D9AB658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73522E2D" w14:textId="77777777" w:rsidR="00430D04" w:rsidRPr="00871CB3" w:rsidRDefault="00430D04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32C256E1" w14:textId="77777777" w:rsidR="00430D04" w:rsidRPr="00871CB3" w:rsidRDefault="00430D04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48BCA2E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1D83BBF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30.000,00</w:t>
            </w:r>
          </w:p>
        </w:tc>
      </w:tr>
      <w:tr w:rsidR="00430D04" w:rsidRPr="00871CB3" w14:paraId="51916413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20995AE5" w14:textId="401F48A1" w:rsidR="00430D04" w:rsidRPr="00871CB3" w:rsidRDefault="00A87265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en-U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Активност:</w:t>
            </w:r>
            <w:r w:rsidR="00F43C97" w:rsidRP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>4</w:t>
            </w:r>
            <w:r w:rsid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>.1.2.4</w:t>
            </w:r>
            <w:r w:rsidR="00F43C97" w:rsidRP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. </w:t>
            </w:r>
            <w:r w:rsidR="00430D04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Одржавање јавних површина и заштита животне средине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640BFF6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</w:tcPr>
          <w:p w14:paraId="6D10FFC1" w14:textId="77777777" w:rsidR="00430D04" w:rsidRPr="00871CB3" w:rsidRDefault="00430D04" w:rsidP="00A228D0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40308294" w14:textId="77777777" w:rsidR="00430D04" w:rsidRPr="00871CB3" w:rsidRDefault="00430D04" w:rsidP="00A228D0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Јавне површине се редовно одржавају у складу са Програмом заједничке комуналне потрошње за 2024.године и односи се на: зимска служба, чишћење улица, утрошак воде на јавним површинама, уређење ужег градског подручја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00E3E29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5D736EEE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3073779B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58C0324D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60568844" w14:textId="2534CFE9" w:rsidR="00430D04" w:rsidRPr="00871CB3" w:rsidRDefault="00B43EF8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2B67FCD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E51D947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50951BD" w14:textId="07C3B619" w:rsidR="00430D04" w:rsidRPr="00871CB3" w:rsidRDefault="00BB129C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40</w:t>
            </w:r>
            <w:r w:rsidR="00430D04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.000,00</w:t>
            </w:r>
          </w:p>
        </w:tc>
      </w:tr>
      <w:tr w:rsidR="00430D04" w:rsidRPr="00871CB3" w14:paraId="31786159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1B91161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DCA655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2E5DA88" w14:textId="77777777" w:rsidR="00430D04" w:rsidRPr="00871CB3" w:rsidRDefault="00430D04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6FD4A1B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E10B836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277EE9E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E0A1F1B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5582460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30D04" w:rsidRPr="00871CB3" w14:paraId="61FDBAA2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23B7170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7BDB48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3985443" w14:textId="77777777" w:rsidR="00430D04" w:rsidRPr="00871CB3" w:rsidRDefault="00430D04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5E578F6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F5E616B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2CBF680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5BC61EB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70550E9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30D04" w:rsidRPr="00871CB3" w14:paraId="04562536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DEDB756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9F39F5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E7F2C12" w14:textId="77777777" w:rsidR="00430D04" w:rsidRPr="00871CB3" w:rsidRDefault="00430D04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FCA6DA1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3DC9114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FB69311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A34D51C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7E05628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30D04" w:rsidRPr="00871CB3" w14:paraId="04D98F5A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7DE3293" w14:textId="77777777" w:rsidR="00430D04" w:rsidRPr="00871CB3" w:rsidRDefault="00430D04" w:rsidP="00A228D0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4726D1" w14:textId="77777777" w:rsidR="00430D04" w:rsidRPr="00871CB3" w:rsidRDefault="00430D04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EA8EBAE" w14:textId="77777777" w:rsidR="00430D04" w:rsidRPr="00871CB3" w:rsidRDefault="00430D04" w:rsidP="00A228D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1663E30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A6C9852" w14:textId="77777777" w:rsidR="00430D04" w:rsidRPr="00871CB3" w:rsidRDefault="00430D04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31C5650" w14:textId="77777777" w:rsidR="00430D04" w:rsidRPr="00871CB3" w:rsidRDefault="00430D04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127EA58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355FD0C" w14:textId="4134EDF1" w:rsidR="00430D04" w:rsidRPr="00871CB3" w:rsidRDefault="00BB129C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40</w:t>
            </w:r>
            <w:r w:rsidR="00430D04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.000,00</w:t>
            </w:r>
          </w:p>
        </w:tc>
      </w:tr>
      <w:tr w:rsidR="00430D04" w:rsidRPr="00871CB3" w14:paraId="6F33B1A3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786B40C5" w14:textId="77777777" w:rsidR="00430D04" w:rsidRPr="00871CB3" w:rsidRDefault="00430D04" w:rsidP="00A228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45A0C877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43763A8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BF7097D" w14:textId="2ECE599C" w:rsidR="00430D04" w:rsidRPr="00871CB3" w:rsidRDefault="00BB129C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b/>
                <w:bCs/>
                <w:sz w:val="19"/>
                <w:szCs w:val="19"/>
                <w:lang w:val="sr-Cyrl-BA"/>
              </w:rPr>
              <w:t>553.</w:t>
            </w:r>
            <w:r w:rsidR="00430D04" w:rsidRPr="00871CB3">
              <w:rPr>
                <w:b/>
                <w:bCs/>
                <w:sz w:val="19"/>
                <w:szCs w:val="19"/>
                <w:lang w:val="sr-Latn-CS"/>
              </w:rPr>
              <w:t>000,00</w:t>
            </w:r>
          </w:p>
        </w:tc>
      </w:tr>
      <w:tr w:rsidR="00430D04" w:rsidRPr="00871CB3" w14:paraId="25F142F4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D32A105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A57F863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BE0B0F3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430D04" w:rsidRPr="00871CB3" w14:paraId="2CAAD088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3A25B0A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68B64A6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CA12239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430D04" w:rsidRPr="00871CB3" w14:paraId="38AE1B8E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00EB37F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F08CA8E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F4F84FF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430D04" w:rsidRPr="00871CB3" w14:paraId="1FF629F4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0A63E62A" w14:textId="77777777" w:rsidR="00430D04" w:rsidRPr="00871CB3" w:rsidRDefault="00430D04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58188FD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571206F" w14:textId="53CCE6B9" w:rsidR="00430D04" w:rsidRPr="00871CB3" w:rsidRDefault="00BB129C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FF0000"/>
                <w:sz w:val="19"/>
                <w:szCs w:val="19"/>
              </w:rPr>
            </w:pPr>
            <w:r w:rsidRPr="00871CB3">
              <w:rPr>
                <w:b/>
                <w:bCs/>
                <w:sz w:val="19"/>
                <w:szCs w:val="19"/>
                <w:lang w:val="sr-Cyrl-BA"/>
              </w:rPr>
              <w:t>553</w:t>
            </w:r>
            <w:r w:rsidR="00430D04" w:rsidRPr="00871CB3">
              <w:rPr>
                <w:b/>
                <w:bCs/>
                <w:sz w:val="19"/>
                <w:szCs w:val="19"/>
                <w:lang w:val="sr-Latn-CS"/>
              </w:rPr>
              <w:t>.000,00</w:t>
            </w:r>
          </w:p>
        </w:tc>
      </w:tr>
    </w:tbl>
    <w:p w14:paraId="73808C33" w14:textId="77777777" w:rsidR="00FD5F45" w:rsidRPr="00871CB3" w:rsidRDefault="00FD5F45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662711BF" w14:textId="77777777" w:rsidR="00820E2C" w:rsidRPr="00871CB3" w:rsidRDefault="00820E2C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258F6C5A" w14:textId="77777777" w:rsidR="00FD5F45" w:rsidRPr="00871CB3" w:rsidRDefault="00FD5F45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FD5F45" w:rsidRPr="00871CB3" w14:paraId="1BA6AAB6" w14:textId="77777777" w:rsidTr="00A228D0">
        <w:trPr>
          <w:trHeight w:val="20"/>
          <w:jc w:val="center"/>
        </w:trPr>
        <w:tc>
          <w:tcPr>
            <w:tcW w:w="2785" w:type="pct"/>
            <w:gridSpan w:val="3"/>
            <w:shd w:val="clear" w:color="auto" w:fill="DEEAF6" w:themeFill="accent1" w:themeFillTint="33"/>
            <w:vAlign w:val="center"/>
          </w:tcPr>
          <w:p w14:paraId="0A3C7ADC" w14:textId="354A3CA8" w:rsidR="00FD5F45" w:rsidRPr="00871CB3" w:rsidRDefault="00FD5F45" w:rsidP="00A228D0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Б)</w:t>
            </w:r>
            <w:r w:rsidRPr="00871CB3">
              <w:rPr>
                <w:b/>
                <w:sz w:val="19"/>
                <w:szCs w:val="19"/>
              </w:rPr>
              <w:t>:</w:t>
            </w:r>
            <w:r w:rsidR="00DA761E" w:rsidRPr="00871CB3">
              <w:rPr>
                <w:sz w:val="19"/>
                <w:szCs w:val="19"/>
                <w:lang w:val="sr-Cyrl-RS"/>
              </w:rPr>
              <w:t>26</w:t>
            </w:r>
            <w:r w:rsidRPr="00871CB3">
              <w:rPr>
                <w:sz w:val="19"/>
                <w:szCs w:val="19"/>
                <w:lang w:val="sr-Cyrl-RS"/>
              </w:rPr>
              <w:t xml:space="preserve">. </w:t>
            </w:r>
            <w:r w:rsidRPr="00871CB3">
              <w:rPr>
                <w:sz w:val="19"/>
                <w:szCs w:val="19"/>
              </w:rPr>
              <w:t>МЈЕРА</w:t>
            </w:r>
            <w:r w:rsidRPr="00871CB3">
              <w:rPr>
                <w:b/>
                <w:sz w:val="19"/>
                <w:szCs w:val="19"/>
              </w:rPr>
              <w:t xml:space="preserve"> </w:t>
            </w:r>
          </w:p>
          <w:p w14:paraId="4D420C4F" w14:textId="77777777" w:rsidR="00FD5F45" w:rsidRPr="00871CB3" w:rsidRDefault="00FD5F45" w:rsidP="00A228D0">
            <w:pPr>
              <w:spacing w:after="0" w:line="240" w:lineRule="auto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b/>
                <w:sz w:val="19"/>
                <w:szCs w:val="19"/>
              </w:rPr>
              <w:t>4.2.1.Израда и доношење спроведбене планске документације за приоритетна подручја</w:t>
            </w:r>
          </w:p>
        </w:tc>
        <w:tc>
          <w:tcPr>
            <w:tcW w:w="2215" w:type="pct"/>
            <w:gridSpan w:val="5"/>
            <w:shd w:val="clear" w:color="auto" w:fill="DEEAF6" w:themeFill="accent1" w:themeFillTint="33"/>
            <w:vAlign w:val="center"/>
          </w:tcPr>
          <w:p w14:paraId="79DF09FD" w14:textId="77777777" w:rsidR="00FD5F45" w:rsidRPr="00871CB3" w:rsidRDefault="00FD5F45" w:rsidP="00A228D0">
            <w:pPr>
              <w:spacing w:after="0" w:line="240" w:lineRule="auto"/>
              <w:rPr>
                <w:rFonts w:cs="Calibri"/>
                <w:b/>
                <w:bCs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</w:p>
          <w:p w14:paraId="7C8F2033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1FC94907" w14:textId="77777777" w:rsidR="00F700DE" w:rsidRPr="00871CB3" w:rsidRDefault="00F700DE" w:rsidP="00A228D0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</w:t>
            </w:r>
          </w:p>
          <w:p w14:paraId="19D336F2" w14:textId="08035B80" w:rsidR="00FD5F45" w:rsidRPr="00871CB3" w:rsidRDefault="00FD5F45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511 700 Просторно планска документација Балкана и Зеленковац</w:t>
            </w:r>
          </w:p>
          <w:p w14:paraId="56EFA37A" w14:textId="77777777" w:rsidR="00FD5F45" w:rsidRPr="00871CB3" w:rsidRDefault="00FD5F45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511 700 Израда регулационих планова општине</w:t>
            </w:r>
          </w:p>
          <w:p w14:paraId="425F56B0" w14:textId="77777777" w:rsidR="00FD5F45" w:rsidRPr="00871CB3" w:rsidRDefault="00FD5F45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511 700 Израда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Latn-RS"/>
              </w:rPr>
              <w:t>web GIS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мапе</w:t>
            </w:r>
          </w:p>
          <w:p w14:paraId="5E8D6FD5" w14:textId="77777777" w:rsidR="00FD5F45" w:rsidRDefault="00FD5F45" w:rsidP="00A228D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511 700 Израда регулационог плана Пословне зоне II Подбрдо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bs-Cyrl-BA"/>
              </w:rPr>
              <w:t xml:space="preserve"> </w:t>
            </w:r>
          </w:p>
          <w:p w14:paraId="13C9EC81" w14:textId="67E10D35" w:rsidR="007D7FE7" w:rsidRPr="007D7FE7" w:rsidRDefault="007D7FE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7D7FE7"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  <w:t>412 300</w:t>
            </w: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  <w:t xml:space="preserve"> Успостављање адресног система општине</w:t>
            </w:r>
          </w:p>
          <w:p w14:paraId="73082CAC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</w:tr>
      <w:tr w:rsidR="00FD5F45" w:rsidRPr="00871CB3" w14:paraId="02CDDBED" w14:textId="77777777" w:rsidTr="00A228D0">
        <w:trPr>
          <w:trHeight w:val="20"/>
          <w:jc w:val="center"/>
        </w:trPr>
        <w:tc>
          <w:tcPr>
            <w:tcW w:w="5000" w:type="pct"/>
            <w:gridSpan w:val="8"/>
            <w:shd w:val="clear" w:color="auto" w:fill="D0CECE" w:themeFill="background2" w:themeFillShade="E6"/>
            <w:vAlign w:val="center"/>
          </w:tcPr>
          <w:p w14:paraId="12368C19" w14:textId="77777777" w:rsidR="00FD5F45" w:rsidRPr="00871CB3" w:rsidRDefault="00FD5F45" w:rsidP="00FD5F45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lastRenderedPageBreak/>
              <w:t>Стратегија развоја општине Мркоњић Град  за период 2024.-2030. године</w:t>
            </w:r>
          </w:p>
          <w:p w14:paraId="51A962CA" w14:textId="77777777" w:rsidR="00FD5F45" w:rsidRPr="00871CB3" w:rsidRDefault="00FD5F45" w:rsidP="00FD5F45">
            <w:pPr>
              <w:pStyle w:val="NoSpacing"/>
              <w:rPr>
                <w:rFonts w:asciiTheme="minorHAnsi" w:hAnsiTheme="minorHAnsi" w:cs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>Стратешки циљ 4. Одрживо</w:t>
            </w:r>
            <w:r w:rsidRPr="00871CB3">
              <w:rPr>
                <w:rFonts w:asciiTheme="minorHAnsi" w:hAnsiTheme="minorHAnsi" w:cstheme="minorHAnsi"/>
                <w:sz w:val="19"/>
                <w:szCs w:val="19"/>
              </w:rPr>
              <w:t xml:space="preserve"> управљање простором и животном средином</w:t>
            </w:r>
          </w:p>
          <w:p w14:paraId="63EFD511" w14:textId="6A3FB2B3" w:rsidR="00FD5F45" w:rsidRPr="00871CB3" w:rsidRDefault="00FD5F45" w:rsidP="00FD5F45">
            <w:pPr>
              <w:pStyle w:val="NoSpacing"/>
              <w:rPr>
                <w:rFonts w:asciiTheme="minorHAnsi" w:hAnsiTheme="minorHAnsi" w:cstheme="majorHAnsi"/>
                <w:b/>
                <w:bCs/>
                <w:sz w:val="19"/>
                <w:szCs w:val="19"/>
                <w:lang w:val="sr-Cyrl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>Приоритет  4.2.  Одрживо управљање простором</w:t>
            </w:r>
          </w:p>
        </w:tc>
      </w:tr>
      <w:tr w:rsidR="00FD5F45" w:rsidRPr="00871CB3" w14:paraId="25CF84C9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2E7AB20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340D2A83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7824BE40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34A39536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02A00B1E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50D730D9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6A79E274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60F16304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2770795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20EC56ED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FD5F45" w:rsidRPr="00871CB3" w14:paraId="3B627A2A" w14:textId="77777777" w:rsidTr="00A228D0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2525DFD3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39085C19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10C1F8A3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7C6C389D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5EC4D01A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F705308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532E2EB9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2DC360BA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FD5F45" w:rsidRPr="00871CB3" w14:paraId="5612B1E7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BF578BF" w14:textId="66E89FC0" w:rsidR="00FD5F45" w:rsidRPr="00871CB3" w:rsidRDefault="00A87265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Пројекат: </w:t>
            </w:r>
            <w:r w:rsidR="004D4D71"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4.2.1.1</w:t>
            </w:r>
            <w:r w:rsidR="00FD5F45"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.</w:t>
            </w:r>
            <w:r w:rsidR="00FD5F45" w:rsidRPr="00871CB3">
              <w:rPr>
                <w:sz w:val="19"/>
                <w:szCs w:val="19"/>
              </w:rPr>
              <w:t xml:space="preserve"> </w:t>
            </w:r>
            <w:r w:rsidR="00921F65">
              <w:rPr>
                <w:sz w:val="19"/>
                <w:szCs w:val="19"/>
                <w:lang w:val="sr-Cyrl-RS"/>
              </w:rPr>
              <w:t xml:space="preserve">Израда </w:t>
            </w:r>
            <w:r w:rsidR="00921F65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просторно планске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документација Балкана и Зеленковац</w:t>
            </w:r>
          </w:p>
          <w:p w14:paraId="232608E9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5309E1A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352DFB8D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40181B3A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77D95316" w14:textId="77777777" w:rsidR="00FD5F45" w:rsidRPr="00871CB3" w:rsidRDefault="00FD5F45" w:rsidP="00A228D0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</w:rPr>
              <w:t>Укупна површина подручја обухваћених новом и измијењеном спроведбеном просторно планском документацијом</w:t>
            </w:r>
            <w:r w:rsidRPr="00871CB3">
              <w:rPr>
                <w:sz w:val="19"/>
                <w:szCs w:val="19"/>
                <w:lang w:val="sr-Cyrl-RS"/>
              </w:rPr>
              <w:t xml:space="preserve"> 10ха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7557D15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55AC85D7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56976292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08AD503C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7BEBD56D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2167A951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20D73F80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7CABD861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798FAFF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  <w:p w14:paraId="72E1E8E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  <w:p w14:paraId="5FB168DE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  <w:p w14:paraId="34110343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BB6E96D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325A409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b/>
                <w:bCs/>
                <w:sz w:val="19"/>
                <w:szCs w:val="19"/>
                <w:lang w:val="sr-Cyrl-BA"/>
              </w:rPr>
              <w:t>7.000,00</w:t>
            </w:r>
          </w:p>
        </w:tc>
      </w:tr>
      <w:tr w:rsidR="00FD5F45" w:rsidRPr="00871CB3" w14:paraId="647A6983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63FD372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9F95CD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vAlign w:val="center"/>
          </w:tcPr>
          <w:p w14:paraId="7A42CE0F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FE80790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37711B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9EFF47E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5838382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158BDE9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FD5F45" w:rsidRPr="00871CB3" w14:paraId="6FBA152C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72EA693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B92307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081A446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887FE61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43686C3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ADCB12C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F859FA7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44AAC1F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FD5F45" w:rsidRPr="00871CB3" w14:paraId="32DFA85A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0CB3930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5DB830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96FC36E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FA9436D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B8C9F17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CBFFDCF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C78E0D6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4566EA5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FD5F45" w:rsidRPr="00871CB3" w14:paraId="23E2F6E1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94A5AA3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84062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7ED6921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9E6D1BC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7708DC5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9FA7EB4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9DB8BBF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68CD562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b/>
                <w:bCs/>
                <w:sz w:val="19"/>
                <w:szCs w:val="19"/>
                <w:lang w:val="sr-Cyrl-BA"/>
              </w:rPr>
              <w:t>7</w:t>
            </w:r>
            <w:r w:rsidRPr="00871CB3">
              <w:rPr>
                <w:b/>
                <w:bCs/>
                <w:sz w:val="19"/>
                <w:szCs w:val="19"/>
                <w:lang w:val="sr-Latn-CS"/>
              </w:rPr>
              <w:t>.000,00</w:t>
            </w:r>
          </w:p>
        </w:tc>
      </w:tr>
      <w:tr w:rsidR="00FD5F45" w:rsidRPr="00871CB3" w14:paraId="472EADB8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525ED41" w14:textId="0304BFB4" w:rsidR="00FD5F45" w:rsidRPr="00871CB3" w:rsidRDefault="00A8726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Пројекат: </w:t>
            </w:r>
            <w:r w:rsid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>4.2.1.2</w:t>
            </w:r>
            <w:r w:rsidR="00F43C97"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.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Израда регулационих планова општине (Мањача, Градња, Рудине, Транзит)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B0BB673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</w:tcPr>
          <w:p w14:paraId="7B631977" w14:textId="02FB6894" w:rsidR="00FD5F45" w:rsidRPr="00871CB3" w:rsidRDefault="00FD5F45" w:rsidP="00AA6629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</w:rPr>
              <w:t>Укупна површина подручја обухваћених новом и измијењеном спроведбеном просторно планском документацијом</w:t>
            </w:r>
            <w:r w:rsidRPr="00871CB3">
              <w:rPr>
                <w:sz w:val="19"/>
                <w:szCs w:val="19"/>
                <w:lang w:val="sr-Cyrl-RS"/>
              </w:rPr>
              <w:t xml:space="preserve"> </w:t>
            </w:r>
            <w:r w:rsidR="00AA6629" w:rsidRPr="00871CB3">
              <w:rPr>
                <w:sz w:val="19"/>
                <w:szCs w:val="19"/>
                <w:lang w:val="sr-Cyrl-RS"/>
              </w:rPr>
              <w:t>5,64</w:t>
            </w:r>
            <w:r w:rsidRPr="00871CB3">
              <w:rPr>
                <w:sz w:val="19"/>
                <w:szCs w:val="19"/>
                <w:lang w:val="sr-Cyrl-RS"/>
              </w:rPr>
              <w:t>ха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3D4D335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36B75E2A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33A436CB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3DD6D2CD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7561E021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6E05423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708B030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35BE361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</w:t>
            </w:r>
          </w:p>
        </w:tc>
      </w:tr>
      <w:tr w:rsidR="00FD5F45" w:rsidRPr="00871CB3" w14:paraId="3DA67768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4CB4F7F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B5AB4D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279A5F4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FE05A94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CFFD0E9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CFE38E9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FDA1A4F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D303677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D5F45" w:rsidRPr="00871CB3" w14:paraId="4974EF12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63F9425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0230E3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BE5CF84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A56CBE0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ED830CF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6D54645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EF5B36F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2F19885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D5F45" w:rsidRPr="00871CB3" w14:paraId="1C4D0BD1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6046DB1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F0E536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E960E27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DA9B73A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2E6E35F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EAD68F0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D9F8639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BECF3AE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D5F45" w:rsidRPr="00871CB3" w14:paraId="49F78BBA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2CB0DD7" w14:textId="77777777" w:rsidR="00FD5F45" w:rsidRPr="00871CB3" w:rsidRDefault="00FD5F45" w:rsidP="00A228D0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DEE4CB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BFC2AF8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409432A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2625849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1E19A92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6F3B9C5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F2A6F2A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7.000,00</w:t>
            </w:r>
          </w:p>
        </w:tc>
      </w:tr>
      <w:tr w:rsidR="00FD5F45" w:rsidRPr="00871CB3" w14:paraId="414ECAA4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38B846F2" w14:textId="11621DC6" w:rsidR="00FD5F45" w:rsidRPr="00871CB3" w:rsidRDefault="00A8726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Пројекат: </w:t>
            </w:r>
            <w:r w:rsid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>4.2.1.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3.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Израда регулационог планова Пословне зоне II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0868CB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</w:tcPr>
          <w:p w14:paraId="14D19B1B" w14:textId="7ED11761" w:rsidR="00FD5F45" w:rsidRPr="00871CB3" w:rsidRDefault="00FD5F45" w:rsidP="00A228D0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</w:rPr>
              <w:t>Површина пословних локација на располагању предузетницима</w:t>
            </w:r>
            <w:r w:rsidRPr="00871CB3">
              <w:rPr>
                <w:sz w:val="19"/>
                <w:szCs w:val="19"/>
                <w:lang w:val="sr-Cyrl-RS"/>
              </w:rPr>
              <w:t xml:space="preserve"> </w:t>
            </w:r>
            <w:r w:rsidR="00170D03" w:rsidRPr="00871CB3">
              <w:rPr>
                <w:sz w:val="19"/>
                <w:szCs w:val="19"/>
              </w:rPr>
              <w:t>16,53</w:t>
            </w:r>
            <w:r w:rsidRPr="00871CB3">
              <w:rPr>
                <w:sz w:val="19"/>
                <w:szCs w:val="19"/>
              </w:rPr>
              <w:t xml:space="preserve"> хектара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83824FD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2CEFD102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0731FE11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23EC7877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41D6401A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highlight w:val="yellow"/>
                <w:lang w:val="sr-Cyrl-RS"/>
              </w:rPr>
            </w:pPr>
          </w:p>
          <w:p w14:paraId="5365FB3D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0A642C2E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3FFF8C18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9AE5514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002AA5F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</w:t>
            </w:r>
          </w:p>
        </w:tc>
      </w:tr>
      <w:tr w:rsidR="00FD5F45" w:rsidRPr="00871CB3" w14:paraId="59523D9F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6C0BE0A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472B8C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45E7040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60531A7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04E8472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F3BECC5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8F715DC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A0E8006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D5F45" w:rsidRPr="00871CB3" w14:paraId="0D68D747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312D5A0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9A454C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D615D35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B41A9F9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12288B4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4E333AA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B41C52A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535D63D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D5F45" w:rsidRPr="00871CB3" w14:paraId="68AF479D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A176E9A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FAB913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09AF169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32C0504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AC922F2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14E9C78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FD5797D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BA29EB5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D5F45" w:rsidRPr="00871CB3" w14:paraId="3F4AA9C3" w14:textId="77777777" w:rsidTr="00A228D0">
        <w:trPr>
          <w:trHeight w:val="781"/>
          <w:jc w:val="center"/>
        </w:trPr>
        <w:tc>
          <w:tcPr>
            <w:tcW w:w="1123" w:type="pct"/>
            <w:vMerge/>
            <w:vAlign w:val="center"/>
          </w:tcPr>
          <w:p w14:paraId="275B4547" w14:textId="77777777" w:rsidR="00FD5F45" w:rsidRPr="00871CB3" w:rsidRDefault="00FD5F45" w:rsidP="00A228D0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37D7634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F2C98AF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CEA4BB6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36772AA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2A6ACAA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F3AC57B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CB6E3B6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7.000,00</w:t>
            </w:r>
          </w:p>
        </w:tc>
      </w:tr>
      <w:tr w:rsidR="00FD5F45" w:rsidRPr="00871CB3" w14:paraId="76532B6C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2E5F865E" w14:textId="3201FD60" w:rsidR="00FD5F45" w:rsidRPr="00871CB3" w:rsidRDefault="00A8726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 xml:space="preserve">Активност: </w:t>
            </w:r>
            <w:r w:rsid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>4.2.1.4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Израда 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  <w:lang w:val="en-US"/>
              </w:rPr>
              <w:t xml:space="preserve">web GiS 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мапе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1B28689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58E00D0F" w14:textId="77777777" w:rsidR="00FD5F45" w:rsidRPr="00871CB3" w:rsidRDefault="00FD5F45" w:rsidP="00A228D0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</w:rPr>
              <w:t>Геоинформациони систем општине (ГИС) у пуној функцији до</w:t>
            </w:r>
            <w:r w:rsidRPr="00871CB3">
              <w:rPr>
                <w:sz w:val="19"/>
                <w:szCs w:val="19"/>
                <w:lang w:val="sr-Cyrl-RS"/>
              </w:rPr>
              <w:t xml:space="preserve"> 2026.године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14:paraId="2661E9BE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1550EA14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C30C2C0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55AC3683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4AB4159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79ADC93A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B0DA1D2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505B08E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</w:t>
            </w:r>
          </w:p>
        </w:tc>
      </w:tr>
      <w:tr w:rsidR="00FD5F45" w:rsidRPr="00871CB3" w14:paraId="6F41F089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FB5C78A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B4FC55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94124D1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32E3AE5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F963C49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1936EE0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0113D3F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0678AB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D5F45" w:rsidRPr="00871CB3" w14:paraId="78EF0D03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FB5B859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6DFC7C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B7BE5D4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B2CEC7A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578E4D4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9EF710E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1D11057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C6C7C72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D5F45" w:rsidRPr="00871CB3" w14:paraId="558BD5DD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5D316A4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E185072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5D2E819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71EFA40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A7323B2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E2D3137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6C5E4BF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0E53E17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D5F45" w:rsidRPr="00871CB3" w14:paraId="2854F96F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098737F" w14:textId="77777777" w:rsidR="00FD5F45" w:rsidRPr="00871CB3" w:rsidRDefault="00FD5F45" w:rsidP="00A228D0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93C4C7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6F0C0A9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D1C0058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645E7A5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42D456D8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7147542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6E3482F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7.000,00</w:t>
            </w:r>
          </w:p>
        </w:tc>
      </w:tr>
      <w:tr w:rsidR="00FD5F45" w:rsidRPr="00871CB3" w14:paraId="0828F657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EF1E04E" w14:textId="282F19EA" w:rsidR="00FD5F45" w:rsidRPr="00871CB3" w:rsidRDefault="00A87265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>4.2.1.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5.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Успостављање адресног система општине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036E708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5549D773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0CDB43CE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52C4DC59" w14:textId="77777777" w:rsidR="00FD5F45" w:rsidRPr="00871CB3" w:rsidRDefault="00FD5F45" w:rsidP="00A228D0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RS"/>
              </w:rPr>
              <w:t xml:space="preserve">Успостављен адресни систем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sz w:val="19"/>
                <w:szCs w:val="19"/>
                <w:lang w:val="sr-Cyrl-RS"/>
              </w:rPr>
              <w:t>за 60 табли са називом улица и 90 кућних бројева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14:paraId="65462A1B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4FCA3D9A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7" w:type="pct"/>
            <w:vMerge w:val="restart"/>
            <w:shd w:val="clear" w:color="auto" w:fill="FFFFFF" w:themeFill="background1"/>
            <w:vAlign w:val="center"/>
          </w:tcPr>
          <w:p w14:paraId="1CAA1716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4446E2D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0437D42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5.000</w:t>
            </w:r>
          </w:p>
        </w:tc>
      </w:tr>
      <w:tr w:rsidR="00FD5F45" w:rsidRPr="00871CB3" w14:paraId="11E79BC9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67F2546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6C5B4B6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9B2927F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2AAC6A9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C9427E6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ACB689C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8792281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A2D9631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D5F45" w:rsidRPr="00871CB3" w14:paraId="290DCDC6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D503A85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E1EB9E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B18C412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026BECE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972BDA1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1E18655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3EB313D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0CCBA23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D5F45" w:rsidRPr="00871CB3" w14:paraId="09325375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19BDE7A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B2B4F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9D5BFAD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827160E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E85F87E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49AD8B6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37876EA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F76BCB4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D5F45" w:rsidRPr="00871CB3" w14:paraId="79CDCC24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AB871F7" w14:textId="77777777" w:rsidR="00FD5F45" w:rsidRPr="00871CB3" w:rsidRDefault="00FD5F45" w:rsidP="00A228D0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0F8EEFE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8F54D15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59AEB0E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3385C6B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43E30AA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0DDC1A8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565AF09E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5.000,00</w:t>
            </w:r>
          </w:p>
        </w:tc>
      </w:tr>
      <w:tr w:rsidR="00FD5F45" w:rsidRPr="00871CB3" w14:paraId="2293ED68" w14:textId="77777777" w:rsidTr="00A228D0">
        <w:trPr>
          <w:trHeight w:val="20"/>
          <w:jc w:val="center"/>
        </w:trPr>
        <w:tc>
          <w:tcPr>
            <w:tcW w:w="3900" w:type="pct"/>
            <w:gridSpan w:val="6"/>
            <w:shd w:val="clear" w:color="auto" w:fill="DEEAF6" w:themeFill="accent1" w:themeFillTint="33"/>
            <w:vAlign w:val="center"/>
          </w:tcPr>
          <w:p w14:paraId="671D7836" w14:textId="77777777" w:rsidR="00FD5F45" w:rsidRPr="00871CB3" w:rsidRDefault="00FD5F45" w:rsidP="00A228D0">
            <w:pPr>
              <w:spacing w:after="0" w:line="240" w:lineRule="auto"/>
              <w:jc w:val="both"/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099A8A0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1E6E960" w14:textId="77777777" w:rsidR="00FD5F45" w:rsidRPr="00871CB3" w:rsidRDefault="00FD5F45" w:rsidP="00A228D0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  <w:lang w:val="sr-Cyrl-BA"/>
              </w:rPr>
            </w:pPr>
          </w:p>
        </w:tc>
      </w:tr>
      <w:tr w:rsidR="00FD5F45" w:rsidRPr="00871CB3" w14:paraId="79B914D3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200766FB" w14:textId="77777777" w:rsidR="00FD5F45" w:rsidRPr="00871CB3" w:rsidRDefault="00FD5F45" w:rsidP="00A228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57066780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BBD7BCF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F4373AA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b/>
                <w:bCs/>
                <w:sz w:val="19"/>
                <w:szCs w:val="19"/>
                <w:lang w:val="sr-Cyrl-BA"/>
              </w:rPr>
              <w:t>33</w:t>
            </w:r>
            <w:r w:rsidRPr="00871CB3">
              <w:rPr>
                <w:b/>
                <w:bCs/>
                <w:sz w:val="19"/>
                <w:szCs w:val="19"/>
                <w:lang w:val="sr-Latn-CS"/>
              </w:rPr>
              <w:t>.000,00</w:t>
            </w:r>
          </w:p>
        </w:tc>
      </w:tr>
      <w:tr w:rsidR="00FD5F45" w:rsidRPr="00871CB3" w14:paraId="61AC3716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C60DB36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AC68A7F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DBC08D8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FD5F45" w:rsidRPr="00871CB3" w14:paraId="1A868893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6CA2122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365DC89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5CA3CAC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FD5F45" w:rsidRPr="00871CB3" w14:paraId="1C654D93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6322D12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DF7D1D2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7394DA9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FD5F45" w:rsidRPr="00871CB3" w14:paraId="1EAA1626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55DB992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7A50695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0FA5561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FF0000"/>
                <w:sz w:val="19"/>
                <w:szCs w:val="19"/>
              </w:rPr>
            </w:pPr>
            <w:r w:rsidRPr="00871CB3">
              <w:rPr>
                <w:b/>
                <w:bCs/>
                <w:sz w:val="19"/>
                <w:szCs w:val="19"/>
                <w:lang w:val="sr-Cyrl-BA"/>
              </w:rPr>
              <w:t>33</w:t>
            </w:r>
            <w:r w:rsidRPr="00871CB3">
              <w:rPr>
                <w:b/>
                <w:bCs/>
                <w:sz w:val="19"/>
                <w:szCs w:val="19"/>
                <w:lang w:val="sr-Latn-CS"/>
              </w:rPr>
              <w:t>.000,00</w:t>
            </w:r>
          </w:p>
        </w:tc>
      </w:tr>
    </w:tbl>
    <w:p w14:paraId="1B102E53" w14:textId="77777777" w:rsidR="00076C57" w:rsidRPr="00871CB3" w:rsidRDefault="00076C57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56CDEFBC" w14:textId="77777777" w:rsidR="00076C57" w:rsidRPr="00871CB3" w:rsidRDefault="00076C57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3572D803" w14:textId="77777777" w:rsidR="00076C57" w:rsidRPr="00871CB3" w:rsidRDefault="00076C57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30B82A6E" w14:textId="77777777" w:rsidR="00E91B19" w:rsidRPr="00871CB3" w:rsidRDefault="00E91B19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24409CF9" w14:textId="77777777" w:rsidR="00E91B19" w:rsidRPr="00871CB3" w:rsidRDefault="00E91B19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E91B19" w:rsidRPr="00871CB3" w14:paraId="3C1AD01F" w14:textId="77777777" w:rsidTr="00DF6DE4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5DD2BC38" w14:textId="50ECE3AF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525D10"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>27. МЈЕРА</w:t>
            </w:r>
          </w:p>
          <w:p w14:paraId="788BA049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4.2.2. Заштита </w:t>
            </w:r>
            <w:r w:rsidRPr="00871CB3">
              <w:rPr>
                <w:sz w:val="19"/>
                <w:szCs w:val="19"/>
                <w:lang w:val="sr-Latn-BA"/>
              </w:rPr>
              <w:t>природних и културно-историјских наслијеђа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1F90F899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179DC499" w14:textId="77777777" w:rsidR="00E91B19" w:rsidRPr="00871CB3" w:rsidRDefault="00E91B19" w:rsidP="00DF6DE4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</w:t>
            </w:r>
          </w:p>
          <w:p w14:paraId="1A8BF235" w14:textId="77777777" w:rsidR="00E91B19" w:rsidRPr="00871CB3" w:rsidRDefault="00E91B19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одржавање,реконструкцију и адаптацију споменика</w:t>
            </w:r>
          </w:p>
          <w:p w14:paraId="05D79FD1" w14:textId="77777777" w:rsidR="00E91B19" w:rsidRPr="00871CB3" w:rsidRDefault="00E91B19" w:rsidP="00DF6DE4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414 100 Субвенције</w:t>
            </w:r>
          </w:p>
        </w:tc>
      </w:tr>
      <w:tr w:rsidR="00E91B19" w:rsidRPr="00871CB3" w14:paraId="0BEA02CC" w14:textId="77777777" w:rsidTr="00DF6DE4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6BAEFBC4" w14:textId="77777777" w:rsidR="00E91B19" w:rsidRPr="00871CB3" w:rsidRDefault="00E91B19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32FD8B7C" w14:textId="77777777" w:rsidR="00E91B19" w:rsidRPr="00871CB3" w:rsidRDefault="00E91B19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Стратешки циљ 4.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Одрживо управљање простором и животном средином</w:t>
            </w:r>
          </w:p>
          <w:p w14:paraId="43DCE27F" w14:textId="77777777" w:rsidR="00E91B19" w:rsidRPr="00871CB3" w:rsidRDefault="00E91B19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Приоритет  4.2.   </w:t>
            </w:r>
            <w:r w:rsidRPr="00871CB3">
              <w:rPr>
                <w:sz w:val="19"/>
                <w:szCs w:val="19"/>
                <w:lang w:val="sr-Cyrl-BA"/>
              </w:rPr>
              <w:t>Одрживо управљање простором</w:t>
            </w:r>
          </w:p>
        </w:tc>
      </w:tr>
      <w:tr w:rsidR="00E91B19" w:rsidRPr="00871CB3" w14:paraId="3F0054AA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2B7A0BBA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04209A38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71C8F9EF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46292A61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344B9C16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53AFD175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1B034AB3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68557CA8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329C2BBF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2C471BC0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E91B19" w:rsidRPr="00871CB3" w14:paraId="0CA89FEB" w14:textId="77777777" w:rsidTr="00DF6DE4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0ABCD547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094EBE44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2CE5F665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0D2A434E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2964CD2C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1B1FCF8D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2E6A2166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38902357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E91B19" w:rsidRPr="00871CB3" w14:paraId="255C9ABA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3C0BAFA5" w14:textId="6619ECE8" w:rsidR="00E91B19" w:rsidRPr="00871CB3" w:rsidRDefault="003A3C07" w:rsidP="00DF6DE4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E91B19" w:rsidRPr="00871CB3">
              <w:rPr>
                <w:sz w:val="19"/>
                <w:szCs w:val="19"/>
                <w:lang w:val="sr-Cyrl-BA"/>
              </w:rPr>
              <w:t>4.2.2.</w:t>
            </w:r>
            <w:r w:rsidR="00E91B19"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747CEC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E91B19" w:rsidRPr="00871CB3">
              <w:rPr>
                <w:sz w:val="19"/>
                <w:szCs w:val="19"/>
              </w:rPr>
              <w:t xml:space="preserve"> </w:t>
            </w:r>
            <w:r w:rsidR="00E91B19" w:rsidRPr="00871CB3">
              <w:rPr>
                <w:sz w:val="19"/>
                <w:szCs w:val="19"/>
                <w:lang w:val="sr-Cyrl-BA"/>
              </w:rPr>
              <w:t>Реконструкција, изградња и адаптација споменика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75E2C67" w14:textId="77777777" w:rsidR="00E91B19" w:rsidRPr="00871CB3" w:rsidRDefault="00E91B19" w:rsidP="00DF6DE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  <w:vAlign w:val="center"/>
          </w:tcPr>
          <w:p w14:paraId="62DA2EA0" w14:textId="77777777" w:rsidR="00E91B19" w:rsidRPr="00871CB3" w:rsidRDefault="00E91B19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Изградња споменика у Сурјану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  <w:p w14:paraId="673BADB4" w14:textId="77777777" w:rsidR="00E91B19" w:rsidRPr="00871CB3" w:rsidRDefault="00E91B19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7783BCB6" w14:textId="77777777" w:rsidR="00E91B19" w:rsidRPr="00871CB3" w:rsidRDefault="00E91B19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13EB88A8" w14:textId="77777777" w:rsidR="00E91B19" w:rsidRPr="00871CB3" w:rsidRDefault="00E91B19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4DE6564B" w14:textId="77777777" w:rsidR="00E91B19" w:rsidRPr="00871CB3" w:rsidRDefault="00E91B19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8895D1B" w14:textId="77777777" w:rsidR="00E91B19" w:rsidRPr="00871CB3" w:rsidRDefault="00E91B19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8C590D3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E51DB72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7.000,00</w:t>
            </w:r>
          </w:p>
        </w:tc>
      </w:tr>
      <w:tr w:rsidR="00E91B19" w:rsidRPr="00871CB3" w14:paraId="36937D54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CA8A437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B0B93C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2BEF1F6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25548EE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CDB8EC8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E014A99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297B568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1175137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1B19" w:rsidRPr="00871CB3" w14:paraId="7DACFFAC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33BCAE5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7E382B1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E198F6D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5A01B3F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A4200C7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124914F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2E75453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F9AB8B6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1B19" w:rsidRPr="00871CB3" w14:paraId="1EA7915A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0D9565A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D2B80D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AEBA038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C6E417C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CD31448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8BDC6A8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37ACCDC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911E5BE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1B19" w:rsidRPr="00871CB3" w14:paraId="17FFB52A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D7FEFAE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1AB2B6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B46DB6B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85C4F8B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8645FC2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DBA94A1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9E4C7B2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8CDBE06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7.000,00</w:t>
            </w:r>
          </w:p>
        </w:tc>
      </w:tr>
      <w:tr w:rsidR="00E91B19" w:rsidRPr="00871CB3" w14:paraId="5091759C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7D5BC96" w14:textId="3DC83C96" w:rsidR="00E91B19" w:rsidRPr="00871CB3" w:rsidRDefault="003A3C07" w:rsidP="00DF6DE4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 xml:space="preserve">Активност: </w:t>
            </w:r>
            <w:r w:rsidR="00E91B19" w:rsidRPr="00871CB3">
              <w:rPr>
                <w:sz w:val="19"/>
                <w:szCs w:val="19"/>
                <w:lang w:val="sr-Cyrl-BA"/>
              </w:rPr>
              <w:t>4.2.2.</w:t>
            </w:r>
            <w:r w:rsidR="00747CEC">
              <w:rPr>
                <w:rFonts w:cs="Calibri"/>
                <w:color w:val="000000" w:themeColor="text1"/>
                <w:sz w:val="19"/>
                <w:szCs w:val="19"/>
              </w:rPr>
              <w:t>2.</w:t>
            </w:r>
            <w:r w:rsidR="00E91B19" w:rsidRPr="00871CB3">
              <w:rPr>
                <w:sz w:val="19"/>
                <w:szCs w:val="19"/>
              </w:rPr>
              <w:t xml:space="preserve"> </w:t>
            </w:r>
            <w:r w:rsidR="00E91B19" w:rsidRPr="00871CB3">
              <w:rPr>
                <w:sz w:val="19"/>
                <w:szCs w:val="19"/>
                <w:lang w:val="sr-Cyrl-BA"/>
              </w:rPr>
              <w:t>Споменик природе „Врела Сане“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DB0A666" w14:textId="77777777" w:rsidR="00E91B19" w:rsidRPr="00871CB3" w:rsidRDefault="00E91B19" w:rsidP="00DF6DE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  <w:vAlign w:val="center"/>
          </w:tcPr>
          <w:p w14:paraId="2CEC8414" w14:textId="77777777" w:rsidR="00E91B19" w:rsidRPr="00871CB3" w:rsidRDefault="00E91B19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Реализација Плана управљања-ангажовање ренџера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  <w:p w14:paraId="0893B1D6" w14:textId="77777777" w:rsidR="00E91B19" w:rsidRPr="00871CB3" w:rsidRDefault="00E91B19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251A058F" w14:textId="77777777" w:rsidR="00E91B19" w:rsidRPr="00871CB3" w:rsidRDefault="00E91B19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привреду и финансије</w:t>
            </w:r>
          </w:p>
          <w:p w14:paraId="7253F5DE" w14:textId="77777777" w:rsidR="00E91B19" w:rsidRPr="00871CB3" w:rsidRDefault="00E91B19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1A0C4B53" w14:textId="77777777" w:rsidR="00E91B19" w:rsidRPr="00871CB3" w:rsidRDefault="00E91B19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4B2646D" w14:textId="77777777" w:rsidR="00E91B19" w:rsidRPr="00871CB3" w:rsidRDefault="00E91B19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AC3890F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A6DC7A9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9.000,00</w:t>
            </w:r>
          </w:p>
        </w:tc>
      </w:tr>
      <w:tr w:rsidR="00E91B19" w:rsidRPr="00871CB3" w14:paraId="273A35A5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759CBFE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F3C5CF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4F87DD4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BFFE982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3AE029C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5A6E11B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E1698C1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3EF1D0D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1B19" w:rsidRPr="00871CB3" w14:paraId="3E2BC85B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F28BE13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10D583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5DBF11B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1BD95F1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12DFF37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CA4B174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5388C20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564916C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1B19" w:rsidRPr="00871CB3" w14:paraId="472167F4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0B22905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DC761D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DAC1372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D72DF3E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AEB3DC5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DAD65CA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026CB34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B4E550B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1B19" w:rsidRPr="00871CB3" w14:paraId="792C8E54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79DD720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52DE83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F2F130B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BFA6377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FC6973C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40A4ABD1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86054A9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29C81CD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9.000,00</w:t>
            </w:r>
          </w:p>
        </w:tc>
      </w:tr>
      <w:tr w:rsidR="00E91B19" w:rsidRPr="00871CB3" w14:paraId="44EB1CE8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3D5D2C45" w14:textId="77777777" w:rsidR="00E91B19" w:rsidRPr="00871CB3" w:rsidRDefault="00E91B19" w:rsidP="00DF6DE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3A78215E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DA4E5DF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2A1363DF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16.000,00</w:t>
            </w:r>
          </w:p>
        </w:tc>
      </w:tr>
      <w:tr w:rsidR="00E91B19" w:rsidRPr="00871CB3" w14:paraId="30396E48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0AC0C148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FC3A832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018531E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1B19" w:rsidRPr="00871CB3" w14:paraId="27669E06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6488578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73500BE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76A630C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1B19" w:rsidRPr="00871CB3" w14:paraId="65236B64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6C91DC7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C882DB8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F4E97D3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1B19" w:rsidRPr="00871CB3" w14:paraId="29EF895A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ADBD131" w14:textId="77777777" w:rsidR="00E91B19" w:rsidRPr="00871CB3" w:rsidRDefault="00E91B19" w:rsidP="00DF6DE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DF513EC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E0A3DBE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16.000,00</w:t>
            </w:r>
          </w:p>
        </w:tc>
      </w:tr>
    </w:tbl>
    <w:p w14:paraId="2AE7A042" w14:textId="77777777" w:rsidR="00525D10" w:rsidRPr="00871CB3" w:rsidRDefault="00525D10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12FBC086" w14:textId="77777777" w:rsidR="00525D10" w:rsidRDefault="00525D10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310385B7" w14:textId="77777777" w:rsidR="00FD3E1A" w:rsidRDefault="00FD3E1A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6F2D7A78" w14:textId="77777777" w:rsidR="00FD3E1A" w:rsidRDefault="00FD3E1A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3EC04840" w14:textId="77777777" w:rsidR="00FD3E1A" w:rsidRDefault="00FD3E1A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71A0A66C" w14:textId="77777777" w:rsidR="00FD3E1A" w:rsidRPr="00871CB3" w:rsidRDefault="00FD3E1A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525D10" w:rsidRPr="00871CB3" w14:paraId="185FA1FE" w14:textId="77777777" w:rsidTr="00DF6DE4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32861C48" w14:textId="61E2A4CA" w:rsidR="00525D10" w:rsidRPr="00871CB3" w:rsidRDefault="00525D10" w:rsidP="00525D10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E04B3E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28</w:t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. </w:t>
            </w:r>
            <w:r w:rsidRPr="00871CB3">
              <w:rPr>
                <w:sz w:val="19"/>
                <w:szCs w:val="19"/>
                <w:lang w:val="sr-Cyrl-BA"/>
              </w:rPr>
              <w:t>Мјера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  <w:p w14:paraId="10185967" w14:textId="5DF7C548" w:rsidR="00525D10" w:rsidRPr="00871CB3" w:rsidRDefault="00525D10" w:rsidP="00525D10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Административна мјера-Подршка организационим јединицама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112A8C0D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64E878D7" w14:textId="77777777" w:rsidR="00244E17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00670110-Скупштина општине</w:t>
            </w:r>
          </w:p>
          <w:p w14:paraId="6CACC11D" w14:textId="3A795AD7" w:rsidR="001E11AE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00670120-Кабинет Начелника</w:t>
            </w:r>
          </w:p>
          <w:p w14:paraId="12508B41" w14:textId="77777777" w:rsidR="00244E17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00670130-Одјељење за општу управу и друштвене дјелатности</w:t>
            </w:r>
          </w:p>
          <w:p w14:paraId="36FB09DD" w14:textId="77777777" w:rsidR="00244E17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00670140 Одјељење за привреду и финансије</w:t>
            </w:r>
          </w:p>
          <w:p w14:paraId="57B6478A" w14:textId="77777777" w:rsidR="00244E17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00670160 Одјељење за просторно планирање и комуналне послове</w:t>
            </w:r>
          </w:p>
          <w:p w14:paraId="06E35453" w14:textId="77777777" w:rsidR="00244E17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00670170 Одјељење за Одјељење за изградњу града и управљање имовином</w:t>
            </w:r>
          </w:p>
          <w:p w14:paraId="5A26A9CD" w14:textId="77777777" w:rsidR="00244E17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00670170 Одјељење за инспекцијске послове</w:t>
            </w:r>
          </w:p>
          <w:p w14:paraId="184CF96A" w14:textId="77777777" w:rsidR="00244E17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00670300 Центар за социјални рад</w:t>
            </w:r>
          </w:p>
          <w:p w14:paraId="613C5FA0" w14:textId="0A037883" w:rsidR="00244E17" w:rsidRPr="00244E17" w:rsidRDefault="001E11AE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Потрошачка јединица 00670400 </w:t>
            </w:r>
            <w:r w:rsidR="00244E17"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ЈУ Дјечији вртић „Др Миља Ђукановић“</w:t>
            </w:r>
          </w:p>
          <w:p w14:paraId="642D55D7" w14:textId="77777777" w:rsidR="00244E17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00670700  ЈУ Дом здравља „Др Јован Рашковић“</w:t>
            </w:r>
          </w:p>
          <w:p w14:paraId="5C9EB3C2" w14:textId="36DA3C64" w:rsidR="001E11AE" w:rsidRDefault="001E11AE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 xml:space="preserve">Потрошачка јединица 08150021 </w:t>
            </w:r>
            <w:r w:rsidR="00244E17"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ЈУ Гимназија Мркоњић Град  Потрошачка јединица </w:t>
            </w:r>
          </w:p>
          <w:p w14:paraId="471D3362" w14:textId="3E70A041" w:rsidR="00244E17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08150</w:t>
            </w:r>
            <w:r w:rsidR="001E11AE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022 Ј</w:t>
            </w: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У Средњошколски центар Мркоњић Град  </w:t>
            </w:r>
          </w:p>
          <w:p w14:paraId="0FB88B5A" w14:textId="77777777" w:rsidR="00244E17" w:rsidRDefault="001E11AE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Потрошачка јединица 08180010 </w:t>
            </w:r>
            <w:r w:rsidR="00244E17"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ЈУ Народна библиотека Мркоњић Град  </w:t>
            </w:r>
          </w:p>
          <w:p w14:paraId="5E9BC19E" w14:textId="425A00FF" w:rsidR="001E11AE" w:rsidRPr="00871CB3" w:rsidRDefault="001E11AE" w:rsidP="001E11A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00670190 Остала буџетска потрошња</w:t>
            </w:r>
          </w:p>
        </w:tc>
      </w:tr>
      <w:tr w:rsidR="00525D10" w:rsidRPr="00871CB3" w14:paraId="6370210C" w14:textId="77777777" w:rsidTr="00DF6DE4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76115B78" w14:textId="77777777" w:rsidR="00FD3E1A" w:rsidRDefault="00FD3E1A" w:rsidP="00DF6DE4">
            <w:pPr>
              <w:spacing w:after="0" w:line="240" w:lineRule="auto"/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</w:p>
          <w:p w14:paraId="2211440E" w14:textId="47C19A59" w:rsidR="00525D10" w:rsidRDefault="00525D10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Надлежност у складу са Законом о локалној самоуправи(Службени гласник Републике Српске, број: 97/16, 36/19 и 61/21</w:t>
            </w:r>
          </w:p>
          <w:p w14:paraId="3B1D8202" w14:textId="77777777" w:rsidR="00FD3E1A" w:rsidRPr="00871CB3" w:rsidRDefault="00FD3E1A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27D64DB7" w14:textId="77777777" w:rsidR="00D504C7" w:rsidRPr="00871CB3" w:rsidRDefault="00D504C7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</w:tr>
      <w:tr w:rsidR="00525D10" w:rsidRPr="00871CB3" w14:paraId="5B6D7365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5FB0B2B5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18C4B26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4CFDF649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45DE1D92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752135B7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161698DB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7BF2C845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2BFA008B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30F3A98A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0EBBF332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525D10" w:rsidRPr="00871CB3" w14:paraId="42F2394A" w14:textId="77777777" w:rsidTr="00DF6DE4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10F0C64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7FF4654A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5DDEC89C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46C2E4E9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3DD48920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1D9D593C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387506A6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7C8CDC74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525D10" w:rsidRPr="00871CB3" w14:paraId="559BE073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618C9C21" w14:textId="699B2DDA" w:rsidR="00525D10" w:rsidRPr="00871CB3" w:rsidRDefault="00E04B3E" w:rsidP="003D1DBA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28</w:t>
            </w:r>
            <w:r w:rsidR="00D504C7" w:rsidRPr="00871CB3">
              <w:rPr>
                <w:sz w:val="19"/>
                <w:szCs w:val="19"/>
                <w:lang w:val="sr-Cyrl-BA"/>
              </w:rPr>
              <w:t>.1. Кабинет Начелника-савјетодавни и протоколарни, административно-технички</w:t>
            </w:r>
            <w:r w:rsidR="003D1DBA">
              <w:rPr>
                <w:sz w:val="19"/>
                <w:szCs w:val="19"/>
                <w:lang w:val="sr-Cyrl-BA"/>
              </w:rPr>
              <w:t xml:space="preserve"> и други  послови , буџетска резерва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A4E8C6E" w14:textId="77777777" w:rsidR="00525D10" w:rsidRPr="00871CB3" w:rsidRDefault="00525D10" w:rsidP="00DF6DE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3CB7E643" w14:textId="30C32B95" w:rsidR="00525D10" w:rsidRPr="00871CB3" w:rsidRDefault="00D504C7" w:rsidP="00D504C7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Организовани протоколарни послови. Континуирана сарадња са  СОРГС. Промовисан рад, пројекти и активности општине у јавности. Обезбијеђени услови за рад-опрема. Реализовани послови управљања развојем, управљања квалитетом. Обезбијеџена буџетска резерва у складу са Законом.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76095A80" w14:textId="43BD1E3F" w:rsidR="00525D10" w:rsidRPr="00871CB3" w:rsidRDefault="00D504C7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Кабинет Начелника</w:t>
            </w:r>
          </w:p>
          <w:p w14:paraId="5FE1C940" w14:textId="77777777" w:rsidR="00525D10" w:rsidRPr="00871CB3" w:rsidRDefault="00525D10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73F273B0" w14:textId="77777777" w:rsidR="00525D10" w:rsidRPr="00871CB3" w:rsidRDefault="00525D10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74D262B" w14:textId="494322D2" w:rsidR="00525D10" w:rsidRPr="00871CB3" w:rsidRDefault="00D504C7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5BE0395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59C3B4E" w14:textId="278C74EA" w:rsidR="00525D10" w:rsidRPr="00871CB3" w:rsidRDefault="003D1DBA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</w:t>
            </w:r>
            <w:r w:rsidR="00D504C7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93.500</w:t>
            </w:r>
            <w:r w:rsidR="00525D10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,00</w:t>
            </w:r>
          </w:p>
        </w:tc>
      </w:tr>
      <w:tr w:rsidR="00525D10" w:rsidRPr="00871CB3" w14:paraId="799322C3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7FE6FB2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0FEA49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89BDE92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EB637AB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F82708B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A243AAB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AEB987A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B453872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25D10" w:rsidRPr="00871CB3" w14:paraId="0ACF68D1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CA97945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9E0B3C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621B4F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62956F5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AF9B0F2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80619BD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D166218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EBE04EA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25D10" w:rsidRPr="00871CB3" w14:paraId="41410811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1F4CB4E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7283DB6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DD448CF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3F9F0E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69CE274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BA8700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7DFA2D9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9774FE7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25D10" w:rsidRPr="00871CB3" w14:paraId="3A325881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6DF4206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F4D5D1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4BB93A8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B1C810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F8FB493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70F57FA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2AECCDE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56F61938" w14:textId="526DF884" w:rsidR="00525D10" w:rsidRPr="00871CB3" w:rsidRDefault="003D1DBA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</w:t>
            </w:r>
            <w:r w:rsidR="00D504C7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93.500,00</w:t>
            </w:r>
          </w:p>
        </w:tc>
      </w:tr>
      <w:tr w:rsidR="00D504C7" w:rsidRPr="00871CB3" w14:paraId="0F6316F6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3E5E568" w14:textId="1F4EF396" w:rsidR="00D504C7" w:rsidRPr="00871CB3" w:rsidRDefault="00D504C7" w:rsidP="00E04B3E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2</w:t>
            </w:r>
            <w:r w:rsidR="00E04B3E">
              <w:rPr>
                <w:sz w:val="19"/>
                <w:szCs w:val="19"/>
                <w:lang w:val="sr-Cyrl-BA"/>
              </w:rPr>
              <w:t>8</w:t>
            </w:r>
            <w:r w:rsidRPr="00871CB3">
              <w:rPr>
                <w:sz w:val="19"/>
                <w:szCs w:val="19"/>
                <w:lang w:val="sr-Cyrl-BA"/>
              </w:rPr>
              <w:t>.2. Скупштина општине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59E7E61" w14:textId="77777777" w:rsidR="00D504C7" w:rsidRPr="00871CB3" w:rsidRDefault="00D504C7" w:rsidP="00DF6DE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4C632089" w14:textId="677084FD" w:rsidR="00D504C7" w:rsidRPr="00871CB3" w:rsidRDefault="00D504C7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Реализован Програм рада СО-е. </w:t>
            </w:r>
            <w:r w:rsidR="002E04FE" w:rsidRPr="00871CB3">
              <w:rPr>
                <w:sz w:val="19"/>
                <w:szCs w:val="19"/>
                <w:lang w:val="sr-Cyrl-BA"/>
              </w:rPr>
              <w:t>Реализовани стручни, административни, технички промотивно-информативни и други послови за потребе Скупштине, скупштинских радних тијела и одборника. Осигуране накнаде одборницима, реализовани послови ОИК-а.Службени гласници објављени благовремено.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73946A0A" w14:textId="049F1EE2" w:rsidR="00D504C7" w:rsidRPr="00871CB3" w:rsidRDefault="002E04FE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Скупштина општине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1FB4F1E1" w14:textId="77777777" w:rsidR="00D504C7" w:rsidRPr="00871CB3" w:rsidRDefault="00D504C7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BAFFC1B" w14:textId="77777777" w:rsidR="00D504C7" w:rsidRPr="00871CB3" w:rsidRDefault="00D504C7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967A0EE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7958D87" w14:textId="7A50C67B" w:rsidR="00D504C7" w:rsidRPr="00871CB3" w:rsidRDefault="00F3330D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520.700</w:t>
            </w:r>
            <w:r w:rsidR="00D504C7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,00</w:t>
            </w:r>
          </w:p>
        </w:tc>
      </w:tr>
      <w:tr w:rsidR="00D504C7" w:rsidRPr="00871CB3" w14:paraId="09284233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774A791" w14:textId="77777777" w:rsidR="00D504C7" w:rsidRPr="00871CB3" w:rsidRDefault="00D504C7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14D5B78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FBAAC64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77428BD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E4B8051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1864E40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874AC88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F0B8CE0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04C7" w:rsidRPr="00871CB3" w14:paraId="66283EAD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8804351" w14:textId="77777777" w:rsidR="00D504C7" w:rsidRPr="00871CB3" w:rsidRDefault="00D504C7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A35B63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4F59A16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D2535E1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790C431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7C36244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D9DBC12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744D18F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04C7" w:rsidRPr="00871CB3" w14:paraId="25C92537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0F969FC" w14:textId="77777777" w:rsidR="00D504C7" w:rsidRPr="00871CB3" w:rsidRDefault="00D504C7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63BB0A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C0B6E4F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D93BA53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75FABBC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C4C443C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4E26BDF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D50F4B8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04C7" w:rsidRPr="00871CB3" w14:paraId="2E962230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0A577E3" w14:textId="77777777" w:rsidR="00D504C7" w:rsidRPr="00871CB3" w:rsidRDefault="00D504C7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F50F30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2548878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00429E0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4AC75EC0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D8AC690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FF061D9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3E68C03" w14:textId="7DFB2571" w:rsidR="00D504C7" w:rsidRPr="00871CB3" w:rsidRDefault="00F3330D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520.700,00</w:t>
            </w:r>
          </w:p>
        </w:tc>
      </w:tr>
      <w:tr w:rsidR="00F3330D" w:rsidRPr="00871CB3" w14:paraId="52D4101E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54DEC7E" w14:textId="5F2A104D" w:rsidR="00F3330D" w:rsidRPr="00871CB3" w:rsidRDefault="00E04B3E" w:rsidP="00F3330D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28</w:t>
            </w:r>
            <w:r w:rsidR="00205ED4" w:rsidRPr="00871CB3">
              <w:rPr>
                <w:sz w:val="19"/>
                <w:szCs w:val="19"/>
                <w:lang w:val="sr-Cyrl-BA"/>
              </w:rPr>
              <w:t>.3</w:t>
            </w:r>
            <w:r w:rsidR="00F3330D" w:rsidRPr="00871CB3">
              <w:rPr>
                <w:sz w:val="19"/>
                <w:szCs w:val="19"/>
                <w:lang w:val="sr-Cyrl-BA"/>
              </w:rPr>
              <w:t xml:space="preserve">. </w:t>
            </w:r>
            <w:r w:rsidR="004843F8" w:rsidRPr="00871CB3">
              <w:rPr>
                <w:sz w:val="19"/>
                <w:szCs w:val="19"/>
                <w:lang w:val="sr-Cyrl-BA"/>
              </w:rPr>
              <w:t xml:space="preserve">Административна мјера </w:t>
            </w:r>
            <w:r w:rsidR="004843F8" w:rsidRPr="00871CB3">
              <w:rPr>
                <w:rFonts w:cs="Calibri"/>
                <w:color w:val="000000"/>
                <w:sz w:val="19"/>
                <w:szCs w:val="19"/>
              </w:rPr>
              <w:t>Одјељења</w:t>
            </w:r>
            <w:r w:rsidR="00F3330D" w:rsidRPr="00871CB3">
              <w:rPr>
                <w:rFonts w:cs="Calibri"/>
                <w:color w:val="000000"/>
                <w:sz w:val="19"/>
                <w:szCs w:val="19"/>
              </w:rPr>
              <w:t xml:space="preserve"> за </w:t>
            </w:r>
            <w:r w:rsidR="00F3330D"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="004843F8"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9768DDE" w14:textId="77777777" w:rsidR="00F3330D" w:rsidRPr="00871CB3" w:rsidRDefault="00F3330D" w:rsidP="00DF6DE4">
            <w:pPr>
              <w:jc w:val="center"/>
              <w:rPr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442D4D4C" w14:textId="7FC2E38C" w:rsidR="00F3330D" w:rsidRPr="00D909A4" w:rsidRDefault="00D909A4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RS"/>
              </w:rPr>
            </w:pPr>
            <w:r w:rsidRPr="00D909A4">
              <w:rPr>
                <w:sz w:val="19"/>
                <w:szCs w:val="19"/>
                <w:lang w:val="sr-Cyrl-RS"/>
              </w:rPr>
              <w:t xml:space="preserve">Реализовани програми из надлежности одјељења. Обезбијеђени услови за рад ОУ (набављен потребан </w:t>
            </w:r>
            <w:r w:rsidR="00F3330D" w:rsidRPr="00D909A4">
              <w:rPr>
                <w:sz w:val="19"/>
                <w:szCs w:val="19"/>
                <w:lang w:val="sr-Cyrl-RS"/>
              </w:rPr>
              <w:t>канцеларијски материјал,</w:t>
            </w:r>
            <w:r w:rsidRPr="00D909A4">
              <w:rPr>
                <w:sz w:val="19"/>
                <w:szCs w:val="19"/>
                <w:lang w:val="sr-Cyrl-RS"/>
              </w:rPr>
              <w:t xml:space="preserve"> плаћени</w:t>
            </w:r>
            <w:r w:rsidR="00F3330D" w:rsidRPr="00D909A4">
              <w:rPr>
                <w:sz w:val="19"/>
                <w:szCs w:val="19"/>
                <w:lang w:val="sr-Cyrl-RS"/>
              </w:rPr>
              <w:t xml:space="preserve"> </w:t>
            </w:r>
            <w:r w:rsidRPr="00D909A4">
              <w:rPr>
                <w:sz w:val="19"/>
                <w:szCs w:val="19"/>
                <w:lang w:val="sr-Cyrl-RS"/>
              </w:rPr>
              <w:t>режијски трошкови,</w:t>
            </w:r>
            <w:r w:rsidR="00F3330D" w:rsidRPr="00D909A4">
              <w:rPr>
                <w:sz w:val="19"/>
                <w:szCs w:val="19"/>
                <w:lang w:val="sr-Cyrl-RS"/>
              </w:rPr>
              <w:t>текуће одржавање, систематски преглед радника, униформе, обућа, гуме</w:t>
            </w:r>
            <w:r w:rsidRPr="00D909A4">
              <w:rPr>
                <w:sz w:val="19"/>
                <w:szCs w:val="19"/>
                <w:lang w:val="sr-Cyrl-RS"/>
              </w:rPr>
              <w:t>)</w:t>
            </w:r>
            <w:r w:rsidR="00F3330D" w:rsidRPr="00D909A4">
              <w:rPr>
                <w:sz w:val="19"/>
                <w:szCs w:val="19"/>
                <w:lang w:val="sr-Cyrl-RS"/>
              </w:rPr>
              <w:t xml:space="preserve"> </w:t>
            </w:r>
          </w:p>
          <w:p w14:paraId="18FB39AC" w14:textId="77777777" w:rsidR="00F3330D" w:rsidRPr="00871CB3" w:rsidRDefault="00F3330D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highlight w:val="yellow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78E045E3" w14:textId="77777777" w:rsidR="00F3330D" w:rsidRPr="00871CB3" w:rsidRDefault="00F3330D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општу управу и друштвене дјелатности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4EE5FD77" w14:textId="77777777" w:rsidR="00F3330D" w:rsidRPr="00871CB3" w:rsidRDefault="00F3330D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8399C90" w14:textId="6AF72874" w:rsidR="00F3330D" w:rsidRPr="00871CB3" w:rsidRDefault="00F3330D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5383475" w14:textId="77777777" w:rsidR="00F3330D" w:rsidRPr="00871CB3" w:rsidRDefault="00F3330D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8410E72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262.000,00</w:t>
            </w:r>
          </w:p>
        </w:tc>
      </w:tr>
      <w:tr w:rsidR="00F3330D" w:rsidRPr="00871CB3" w14:paraId="75CD4E58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C7B2D89" w14:textId="77777777" w:rsidR="00F3330D" w:rsidRPr="00871CB3" w:rsidRDefault="00F3330D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8EA40F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7388B45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F43BC45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49A739D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45231FD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0549C97" w14:textId="77777777" w:rsidR="00F3330D" w:rsidRPr="00871CB3" w:rsidRDefault="00F3330D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90812FC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3330D" w:rsidRPr="00871CB3" w14:paraId="35C50914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0438F63" w14:textId="77777777" w:rsidR="00F3330D" w:rsidRPr="00871CB3" w:rsidRDefault="00F3330D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E0A7E7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79601B7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0CC972F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3D0A76A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6B34FF8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80FBB5A" w14:textId="77777777" w:rsidR="00F3330D" w:rsidRPr="00871CB3" w:rsidRDefault="00F3330D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E9358DE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3330D" w:rsidRPr="00871CB3" w14:paraId="0F6FDED2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2FA023B" w14:textId="77777777" w:rsidR="00F3330D" w:rsidRPr="00871CB3" w:rsidRDefault="00F3330D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347397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3433FBE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5F15EB2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7CACA79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9C66EE1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C988F4B" w14:textId="77777777" w:rsidR="00F3330D" w:rsidRPr="00871CB3" w:rsidRDefault="00F3330D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3BE1D1D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3330D" w:rsidRPr="00871CB3" w14:paraId="452A9F6C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1C3C660" w14:textId="77777777" w:rsidR="00F3330D" w:rsidRPr="00871CB3" w:rsidRDefault="00F3330D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9E3188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5DF1461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A1DD59D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5988BA1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38315DAE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8E3ACE8" w14:textId="77777777" w:rsidR="00F3330D" w:rsidRPr="00871CB3" w:rsidRDefault="00F3330D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16D322C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262.000,00</w:t>
            </w:r>
          </w:p>
        </w:tc>
      </w:tr>
      <w:tr w:rsidR="00D504C7" w:rsidRPr="00871CB3" w14:paraId="225D4B98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280F9FF8" w14:textId="4ACF3EDC" w:rsidR="00D504C7" w:rsidRPr="00871CB3" w:rsidRDefault="00E04B3E" w:rsidP="00DF6DE4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28</w:t>
            </w:r>
            <w:r w:rsidR="00205ED4" w:rsidRPr="00871CB3">
              <w:rPr>
                <w:sz w:val="19"/>
                <w:szCs w:val="19"/>
                <w:lang w:val="sr-Cyrl-BA"/>
              </w:rPr>
              <w:t>.4</w:t>
            </w:r>
            <w:r w:rsidR="004843F8" w:rsidRPr="00871CB3">
              <w:rPr>
                <w:sz w:val="19"/>
                <w:szCs w:val="19"/>
                <w:lang w:val="sr-Cyrl-BA"/>
              </w:rPr>
              <w:t xml:space="preserve">. Административна мјера </w:t>
            </w:r>
            <w:r w:rsidR="00F21D8E" w:rsidRPr="00871CB3">
              <w:rPr>
                <w:sz w:val="19"/>
                <w:szCs w:val="19"/>
                <w:lang w:val="sr-Cyrl-BA"/>
              </w:rPr>
              <w:t>Одјељења</w:t>
            </w:r>
            <w:r w:rsidR="00D504C7" w:rsidRPr="00871CB3">
              <w:rPr>
                <w:sz w:val="19"/>
                <w:szCs w:val="19"/>
                <w:lang w:val="sr-Cyrl-BA"/>
              </w:rPr>
              <w:t xml:space="preserve"> за привреду и финансије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A78B852" w14:textId="77777777" w:rsidR="00D504C7" w:rsidRPr="00871CB3" w:rsidRDefault="00D504C7" w:rsidP="00DF6DE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5042E3A4" w14:textId="1A55AB45" w:rsidR="008F18DF" w:rsidRPr="00871CB3" w:rsidRDefault="008F18DF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Реализовани послови из области праћење остваривања политике финансирања у општини, правилности и законитости кориштења буџетских средстава, 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>финансијско, материјалног и рачуноводственог пословања (исплаћене плате</w:t>
            </w:r>
            <w:r w:rsidR="00205ED4" w:rsidRPr="00871CB3">
              <w:rPr>
                <w:sz w:val="19"/>
                <w:szCs w:val="19"/>
                <w:lang w:val="sr-Cyrl-BA"/>
              </w:rPr>
              <w:t>, доприноси, накнаде,</w:t>
            </w:r>
            <w:r w:rsidRPr="00871CB3">
              <w:rPr>
                <w:sz w:val="19"/>
                <w:szCs w:val="19"/>
                <w:lang w:val="sr-Cyrl-BA"/>
              </w:rPr>
              <w:t xml:space="preserve"> дневнице, грантови, услуге осигурања, стручне услуге</w:t>
            </w:r>
            <w:r w:rsidR="00205ED4" w:rsidRPr="00871CB3">
              <w:rPr>
                <w:sz w:val="19"/>
                <w:szCs w:val="19"/>
                <w:lang w:val="sr-Cyrl-BA"/>
              </w:rPr>
              <w:t xml:space="preserve"> и трезорска лиценца)</w:t>
            </w:r>
            <w:r w:rsidRPr="00871CB3">
              <w:rPr>
                <w:sz w:val="19"/>
                <w:szCs w:val="19"/>
                <w:lang w:val="sr-Cyrl-BA"/>
              </w:rPr>
              <w:t>.</w:t>
            </w:r>
          </w:p>
          <w:p w14:paraId="413588EC" w14:textId="626709AC" w:rsidR="00D504C7" w:rsidRPr="00871CB3" w:rsidRDefault="008F18DF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Реализовани студијски и аналитички послови и надзор из области привреде, предузетништва и пољопривреде</w:t>
            </w:r>
            <w:r w:rsidR="00205ED4" w:rsidRPr="00871CB3">
              <w:rPr>
                <w:sz w:val="19"/>
                <w:szCs w:val="19"/>
                <w:lang w:val="sr-Cyrl-BA"/>
              </w:rPr>
              <w:t xml:space="preserve"> (релизоване субвенције, финансијски извјештаји и друго)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41B3DC1" w14:textId="16AC2F76" w:rsidR="00D504C7" w:rsidRPr="00871CB3" w:rsidRDefault="00205ED4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Одјељења за привреду и финансије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341CFDB7" w14:textId="77777777" w:rsidR="00D504C7" w:rsidRPr="00871CB3" w:rsidRDefault="00D504C7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73E1ED6" w14:textId="2535462A" w:rsidR="00D504C7" w:rsidRPr="00871CB3" w:rsidRDefault="0087179A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531CAEB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2423E4F" w14:textId="695A53F9" w:rsidR="00D504C7" w:rsidRPr="00871CB3" w:rsidRDefault="00205ED4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2.839.500</w:t>
            </w:r>
            <w:r w:rsidR="00D504C7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,00</w:t>
            </w:r>
          </w:p>
        </w:tc>
      </w:tr>
      <w:tr w:rsidR="00D504C7" w:rsidRPr="00871CB3" w14:paraId="1D2B282A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029D976" w14:textId="77777777" w:rsidR="00D504C7" w:rsidRPr="00871CB3" w:rsidRDefault="00D504C7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887C81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F1D256C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C3181CA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24D0F42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14F079B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FE39ABA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9B3AE1C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04C7" w:rsidRPr="00871CB3" w14:paraId="4EE61867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BB08B62" w14:textId="77777777" w:rsidR="00D504C7" w:rsidRPr="00871CB3" w:rsidRDefault="00D504C7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DFE3F3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E38C7B4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35229D7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21C1B10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B46F553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C3E5A0D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F1189F4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04C7" w:rsidRPr="00871CB3" w14:paraId="40E04976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C42FB2F" w14:textId="77777777" w:rsidR="00D504C7" w:rsidRPr="00871CB3" w:rsidRDefault="00D504C7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AB3D1F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454C2A1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2BB5156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72C2895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41DBBE4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3BDD28E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44331F5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04C7" w:rsidRPr="00871CB3" w14:paraId="3F9E28E5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76F1C50" w14:textId="77777777" w:rsidR="00D504C7" w:rsidRPr="00871CB3" w:rsidRDefault="00D504C7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9E3134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BD299BD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960DF9F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46FA92F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ABA426B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692F49D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EBEFA89" w14:textId="54EDAB87" w:rsidR="00D504C7" w:rsidRPr="00871CB3" w:rsidRDefault="00205ED4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2.839.500,00</w:t>
            </w:r>
          </w:p>
        </w:tc>
      </w:tr>
      <w:tr w:rsidR="00205ED4" w:rsidRPr="00871CB3" w14:paraId="4BCCB2D3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7A30A821" w14:textId="47022922" w:rsidR="00205ED4" w:rsidRPr="00871CB3" w:rsidRDefault="00E04B3E" w:rsidP="00DF6DE4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28</w:t>
            </w:r>
            <w:r w:rsidR="00205ED4" w:rsidRPr="00871CB3">
              <w:rPr>
                <w:sz w:val="19"/>
                <w:szCs w:val="19"/>
                <w:lang w:val="sr-Cyrl-BA"/>
              </w:rPr>
              <w:t>.5. Административна мјера Одјељења за просторно планирање и комуналне послове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7AF0235" w14:textId="77777777" w:rsidR="00205ED4" w:rsidRPr="00871CB3" w:rsidRDefault="00205ED4" w:rsidP="00DF6DE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75405FC9" w14:textId="3B67C303" w:rsidR="008459AE" w:rsidRPr="00871CB3" w:rsidRDefault="008017FD" w:rsidP="008459AE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 Програм заједничке комуналне потрошње за 2024. годину</w:t>
            </w:r>
            <w:r w:rsidR="008459AE" w:rsidRPr="00871CB3">
              <w:rPr>
                <w:sz w:val="19"/>
                <w:szCs w:val="19"/>
                <w:lang w:val="sr-Cyrl-BA"/>
              </w:rPr>
              <w:t xml:space="preserve"> (чишћење јавних саобраћајних површина,</w:t>
            </w:r>
            <w:r w:rsidR="008459AE" w:rsidRPr="00871CB3">
              <w:t xml:space="preserve"> </w:t>
            </w:r>
            <w:r w:rsidR="008459AE" w:rsidRPr="00871CB3">
              <w:rPr>
                <w:sz w:val="19"/>
                <w:szCs w:val="19"/>
                <w:lang w:val="sr-Cyrl-BA"/>
              </w:rPr>
              <w:t>одржавање јавних површина и заштита, животне средине, одржавање фонтана,  одржавање јавне расвјете и семафора, одржавање вертикалне и хоризонтална сигнализације, и трошкови зимске службе).</w:t>
            </w:r>
          </w:p>
          <w:p w14:paraId="73F02C63" w14:textId="28D7AE24" w:rsidR="00205ED4" w:rsidRPr="00871CB3" w:rsidRDefault="008459AE" w:rsidP="008459AE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8017FD"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205ED4" w:rsidRPr="00871CB3">
              <w:rPr>
                <w:sz w:val="19"/>
                <w:szCs w:val="19"/>
                <w:lang w:val="sr-Cyrl-BA"/>
              </w:rPr>
              <w:t xml:space="preserve">Реализовани послови из </w:t>
            </w:r>
            <w:r w:rsidR="00395721" w:rsidRPr="00871CB3">
              <w:rPr>
                <w:sz w:val="19"/>
                <w:szCs w:val="19"/>
                <w:lang w:val="sr-Cyrl-BA"/>
              </w:rPr>
              <w:t>дјелокруга рада</w:t>
            </w:r>
            <w:r w:rsidR="00205ED4"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395721" w:rsidRPr="00871CB3">
              <w:rPr>
                <w:sz w:val="19"/>
                <w:szCs w:val="19"/>
                <w:lang w:val="sr-Cyrl-BA"/>
              </w:rPr>
              <w:t>израда пројектних задатака, издавања дозвола, припрема просторно планске документације, послови из области заједничке комуналне потрошње</w:t>
            </w:r>
            <w:r w:rsidR="00AD3AD5" w:rsidRPr="00871CB3">
              <w:rPr>
                <w:sz w:val="19"/>
                <w:szCs w:val="19"/>
                <w:lang w:val="sr-Cyrl-BA"/>
              </w:rPr>
              <w:t>, поступак регистрације о промјене заједница етажних власника и други послви из оквира своје надлежности.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FE3C008" w14:textId="643A738B" w:rsidR="00205ED4" w:rsidRPr="00871CB3" w:rsidRDefault="0087179A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Одјељење за просторно планирање и комуналне послове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3F4AECAA" w14:textId="77777777" w:rsidR="00205ED4" w:rsidRPr="00871CB3" w:rsidRDefault="00205ED4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86615F7" w14:textId="0BE2D054" w:rsidR="00205ED4" w:rsidRPr="00871CB3" w:rsidRDefault="0087179A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F658743" w14:textId="77777777" w:rsidR="00205ED4" w:rsidRPr="00871CB3" w:rsidRDefault="00205ED4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502E9B6" w14:textId="2958C56F" w:rsidR="00205ED4" w:rsidRPr="00871CB3" w:rsidRDefault="0029512B" w:rsidP="00AA6629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</w:t>
            </w:r>
            <w:r w:rsidR="00AA6629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86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.000,00</w:t>
            </w:r>
          </w:p>
        </w:tc>
      </w:tr>
      <w:tr w:rsidR="00205ED4" w:rsidRPr="00871CB3" w14:paraId="222C84C7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6F51BFA" w14:textId="41A79183" w:rsidR="00205ED4" w:rsidRPr="00871CB3" w:rsidRDefault="00205ED4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3EF8B3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ED7AB50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2D4166C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D6CF88A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8878EAA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378E300" w14:textId="77777777" w:rsidR="00205ED4" w:rsidRPr="00871CB3" w:rsidRDefault="00205ED4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FA96FA2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5ED4" w:rsidRPr="00871CB3" w14:paraId="39642F33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0EE8190" w14:textId="77777777" w:rsidR="00205ED4" w:rsidRPr="00871CB3" w:rsidRDefault="00205ED4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ED3EC9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08E9E2E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A57199C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A7E59C7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C46F48C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9205CBF" w14:textId="77777777" w:rsidR="00205ED4" w:rsidRPr="00871CB3" w:rsidRDefault="00205ED4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9930CF1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5ED4" w:rsidRPr="00871CB3" w14:paraId="0237A2E3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3739377" w14:textId="77777777" w:rsidR="00205ED4" w:rsidRPr="00871CB3" w:rsidRDefault="00205ED4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3ED1134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8B9AA9F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5D3481D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5825CC6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52DE269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C539EC1" w14:textId="77777777" w:rsidR="00205ED4" w:rsidRPr="00871CB3" w:rsidRDefault="00205ED4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EFE05F7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5ED4" w:rsidRPr="00871CB3" w14:paraId="02AD1739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B707CE3" w14:textId="77777777" w:rsidR="00205ED4" w:rsidRPr="00871CB3" w:rsidRDefault="00205ED4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573E092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97AEBD3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BB5CCA1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8780133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ED2CAA9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7B573AA" w14:textId="77777777" w:rsidR="00205ED4" w:rsidRPr="00871CB3" w:rsidRDefault="00205ED4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722F210" w14:textId="3A0BB667" w:rsidR="00205ED4" w:rsidRPr="00871CB3" w:rsidRDefault="0029512B" w:rsidP="00AA6629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</w:t>
            </w:r>
            <w:r w:rsidR="00AA6629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86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.000,00</w:t>
            </w:r>
          </w:p>
        </w:tc>
      </w:tr>
      <w:tr w:rsidR="00525D10" w:rsidRPr="00871CB3" w14:paraId="4A606274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7B2A0D5" w14:textId="0A7684BC" w:rsidR="00525D10" w:rsidRPr="00871CB3" w:rsidRDefault="00E04B3E" w:rsidP="00BA6A8B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28</w:t>
            </w:r>
            <w:r w:rsidR="0029512B" w:rsidRPr="00871CB3">
              <w:rPr>
                <w:sz w:val="19"/>
                <w:szCs w:val="19"/>
                <w:lang w:val="sr-Cyrl-BA"/>
              </w:rPr>
              <w:t>.6</w:t>
            </w:r>
            <w:r w:rsidR="00F23AC5" w:rsidRPr="00871CB3">
              <w:rPr>
                <w:sz w:val="19"/>
                <w:szCs w:val="19"/>
                <w:lang w:val="sr-Cyrl-BA"/>
              </w:rPr>
              <w:t xml:space="preserve">. Административна мјера </w:t>
            </w:r>
            <w:r w:rsidR="00BA6A8B" w:rsidRPr="00871CB3">
              <w:rPr>
                <w:sz w:val="19"/>
                <w:szCs w:val="19"/>
                <w:lang w:val="sr-Cyrl-BA"/>
              </w:rPr>
              <w:t>Одјељење за изградњу града и управљање имовином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AD0EEE3" w14:textId="77777777" w:rsidR="00525D10" w:rsidRPr="00871CB3" w:rsidRDefault="00525D10" w:rsidP="00DF6DE4">
            <w:pPr>
              <w:jc w:val="center"/>
              <w:rPr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549BEF3F" w14:textId="77777777" w:rsidR="00F23AC5" w:rsidRPr="00871CB3" w:rsidRDefault="00F23AC5" w:rsidP="00BA6A8B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  <w:p w14:paraId="7D36255D" w14:textId="77777777" w:rsidR="00F23AC5" w:rsidRPr="00871CB3" w:rsidRDefault="00F23AC5" w:rsidP="00BA6A8B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  <w:p w14:paraId="067000A7" w14:textId="14869BFF" w:rsidR="00BA6A8B" w:rsidRPr="00871CB3" w:rsidRDefault="00F23AC5" w:rsidP="00BA6A8B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 Програм одржавања локалних и категорисаних путева на подручју општине Мркоњић Град за 2024.годину -о</w:t>
            </w:r>
            <w:r w:rsidR="00BA6A8B" w:rsidRPr="00871CB3">
              <w:rPr>
                <w:sz w:val="19"/>
                <w:szCs w:val="19"/>
                <w:lang w:val="sr-Cyrl-BA"/>
              </w:rPr>
              <w:t>државање објеката друмског саобраћаја</w:t>
            </w:r>
            <w:r w:rsidRPr="00871CB3">
              <w:rPr>
                <w:sz w:val="19"/>
                <w:szCs w:val="19"/>
                <w:lang w:val="sr-Cyrl-BA"/>
              </w:rPr>
              <w:t>.</w:t>
            </w:r>
          </w:p>
          <w:p w14:paraId="07A783E9" w14:textId="2FD6CE59" w:rsidR="00BA6A8B" w:rsidRPr="00871CB3" w:rsidRDefault="00F23AC5" w:rsidP="00BA6A8B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Прибављено градско грађевинско</w:t>
            </w:r>
            <w:r w:rsidR="00BA6A8B" w:rsidRPr="00871CB3">
              <w:rPr>
                <w:sz w:val="19"/>
                <w:szCs w:val="19"/>
                <w:lang w:val="sr-Cyrl-BA"/>
              </w:rPr>
              <w:t xml:space="preserve"> земљишта</w:t>
            </w:r>
            <w:r w:rsidRPr="00871CB3">
              <w:rPr>
                <w:sz w:val="19"/>
                <w:szCs w:val="19"/>
                <w:lang w:val="sr-Cyrl-BA"/>
              </w:rPr>
              <w:t xml:space="preserve"> и уређено гробље</w:t>
            </w:r>
            <w:r w:rsidR="00BA6A8B" w:rsidRPr="00871CB3">
              <w:rPr>
                <w:sz w:val="19"/>
                <w:szCs w:val="19"/>
                <w:lang w:val="sr-Cyrl-BA"/>
              </w:rPr>
              <w:t>,</w:t>
            </w:r>
          </w:p>
          <w:p w14:paraId="6E5DAC1C" w14:textId="4AEFC7AC" w:rsidR="00BA6A8B" w:rsidRPr="00871CB3" w:rsidRDefault="00F23AC5" w:rsidP="00BA6A8B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Обезбијеђени услови за рад и редовно одржавање возног парка (</w:t>
            </w:r>
            <w:r w:rsidR="00BA6A8B" w:rsidRPr="00871CB3">
              <w:rPr>
                <w:sz w:val="19"/>
                <w:szCs w:val="19"/>
                <w:lang w:val="sr-Cyrl-BA"/>
              </w:rPr>
              <w:t>Утрошак горива за службена возила</w:t>
            </w:r>
            <w:r w:rsidRPr="00871CB3">
              <w:rPr>
                <w:sz w:val="19"/>
                <w:szCs w:val="19"/>
                <w:lang w:val="sr-Cyrl-BA"/>
              </w:rPr>
              <w:t>)</w:t>
            </w:r>
          </w:p>
          <w:p w14:paraId="2C693656" w14:textId="2B99D8B6" w:rsidR="00525D10" w:rsidRPr="00871CB3" w:rsidRDefault="00F23AC5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Реализовани п</w:t>
            </w:r>
            <w:r w:rsidR="00BA6A8B" w:rsidRPr="00871CB3">
              <w:rPr>
                <w:sz w:val="19"/>
                <w:szCs w:val="19"/>
                <w:lang w:val="sr-Cyrl-BA"/>
              </w:rPr>
              <w:t xml:space="preserve">равни и административни </w:t>
            </w:r>
            <w:r w:rsidRPr="00871CB3">
              <w:rPr>
                <w:sz w:val="19"/>
                <w:szCs w:val="19"/>
                <w:lang w:val="sr-Cyrl-BA"/>
              </w:rPr>
              <w:t xml:space="preserve">послови </w:t>
            </w:r>
            <w:r w:rsidR="00F21D8E" w:rsidRPr="00871CB3">
              <w:rPr>
                <w:sz w:val="19"/>
                <w:szCs w:val="19"/>
                <w:lang w:val="sr-Cyrl-BA"/>
              </w:rPr>
              <w:t>одјељења из области имовинско-</w:t>
            </w:r>
            <w:r w:rsidR="00F21D8E" w:rsidRPr="00871CB3">
              <w:rPr>
                <w:sz w:val="19"/>
                <w:szCs w:val="19"/>
                <w:lang w:val="sr-Cyrl-BA"/>
              </w:rPr>
              <w:lastRenderedPageBreak/>
              <w:t>правних односа за које је надлежна општина</w:t>
            </w:r>
            <w:r w:rsidRPr="00871CB3">
              <w:rPr>
                <w:sz w:val="19"/>
                <w:szCs w:val="19"/>
                <w:lang w:val="sr-Cyrl-BA"/>
              </w:rPr>
              <w:t>.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B5639BD" w14:textId="77777777" w:rsidR="00525D10" w:rsidRPr="00871CB3" w:rsidRDefault="00525D10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lastRenderedPageBreak/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15F1DFDB" w14:textId="77777777" w:rsidR="00525D10" w:rsidRPr="00871CB3" w:rsidRDefault="00525D10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7B258004" w14:textId="77777777" w:rsidR="00525D10" w:rsidRPr="00871CB3" w:rsidRDefault="00525D10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8AD00C7" w14:textId="53B4C0A0" w:rsidR="00525D10" w:rsidRPr="00871CB3" w:rsidRDefault="0086725B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003BEB7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AB845F4" w14:textId="4DEBF93C" w:rsidR="00525D10" w:rsidRPr="00871CB3" w:rsidRDefault="00BA6A8B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580.000,00</w:t>
            </w:r>
          </w:p>
        </w:tc>
      </w:tr>
      <w:tr w:rsidR="00525D10" w:rsidRPr="00871CB3" w14:paraId="486780F9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EADDA8C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A627F8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758195A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9D17DB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4D1B904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CB3A3D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2A27E8C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EDDA749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25D10" w:rsidRPr="00871CB3" w14:paraId="6913DBE1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5CBA833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007AE7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A77C99B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07E2968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3075C69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C711BFC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A4B6559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97BAFCC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25D10" w:rsidRPr="00871CB3" w14:paraId="7E4FF3F3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9E73E79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7548BD5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1856F75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7117F64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5511FC1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43C213B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1D3A07C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EC09CE6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25D10" w:rsidRPr="00871CB3" w14:paraId="5DFA5F86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C4EADA8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68F3F3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2639D06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28BD0AA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48D0C94C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CC743A7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37B1C62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4FCB6B7" w14:textId="5C72F6E0" w:rsidR="00525D10" w:rsidRPr="00871CB3" w:rsidRDefault="00BA6A8B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580.000,00</w:t>
            </w:r>
          </w:p>
        </w:tc>
      </w:tr>
      <w:tr w:rsidR="00525D10" w:rsidRPr="00871CB3" w14:paraId="2E16B2E0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692F77BC" w14:textId="3DCA1727" w:rsidR="00525D10" w:rsidRPr="00871CB3" w:rsidRDefault="00E04B3E" w:rsidP="00DF6DE4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lastRenderedPageBreak/>
              <w:t>28</w:t>
            </w:r>
            <w:r w:rsidR="0086725B" w:rsidRPr="00871CB3">
              <w:rPr>
                <w:sz w:val="19"/>
                <w:szCs w:val="19"/>
                <w:lang w:val="sr-Cyrl-BA"/>
              </w:rPr>
              <w:t>.7</w:t>
            </w:r>
            <w:r w:rsidR="0029512B" w:rsidRPr="00871CB3">
              <w:rPr>
                <w:sz w:val="19"/>
                <w:szCs w:val="19"/>
                <w:lang w:val="sr-Cyrl-BA"/>
              </w:rPr>
              <w:t xml:space="preserve">. Административна мјера </w:t>
            </w:r>
            <w:r w:rsidR="0086725B"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инспекцијске послове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D116241" w14:textId="77777777" w:rsidR="00525D10" w:rsidRPr="00871CB3" w:rsidRDefault="00525D10" w:rsidP="00DF6DE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7EF33439" w14:textId="0D14E895" w:rsidR="00525D10" w:rsidRPr="00871CB3" w:rsidRDefault="0086725B" w:rsidP="00CD5D32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Континуирано провођење поступка инспекцијског надзорау области инспекције за храну</w:t>
            </w:r>
            <w:r w:rsidR="00CD5D32" w:rsidRPr="00871CB3">
              <w:rPr>
                <w:sz w:val="19"/>
                <w:szCs w:val="19"/>
                <w:lang w:val="sr-Cyrl-BA"/>
              </w:rPr>
              <w:t>,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CD5D32" w:rsidRPr="00871CB3">
              <w:rPr>
                <w:sz w:val="19"/>
                <w:szCs w:val="19"/>
                <w:lang w:val="sr-Cyrl-BA"/>
              </w:rPr>
              <w:t>ветерин</w:t>
            </w:r>
            <w:r w:rsidRPr="00871CB3">
              <w:rPr>
                <w:sz w:val="19"/>
                <w:szCs w:val="19"/>
                <w:lang w:val="sr-Cyrl-BA"/>
              </w:rPr>
              <w:t>арске инспекције</w:t>
            </w:r>
            <w:r w:rsidR="00CD5D32" w:rsidRPr="00871CB3">
              <w:rPr>
                <w:sz w:val="19"/>
                <w:szCs w:val="19"/>
                <w:lang w:val="sr-Cyrl-BA"/>
              </w:rPr>
              <w:t>,</w:t>
            </w:r>
            <w:r w:rsidRPr="00871CB3">
              <w:rPr>
                <w:sz w:val="19"/>
                <w:szCs w:val="19"/>
                <w:lang w:val="sr-Cyrl-BA"/>
              </w:rPr>
              <w:t xml:space="preserve"> урбнистичко-грађевинске инспекције</w:t>
            </w:r>
            <w:r w:rsidR="00CD5D32" w:rsidRPr="00871CB3">
              <w:rPr>
                <w:sz w:val="19"/>
                <w:szCs w:val="19"/>
                <w:lang w:val="sr-Cyrl-BA"/>
              </w:rPr>
              <w:t>, тржишне инспекције, саобраћајне инспекције и комуналне полиције.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80252FC" w14:textId="408DACEE" w:rsidR="00525D10" w:rsidRPr="00871CB3" w:rsidRDefault="0086725B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инспекцијске послове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7C364A3C" w14:textId="765BC272" w:rsidR="00525D10" w:rsidRPr="00871CB3" w:rsidRDefault="00223EC6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9CAE4F2" w14:textId="590262BD" w:rsidR="00525D10" w:rsidRPr="00871CB3" w:rsidRDefault="0086725B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7BDE937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BA89988" w14:textId="74FEB179" w:rsidR="00525D10" w:rsidRPr="00871CB3" w:rsidRDefault="00CD5D32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14</w:t>
            </w:r>
            <w:r w:rsidR="00525D10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.000,00</w:t>
            </w:r>
          </w:p>
        </w:tc>
      </w:tr>
      <w:tr w:rsidR="00525D10" w:rsidRPr="00871CB3" w14:paraId="6991BAF7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7D90541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AB6C34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A62B559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7D3E27C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6A49000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23551DA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291E9CA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2C2E32A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25D10" w:rsidRPr="00871CB3" w14:paraId="3255830D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6BE8779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5FFC75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B64E3A1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87D6A22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E5D8199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441D679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CCDBE97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C159082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25D10" w:rsidRPr="00871CB3" w14:paraId="010F8035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5914991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1BFE9DD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A7B80E0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F0BF70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911B138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6C8A914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B0B484B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AE151E5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25D10" w:rsidRPr="00871CB3" w14:paraId="4FB72908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AB625B4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D149ED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00DDEB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F26EA1A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2EFC170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2DC9EE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4CA07F9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5A0AA6F" w14:textId="0459F495" w:rsidR="00525D10" w:rsidRPr="00871CB3" w:rsidRDefault="00CD5D32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14</w:t>
            </w:r>
            <w:r w:rsidR="00525D10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.000,00</w:t>
            </w:r>
          </w:p>
        </w:tc>
      </w:tr>
      <w:tr w:rsidR="001602F7" w:rsidRPr="006E1B72" w14:paraId="4E86464C" w14:textId="77777777" w:rsidTr="00A8726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15EF712" w14:textId="6101E727" w:rsidR="001602F7" w:rsidRPr="006E1B72" w:rsidRDefault="00D909A4" w:rsidP="002410B0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 xml:space="preserve">28.9. </w:t>
            </w:r>
            <w:r w:rsidR="002410B0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Агенција</w:t>
            </w:r>
            <w:r w:rsidR="001602F7"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за </w:t>
            </w:r>
            <w:r w:rsidR="001602F7" w:rsidRPr="006E1B72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="001602F7"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привредни развој </w:t>
            </w:r>
            <w:r w:rsidR="002410B0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општине </w:t>
            </w:r>
            <w:r w:rsidR="002410B0"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Мркоњић Град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3393252" w14:textId="77777777" w:rsidR="001602F7" w:rsidRPr="006E1B72" w:rsidRDefault="001602F7" w:rsidP="00A87265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1195" w:type="pct"/>
            <w:vMerge w:val="restart"/>
          </w:tcPr>
          <w:p w14:paraId="744C6A3F" w14:textId="2FDAB6F2" w:rsidR="001602F7" w:rsidRPr="006E1B72" w:rsidRDefault="007A45B7" w:rsidP="00A87265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7A45B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Усвојен Извјештај о раду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Агенције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за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привредни развој 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општине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Мркоњић Град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18413F77" w14:textId="4AE2A388" w:rsidR="001602F7" w:rsidRPr="006E1B72" w:rsidRDefault="004005E4" w:rsidP="00A8726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4005E4">
              <w:rPr>
                <w:rFonts w:cs="Calibri"/>
                <w:color w:val="000000"/>
                <w:sz w:val="19"/>
                <w:szCs w:val="19"/>
              </w:rPr>
              <w:t xml:space="preserve">Агенција за  привредни развој општине Мркоњић Град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1A2C7EF7" w14:textId="77777777" w:rsidR="001602F7" w:rsidRPr="006E1B72" w:rsidRDefault="001602F7" w:rsidP="00A87265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80F8F31" w14:textId="77777777" w:rsidR="001602F7" w:rsidRPr="006E1B72" w:rsidRDefault="001602F7" w:rsidP="00A87265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и Информација о раду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7F50CE3" w14:textId="77777777" w:rsidR="001602F7" w:rsidRPr="006E1B72" w:rsidRDefault="001602F7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EFC4240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195.000</w:t>
            </w:r>
          </w:p>
        </w:tc>
      </w:tr>
      <w:tr w:rsidR="001602F7" w:rsidRPr="006E1B72" w14:paraId="1904F95A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043C288" w14:textId="77777777" w:rsidR="001602F7" w:rsidRPr="006E1B72" w:rsidRDefault="001602F7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8A849F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70E777D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10AEB4D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AF1AA3D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41CA1A6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972660D" w14:textId="77777777" w:rsidR="001602F7" w:rsidRPr="006E1B72" w:rsidRDefault="001602F7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4C1C73C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1602F7" w:rsidRPr="006E1B72" w14:paraId="4B8D86E6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EDEC025" w14:textId="77777777" w:rsidR="001602F7" w:rsidRPr="006E1B72" w:rsidRDefault="001602F7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7E2C19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D6EA135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82B5E46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2CC6C2F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75F2F3A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9A389FA" w14:textId="77777777" w:rsidR="001602F7" w:rsidRPr="006E1B72" w:rsidRDefault="001602F7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1F127B7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1602F7" w:rsidRPr="006E1B72" w14:paraId="77AFFC14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F7D034B" w14:textId="77777777" w:rsidR="001602F7" w:rsidRPr="006E1B72" w:rsidRDefault="001602F7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9F410A3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32F267D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2E46B1E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FEE3257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00E28A4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A3A114A" w14:textId="77777777" w:rsidR="001602F7" w:rsidRPr="006E1B72" w:rsidRDefault="001602F7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0B62B82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1602F7" w:rsidRPr="00871CB3" w14:paraId="3C48E457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5669403" w14:textId="77777777" w:rsidR="001602F7" w:rsidRPr="006E1B72" w:rsidRDefault="001602F7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B48FD99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A35AD7F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84DD5F2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D15AC02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374B5C0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F6D453D" w14:textId="77777777" w:rsidR="001602F7" w:rsidRPr="006E1B72" w:rsidRDefault="001602F7" w:rsidP="00A87265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E0621BC" w14:textId="77777777" w:rsidR="001602F7" w:rsidRPr="001602F7" w:rsidRDefault="001602F7" w:rsidP="00A8726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195.000</w:t>
            </w:r>
          </w:p>
        </w:tc>
      </w:tr>
      <w:tr w:rsidR="00D909A4" w:rsidRPr="006E1B72" w14:paraId="698D6C18" w14:textId="77777777" w:rsidTr="00A8726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6381D2D" w14:textId="72A765FB" w:rsidR="00D909A4" w:rsidRPr="006E1B72" w:rsidRDefault="00D909A4" w:rsidP="002410B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28.10.</w:t>
            </w: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="002410B0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ЈУ Културно-спортски центар „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Петар Кочић</w:t>
            </w:r>
            <w:r w:rsidR="002410B0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“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1C4399D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65CDE3EA" w14:textId="140F06C6" w:rsidR="00D909A4" w:rsidRPr="006E1B72" w:rsidRDefault="007A45B7" w:rsidP="00A87265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sz w:val="19"/>
                <w:szCs w:val="19"/>
                <w:lang w:val="sr-Cyrl-BA"/>
              </w:rPr>
              <w:t>Усвојен Извјештај о раду</w:t>
            </w:r>
            <w:r>
              <w:rPr>
                <w:sz w:val="19"/>
                <w:szCs w:val="19"/>
                <w:lang w:val="sr-Cyrl-BA"/>
              </w:rPr>
              <w:t xml:space="preserve"> 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ЈУ Културно-спортски центар „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Петар Кочић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“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99FF92D" w14:textId="108BDBBD" w:rsidR="00D909A4" w:rsidRPr="006E1B72" w:rsidRDefault="004005E4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4005E4">
              <w:rPr>
                <w:rFonts w:cs="Calibri"/>
                <w:color w:val="000000"/>
                <w:sz w:val="19"/>
                <w:szCs w:val="19"/>
              </w:rPr>
              <w:t>ЈУ Културно-спортски центар „Петар Кочић“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92721F1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2D4DF84A" w14:textId="7D3D13D8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</w:t>
            </w:r>
            <w:r w:rsidR="004005E4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,</w:t>
            </w:r>
            <w:r w:rsidR="004005E4"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 Буџет и Информација о раду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33AEB47" w14:textId="77777777" w:rsidR="00D909A4" w:rsidRPr="006E1B72" w:rsidRDefault="00D909A4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660C5B5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235.000</w:t>
            </w:r>
          </w:p>
        </w:tc>
      </w:tr>
      <w:tr w:rsidR="00D909A4" w:rsidRPr="006E1B72" w14:paraId="74C78B94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178CF86" w14:textId="77777777" w:rsidR="00D909A4" w:rsidRPr="006E1B72" w:rsidRDefault="00D909A4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BE3CB8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72C2E32" w14:textId="77777777" w:rsidR="00D909A4" w:rsidRPr="006E1B72" w:rsidRDefault="00D909A4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4F4F55B" w14:textId="77777777" w:rsidR="00D909A4" w:rsidRPr="006E1B72" w:rsidRDefault="00D909A4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4755896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4D432A1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BA736EA" w14:textId="77777777" w:rsidR="00D909A4" w:rsidRPr="006E1B72" w:rsidRDefault="00D909A4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8F25C31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909A4" w:rsidRPr="006E1B72" w14:paraId="475FF31B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642AD6B" w14:textId="77777777" w:rsidR="00D909A4" w:rsidRPr="006E1B72" w:rsidRDefault="00D909A4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703B710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492CECF" w14:textId="77777777" w:rsidR="00D909A4" w:rsidRPr="006E1B72" w:rsidRDefault="00D909A4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F14A78D" w14:textId="77777777" w:rsidR="00D909A4" w:rsidRPr="006E1B72" w:rsidRDefault="00D909A4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66CA996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1B29F69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C9A304C" w14:textId="77777777" w:rsidR="00D909A4" w:rsidRPr="006E1B72" w:rsidRDefault="00D909A4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23BB373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D909A4" w:rsidRPr="006E1B72" w14:paraId="6277FDD6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6FE32B8" w14:textId="77777777" w:rsidR="00D909A4" w:rsidRPr="006E1B72" w:rsidRDefault="00D909A4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EC9A82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FF022A7" w14:textId="77777777" w:rsidR="00D909A4" w:rsidRPr="006E1B72" w:rsidRDefault="00D909A4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A6E27B4" w14:textId="77777777" w:rsidR="00D909A4" w:rsidRPr="006E1B72" w:rsidRDefault="00D909A4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EF5DF5C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986A464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D5D4D3E" w14:textId="77777777" w:rsidR="00D909A4" w:rsidRPr="006E1B72" w:rsidRDefault="00D909A4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F693736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909A4" w:rsidRPr="00871CB3" w14:paraId="040A902E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051F82C" w14:textId="77777777" w:rsidR="00D909A4" w:rsidRPr="006E1B72" w:rsidRDefault="00D909A4" w:rsidP="00A8726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3AA8C5F" w14:textId="77777777" w:rsidR="00D909A4" w:rsidRPr="006E1B72" w:rsidRDefault="00D909A4" w:rsidP="00A8726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0D7F0ED" w14:textId="77777777" w:rsidR="00D909A4" w:rsidRPr="006E1B72" w:rsidRDefault="00D909A4" w:rsidP="00A8726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7429AD4" w14:textId="77777777" w:rsidR="00D909A4" w:rsidRPr="006E1B72" w:rsidRDefault="00D909A4" w:rsidP="00A872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13A6B9E" w14:textId="77777777" w:rsidR="00D909A4" w:rsidRPr="006E1B72" w:rsidRDefault="00D909A4" w:rsidP="00A8726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93F5381" w14:textId="77777777" w:rsidR="00D909A4" w:rsidRPr="006E1B72" w:rsidRDefault="00D909A4" w:rsidP="00A8726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D736429" w14:textId="77777777" w:rsidR="00D909A4" w:rsidRPr="006E1B72" w:rsidRDefault="00D909A4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ED67319" w14:textId="77777777" w:rsidR="00D909A4" w:rsidRPr="00871CB3" w:rsidRDefault="00D909A4" w:rsidP="00A8726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235.000</w:t>
            </w:r>
          </w:p>
        </w:tc>
      </w:tr>
      <w:tr w:rsidR="00223EC6" w:rsidRPr="00871CB3" w14:paraId="18E9926B" w14:textId="77777777" w:rsidTr="00A8726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D6586F2" w14:textId="06C328B3" w:rsidR="00223EC6" w:rsidRPr="006E1B72" w:rsidRDefault="00223EC6" w:rsidP="00D909A4">
            <w:pPr>
              <w:rPr>
                <w:sz w:val="19"/>
                <w:szCs w:val="19"/>
                <w:lang w:val="sr-Cyrl-BA"/>
              </w:rPr>
            </w:pP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28.</w:t>
            </w:r>
            <w:r w:rsidR="00D909A4"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11.</w:t>
            </w: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="00EB05D4"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ЈУ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„Центар за социјални рад“ Мркоњић Град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AF6D2CD" w14:textId="77777777" w:rsidR="00223EC6" w:rsidRPr="006E1B72" w:rsidRDefault="00223EC6" w:rsidP="00223EC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48B3E8E2" w14:textId="77777777" w:rsidR="00223EC6" w:rsidRPr="006E1B72" w:rsidRDefault="00223EC6" w:rsidP="00223EC6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6E1B72">
              <w:rPr>
                <w:sz w:val="19"/>
                <w:szCs w:val="19"/>
                <w:lang w:val="sr-Cyrl-BA"/>
              </w:rPr>
              <w:t>Усвојен Извјештај о раду ЈУ „Центар за социјални рад“ Мркоњић Град за 2024.годину.</w:t>
            </w:r>
          </w:p>
          <w:p w14:paraId="0A01B0A2" w14:textId="04298A86" w:rsidR="00223EC6" w:rsidRPr="006E1B72" w:rsidRDefault="00223EC6" w:rsidP="00223EC6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7DE1E621" w14:textId="1A01DCD2" w:rsidR="00223EC6" w:rsidRPr="006E1B72" w:rsidRDefault="00223EC6" w:rsidP="00223EC6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6E1B72">
              <w:rPr>
                <w:sz w:val="19"/>
                <w:szCs w:val="19"/>
                <w:lang w:val="sr-Cyrl-BA"/>
              </w:rPr>
              <w:t>ЈУ „Центар за социјални рад“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E46716E" w14:textId="797EF498" w:rsidR="00223EC6" w:rsidRPr="006E1B72" w:rsidRDefault="00223EC6" w:rsidP="00223EC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F7A6319" w14:textId="6F783700" w:rsidR="00223EC6" w:rsidRPr="006E1B72" w:rsidRDefault="00223EC6" w:rsidP="00223EC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Да, Буџет општине  и </w:t>
            </w:r>
            <w:r w:rsidRPr="006E1B72">
              <w:rPr>
                <w:sz w:val="19"/>
                <w:szCs w:val="19"/>
                <w:lang w:val="sr-Cyrl-BA"/>
              </w:rPr>
              <w:t>Извјештај о раду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538A3A1" w14:textId="77777777" w:rsidR="00223EC6" w:rsidRPr="006E1B72" w:rsidRDefault="00223EC6" w:rsidP="00223EC6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8EA2066" w14:textId="66750677" w:rsidR="00223EC6" w:rsidRPr="00871CB3" w:rsidRDefault="00223EC6" w:rsidP="00223EC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438.000,00</w:t>
            </w:r>
          </w:p>
        </w:tc>
      </w:tr>
      <w:tr w:rsidR="00223EC6" w:rsidRPr="00871CB3" w14:paraId="0C0FAEE8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3A2D089" w14:textId="77777777" w:rsidR="00223EC6" w:rsidRPr="00871CB3" w:rsidRDefault="00223EC6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27046B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BE13EE1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B363EEB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B18768B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4887CAD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323CBF1" w14:textId="77777777" w:rsidR="00223EC6" w:rsidRPr="00871CB3" w:rsidRDefault="00223EC6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F53C740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23EC6" w:rsidRPr="00871CB3" w14:paraId="7C7A4A87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0B5A6CA" w14:textId="77777777" w:rsidR="00223EC6" w:rsidRPr="00871CB3" w:rsidRDefault="00223EC6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CC692D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3EBBC5D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5A60D87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E61FAC3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FDDFB76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20491A4" w14:textId="77777777" w:rsidR="00223EC6" w:rsidRPr="00871CB3" w:rsidRDefault="00223EC6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4542E20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23EC6" w:rsidRPr="00871CB3" w14:paraId="78DF32B1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A8A1320" w14:textId="77777777" w:rsidR="00223EC6" w:rsidRPr="00871CB3" w:rsidRDefault="00223EC6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0CBD05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9BC2F2C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36A9A53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BAF5F35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1E4543C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F8075C9" w14:textId="77777777" w:rsidR="00223EC6" w:rsidRPr="00871CB3" w:rsidRDefault="00223EC6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E3380C0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23EC6" w:rsidRPr="00871CB3" w14:paraId="1B00BFFF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5A8B48D" w14:textId="77777777" w:rsidR="00223EC6" w:rsidRPr="00871CB3" w:rsidRDefault="00223EC6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234FA0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9B29520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30FCAF7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FEA0D25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1070CC0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680F718" w14:textId="77777777" w:rsidR="00223EC6" w:rsidRPr="00871CB3" w:rsidRDefault="00223EC6" w:rsidP="00A87265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C94294A" w14:textId="566A5718" w:rsidR="00223EC6" w:rsidRPr="006E1B72" w:rsidRDefault="00223EC6" w:rsidP="00A8726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438.000,00</w:t>
            </w:r>
          </w:p>
        </w:tc>
      </w:tr>
      <w:tr w:rsidR="0050557E" w:rsidRPr="00871CB3" w14:paraId="7553B560" w14:textId="77777777" w:rsidTr="00A8726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BA5F690" w14:textId="28BAAD22" w:rsidR="0050557E" w:rsidRPr="006E1B72" w:rsidRDefault="00D909A4" w:rsidP="0050557E">
            <w:pPr>
              <w:rPr>
                <w:sz w:val="19"/>
                <w:szCs w:val="19"/>
                <w:lang w:val="sr-Cyrl-BA"/>
              </w:rPr>
            </w:pP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28.12</w:t>
            </w:r>
            <w:r w:rsidR="00EA09DF"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ЈУ</w:t>
            </w:r>
            <w:r w:rsidR="0050557E"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="0050557E"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Дјечији вртић „Миља Ђукановић“ Мркоњић Град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8F09BD2" w14:textId="77777777" w:rsidR="0050557E" w:rsidRPr="006E1B72" w:rsidRDefault="0050557E" w:rsidP="00A8726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4196B941" w14:textId="1BB8D911" w:rsidR="0050557E" w:rsidRPr="006E1B72" w:rsidRDefault="0050557E" w:rsidP="00A87265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6E1B72">
              <w:rPr>
                <w:sz w:val="19"/>
                <w:szCs w:val="19"/>
                <w:lang w:val="sr-Cyrl-BA"/>
              </w:rPr>
              <w:t xml:space="preserve">Усвојен Извјештај о раду </w:t>
            </w:r>
            <w:r w:rsidR="00EA09DF" w:rsidRPr="006E1B72">
              <w:rPr>
                <w:sz w:val="19"/>
                <w:szCs w:val="19"/>
                <w:lang w:val="sr-Cyrl-BA"/>
              </w:rPr>
              <w:t>ЈУ</w:t>
            </w:r>
            <w:r w:rsidRPr="006E1B72">
              <w:rPr>
                <w:sz w:val="19"/>
                <w:szCs w:val="19"/>
                <w:lang w:val="sr-Cyrl-BA"/>
              </w:rPr>
              <w:t xml:space="preserve">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Дјечији вртић „Миља Ђукановић“ Мркоњић Град </w:t>
            </w:r>
            <w:r w:rsidRPr="006E1B72">
              <w:rPr>
                <w:sz w:val="19"/>
                <w:szCs w:val="19"/>
                <w:lang w:val="sr-Cyrl-BA"/>
              </w:rPr>
              <w:t>за 2024</w:t>
            </w:r>
            <w:r w:rsidR="00EA09DF" w:rsidRPr="006E1B72">
              <w:rPr>
                <w:sz w:val="19"/>
                <w:szCs w:val="19"/>
                <w:lang w:val="sr-Cyrl-BA"/>
              </w:rPr>
              <w:t>/2025</w:t>
            </w:r>
            <w:r w:rsidRPr="006E1B72">
              <w:rPr>
                <w:sz w:val="19"/>
                <w:szCs w:val="19"/>
                <w:lang w:val="sr-Cyrl-BA"/>
              </w:rPr>
              <w:t>.годину.</w:t>
            </w:r>
          </w:p>
          <w:p w14:paraId="4E4DD717" w14:textId="77777777" w:rsidR="0050557E" w:rsidRPr="006E1B72" w:rsidRDefault="0050557E" w:rsidP="00A8726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1B417D73" w14:textId="6666EA65" w:rsidR="0050557E" w:rsidRPr="006E1B72" w:rsidRDefault="0050557E" w:rsidP="00A87265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Дјечији вртић „Миља Ђукановић“ Мркоњић Град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A76746D" w14:textId="77777777" w:rsidR="0050557E" w:rsidRPr="006E1B72" w:rsidRDefault="0050557E" w:rsidP="00A8726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D5D56A8" w14:textId="77777777" w:rsidR="0050557E" w:rsidRPr="006E1B72" w:rsidRDefault="0050557E" w:rsidP="00A87265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Да, Буџет општине  и </w:t>
            </w:r>
            <w:r w:rsidRPr="006E1B72">
              <w:rPr>
                <w:sz w:val="19"/>
                <w:szCs w:val="19"/>
                <w:lang w:val="sr-Cyrl-BA"/>
              </w:rPr>
              <w:t>Извјештај о раду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0D25BCD" w14:textId="77777777" w:rsidR="0050557E" w:rsidRPr="006E1B72" w:rsidRDefault="0050557E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1188930" w14:textId="1717ACFB" w:rsidR="0050557E" w:rsidRPr="00871CB3" w:rsidRDefault="0050557E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1.572.100</w:t>
            </w:r>
          </w:p>
        </w:tc>
      </w:tr>
      <w:tr w:rsidR="0050557E" w:rsidRPr="00871CB3" w14:paraId="4C437AC7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76213E5" w14:textId="77777777" w:rsidR="0050557E" w:rsidRPr="00871CB3" w:rsidRDefault="0050557E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A200F2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A0B2C10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9A64E3D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C142758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C3622C0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3DFFA0A" w14:textId="77777777" w:rsidR="0050557E" w:rsidRPr="00871CB3" w:rsidRDefault="0050557E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28826C0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0557E" w:rsidRPr="00871CB3" w14:paraId="20F61328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3C9F4C4" w14:textId="77777777" w:rsidR="0050557E" w:rsidRPr="00871CB3" w:rsidRDefault="0050557E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BFE031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D087B3D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96C98EB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6334D56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92A872D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F90A641" w14:textId="77777777" w:rsidR="0050557E" w:rsidRPr="00871CB3" w:rsidRDefault="0050557E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B4714CE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0557E" w:rsidRPr="00871CB3" w14:paraId="1CC7348E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B49A3CD" w14:textId="77777777" w:rsidR="0050557E" w:rsidRPr="00871CB3" w:rsidRDefault="0050557E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31DA0C6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2ADB9B3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DB9E5E9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FB60C57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6042046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756FFE2" w14:textId="77777777" w:rsidR="0050557E" w:rsidRPr="00871CB3" w:rsidRDefault="0050557E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FA374DD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0557E" w:rsidRPr="00871CB3" w14:paraId="1C1CF92D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137DF24" w14:textId="77777777" w:rsidR="0050557E" w:rsidRPr="00871CB3" w:rsidRDefault="0050557E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7781A5A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597EA53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0056744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A5771DF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77B84D80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482315D" w14:textId="77777777" w:rsidR="0050557E" w:rsidRPr="00871CB3" w:rsidRDefault="0050557E" w:rsidP="00A87265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1ACC561" w14:textId="508CAF02" w:rsidR="0050557E" w:rsidRPr="006E1B72" w:rsidRDefault="0050557E" w:rsidP="00A8726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1.572.100</w:t>
            </w:r>
          </w:p>
        </w:tc>
      </w:tr>
      <w:tr w:rsidR="00EB05D4" w:rsidRPr="00871CB3" w14:paraId="451F3E43" w14:textId="77777777" w:rsidTr="00A8726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2915BBDB" w14:textId="77E8626D" w:rsidR="00EB05D4" w:rsidRPr="006E1B72" w:rsidRDefault="00D7726E" w:rsidP="00D909A4">
            <w:pPr>
              <w:rPr>
                <w:sz w:val="19"/>
                <w:szCs w:val="19"/>
                <w:lang w:val="sr-Cyrl-BA"/>
              </w:rPr>
            </w:pP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28.</w:t>
            </w:r>
            <w:r w:rsidR="00D909A4"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13.</w:t>
            </w:r>
            <w:r w:rsidR="00EB05D4"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ЈУ </w:t>
            </w:r>
            <w:r w:rsidR="00EB05D4"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„Дом здравља Јован Рашковић“ Мркоњић Град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1D49A79" w14:textId="77777777" w:rsidR="00EB05D4" w:rsidRPr="006E1B72" w:rsidRDefault="00EB05D4" w:rsidP="00A8726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1436EC9A" w14:textId="03BB6F7B" w:rsidR="00EB05D4" w:rsidRPr="006E1B72" w:rsidRDefault="0050557E" w:rsidP="00A87265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6E1B72">
              <w:rPr>
                <w:sz w:val="19"/>
                <w:szCs w:val="19"/>
                <w:lang w:val="sr-Cyrl-BA"/>
              </w:rPr>
              <w:t xml:space="preserve">Усвојен Извјештај о раду </w:t>
            </w:r>
            <w:r w:rsidR="00EB05D4"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ЈУ </w:t>
            </w:r>
            <w:r w:rsidR="00EB05D4"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„Дом здравља Јован Рашковић</w:t>
            </w:r>
            <w:r w:rsidR="00EB05D4" w:rsidRPr="006E1B72">
              <w:rPr>
                <w:sz w:val="19"/>
                <w:szCs w:val="19"/>
                <w:lang w:val="sr-Cyrl-BA"/>
              </w:rPr>
              <w:t>“ Мркоњић Град за 2024.годину.</w:t>
            </w:r>
          </w:p>
          <w:p w14:paraId="1A1F7EDA" w14:textId="77777777" w:rsidR="00EB05D4" w:rsidRPr="006E1B72" w:rsidRDefault="00EB05D4" w:rsidP="00A8726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45523FCC" w14:textId="66C8E4F1" w:rsidR="00EB05D4" w:rsidRPr="006E1B72" w:rsidRDefault="00D7726E" w:rsidP="00A87265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ЈУ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„Дом здравља Јован Рашковић</w:t>
            </w:r>
            <w:r w:rsidR="00EB05D4" w:rsidRPr="006E1B72">
              <w:rPr>
                <w:sz w:val="19"/>
                <w:szCs w:val="19"/>
                <w:lang w:val="sr-Cyrl-BA"/>
              </w:rPr>
              <w:t>“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7F663D56" w14:textId="77777777" w:rsidR="00EB05D4" w:rsidRPr="006E1B72" w:rsidRDefault="00EB05D4" w:rsidP="00A8726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04C1058" w14:textId="568152CA" w:rsidR="00EB05D4" w:rsidRPr="006E1B72" w:rsidRDefault="00EB05D4" w:rsidP="00A87265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Да, Буџет општине  и </w:t>
            </w:r>
            <w:r w:rsidR="00BC37BC" w:rsidRPr="006E1B72">
              <w:rPr>
                <w:sz w:val="19"/>
                <w:szCs w:val="19"/>
                <w:lang w:val="sr-Cyrl-BA"/>
              </w:rPr>
              <w:t>Информација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11BBC6F" w14:textId="77777777" w:rsidR="00EB05D4" w:rsidRPr="006E1B72" w:rsidRDefault="00EB05D4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018DE91" w14:textId="0A6CB917" w:rsidR="00EB05D4" w:rsidRPr="00871CB3" w:rsidRDefault="0050557E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3.787</w:t>
            </w:r>
            <w:r w:rsidR="00EB05D4"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.000,00</w:t>
            </w:r>
          </w:p>
        </w:tc>
      </w:tr>
      <w:tr w:rsidR="00EB05D4" w:rsidRPr="00871CB3" w14:paraId="5582BCB6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AA46528" w14:textId="77777777" w:rsidR="00EB05D4" w:rsidRPr="00871CB3" w:rsidRDefault="00EB05D4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FC9A10C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5342A52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D484110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7F4E246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8995AA4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E371CCC" w14:textId="77777777" w:rsidR="00EB05D4" w:rsidRPr="00871CB3" w:rsidRDefault="00EB05D4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3588211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B05D4" w:rsidRPr="00871CB3" w14:paraId="6AEBC0B5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38E7999" w14:textId="77777777" w:rsidR="00EB05D4" w:rsidRPr="00871CB3" w:rsidRDefault="00EB05D4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BDB9023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1357957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B7CC44A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C8321E1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DB763CC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F7C3F49" w14:textId="77777777" w:rsidR="00EB05D4" w:rsidRPr="00871CB3" w:rsidRDefault="00EB05D4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C949381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B05D4" w:rsidRPr="00871CB3" w14:paraId="56676987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14CE1E7" w14:textId="77777777" w:rsidR="00EB05D4" w:rsidRPr="00871CB3" w:rsidRDefault="00EB05D4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834864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07CE658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29D726A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D3B5268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7D52A0A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7BA7556" w14:textId="77777777" w:rsidR="00EB05D4" w:rsidRPr="00871CB3" w:rsidRDefault="00EB05D4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7342474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B05D4" w:rsidRPr="00871CB3" w14:paraId="48DDC859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84855C1" w14:textId="77777777" w:rsidR="00EB05D4" w:rsidRPr="00871CB3" w:rsidRDefault="00EB05D4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0EB4A9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135B8A5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4F97872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418E7379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0F0BC6E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E7988C5" w14:textId="77777777" w:rsidR="00EB05D4" w:rsidRPr="00871CB3" w:rsidRDefault="00EB05D4" w:rsidP="00A87265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780F258" w14:textId="6650B672" w:rsidR="00EB05D4" w:rsidRPr="006E1B72" w:rsidRDefault="004145F5" w:rsidP="00A8726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3.787.000,00</w:t>
            </w:r>
          </w:p>
        </w:tc>
      </w:tr>
      <w:tr w:rsidR="00021299" w:rsidRPr="006E1B72" w14:paraId="1F508B13" w14:textId="77777777" w:rsidTr="00A8726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3942279B" w14:textId="7ADA16E7" w:rsidR="00021299" w:rsidRPr="006E1B72" w:rsidRDefault="00D909A4" w:rsidP="001E11A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28.14.</w:t>
            </w:r>
            <w:r w:rsidR="00021299"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ЈУ Гимназија М.Град у складу са законом о средњем образовању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9F635A2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357456E7" w14:textId="6D510E2F" w:rsidR="00021299" w:rsidRPr="006E1B72" w:rsidRDefault="00021299" w:rsidP="00BC37BC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sz w:val="19"/>
                <w:szCs w:val="19"/>
                <w:lang w:val="sr-Cyrl-BA"/>
              </w:rPr>
              <w:t xml:space="preserve">Пружена помоћ </w:t>
            </w:r>
            <w:r w:rsidR="00C86CEE" w:rsidRPr="006E1B72">
              <w:rPr>
                <w:sz w:val="19"/>
                <w:szCs w:val="19"/>
                <w:lang w:val="sr-Cyrl-BA"/>
              </w:rPr>
              <w:t>у средњем образовању, усвојена И</w:t>
            </w:r>
            <w:r w:rsidRPr="006E1B72">
              <w:rPr>
                <w:sz w:val="19"/>
                <w:szCs w:val="19"/>
                <w:lang w:val="sr-Cyrl-BA"/>
              </w:rPr>
              <w:t xml:space="preserve">нформација </w:t>
            </w:r>
            <w:r w:rsidR="001E11AE">
              <w:rPr>
                <w:sz w:val="19"/>
                <w:szCs w:val="19"/>
                <w:lang w:val="sr-Cyrl-BA"/>
              </w:rPr>
              <w:t xml:space="preserve">о </w:t>
            </w:r>
            <w:r w:rsidR="00BC37BC" w:rsidRPr="006E1B72">
              <w:rPr>
                <w:sz w:val="19"/>
                <w:szCs w:val="19"/>
                <w:lang w:val="sr-Cyrl-BA"/>
              </w:rPr>
              <w:t xml:space="preserve">раду </w:t>
            </w:r>
            <w:r w:rsidRPr="006E1B72">
              <w:rPr>
                <w:sz w:val="19"/>
                <w:szCs w:val="19"/>
                <w:lang w:val="sr-Cyrl-BA"/>
              </w:rPr>
              <w:t xml:space="preserve"> </w:t>
            </w:r>
            <w:r w:rsidR="00BC37BC"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ЈУ Гимназија </w:t>
            </w:r>
            <w:r w:rsidRPr="006E1B72">
              <w:rPr>
                <w:sz w:val="19"/>
                <w:szCs w:val="19"/>
                <w:lang w:val="sr-Cyrl-BA"/>
              </w:rPr>
              <w:t xml:space="preserve">Мркоњић Град за </w:t>
            </w:r>
            <w:r w:rsidR="00BC37BC" w:rsidRPr="006E1B72">
              <w:rPr>
                <w:sz w:val="19"/>
                <w:szCs w:val="19"/>
                <w:lang w:val="sr-Cyrl-BA"/>
              </w:rPr>
              <w:t xml:space="preserve">школску </w:t>
            </w:r>
            <w:r w:rsidR="00EA09DF" w:rsidRPr="006E1B72">
              <w:rPr>
                <w:sz w:val="19"/>
                <w:szCs w:val="19"/>
                <w:lang w:val="sr-Cyrl-BA"/>
              </w:rPr>
              <w:t>2024</w:t>
            </w:r>
            <w:r w:rsidR="00BC37BC" w:rsidRPr="006E1B72">
              <w:rPr>
                <w:sz w:val="19"/>
                <w:szCs w:val="19"/>
                <w:lang w:val="sr-Cyrl-BA"/>
              </w:rPr>
              <w:t>/</w:t>
            </w:r>
            <w:r w:rsidR="00EA09DF" w:rsidRPr="006E1B72">
              <w:rPr>
                <w:sz w:val="19"/>
                <w:szCs w:val="19"/>
                <w:lang w:val="sr-Cyrl-BA"/>
              </w:rPr>
              <w:t>2025</w:t>
            </w:r>
            <w:r w:rsidRPr="006E1B72">
              <w:rPr>
                <w:sz w:val="19"/>
                <w:szCs w:val="19"/>
                <w:lang w:val="sr-Cyrl-BA"/>
              </w:rPr>
              <w:t xml:space="preserve">.годину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B36A798" w14:textId="77777777" w:rsidR="00021299" w:rsidRPr="006E1B72" w:rsidRDefault="00021299" w:rsidP="00A87265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ЈУ Гимназија М.Град</w:t>
            </w:r>
          </w:p>
          <w:p w14:paraId="0AC85D98" w14:textId="77777777" w:rsidR="00021299" w:rsidRPr="006E1B72" w:rsidRDefault="00021299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43BB4EDC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03CD2212" w14:textId="3CCFF719" w:rsidR="00021299" w:rsidRPr="006E1B72" w:rsidRDefault="00BC37BC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Да, Буџет општине  и </w:t>
            </w:r>
            <w:r w:rsidRPr="006E1B72">
              <w:rPr>
                <w:sz w:val="19"/>
                <w:szCs w:val="19"/>
                <w:lang w:val="sr-Cyrl-BA"/>
              </w:rPr>
              <w:t>Информација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FA0BF56" w14:textId="77777777" w:rsidR="00021299" w:rsidRPr="006E1B72" w:rsidRDefault="00021299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4D94C4B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74.000</w:t>
            </w:r>
          </w:p>
        </w:tc>
      </w:tr>
      <w:tr w:rsidR="00021299" w:rsidRPr="006E1B72" w14:paraId="79E510B3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FF429B9" w14:textId="77777777" w:rsidR="00021299" w:rsidRPr="006E1B72" w:rsidRDefault="00021299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F18589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09C9ED4" w14:textId="77777777" w:rsidR="00021299" w:rsidRPr="006E1B72" w:rsidRDefault="00021299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385FE7C" w14:textId="77777777" w:rsidR="00021299" w:rsidRPr="006E1B72" w:rsidRDefault="00021299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680C239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4A7E31E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7C0CAA4" w14:textId="77777777" w:rsidR="00021299" w:rsidRPr="006E1B72" w:rsidRDefault="00021299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A2AE021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21299" w:rsidRPr="006E1B72" w14:paraId="055D36D7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3BEA480" w14:textId="77777777" w:rsidR="00021299" w:rsidRPr="006E1B72" w:rsidRDefault="00021299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B9BDE9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7B74D57" w14:textId="77777777" w:rsidR="00021299" w:rsidRPr="006E1B72" w:rsidRDefault="00021299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E1ED733" w14:textId="77777777" w:rsidR="00021299" w:rsidRPr="006E1B72" w:rsidRDefault="00021299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0329C24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09CD808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C18ABA2" w14:textId="77777777" w:rsidR="00021299" w:rsidRPr="006E1B72" w:rsidRDefault="00021299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97D4216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021299" w:rsidRPr="006E1B72" w14:paraId="0B60D08A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40D7859" w14:textId="77777777" w:rsidR="00021299" w:rsidRPr="006E1B72" w:rsidRDefault="00021299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3CEC88B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EF07102" w14:textId="77777777" w:rsidR="00021299" w:rsidRPr="006E1B72" w:rsidRDefault="00021299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92C44F3" w14:textId="77777777" w:rsidR="00021299" w:rsidRPr="006E1B72" w:rsidRDefault="00021299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25DF558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99A0D5B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5FF347A" w14:textId="77777777" w:rsidR="00021299" w:rsidRPr="006E1B72" w:rsidRDefault="00021299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A8CECAE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21299" w:rsidRPr="006E1B72" w14:paraId="15363209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C2D0564" w14:textId="77777777" w:rsidR="00021299" w:rsidRPr="006E1B72" w:rsidRDefault="00021299" w:rsidP="00A8726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349D35" w14:textId="77777777" w:rsidR="00021299" w:rsidRPr="006E1B72" w:rsidRDefault="00021299" w:rsidP="00A8726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B7F9F7F" w14:textId="77777777" w:rsidR="00021299" w:rsidRPr="006E1B72" w:rsidRDefault="00021299" w:rsidP="00A8726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A16892D" w14:textId="77777777" w:rsidR="00021299" w:rsidRPr="006E1B72" w:rsidRDefault="00021299" w:rsidP="00A872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D996C79" w14:textId="77777777" w:rsidR="00021299" w:rsidRPr="006E1B72" w:rsidRDefault="00021299" w:rsidP="00A8726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71E331B9" w14:textId="77777777" w:rsidR="00021299" w:rsidRPr="006E1B72" w:rsidRDefault="00021299" w:rsidP="00A8726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3F78942" w14:textId="77777777" w:rsidR="00021299" w:rsidRPr="006E1B72" w:rsidRDefault="00021299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A5976FA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74.000</w:t>
            </w:r>
          </w:p>
        </w:tc>
      </w:tr>
      <w:tr w:rsidR="00021299" w:rsidRPr="006E1B72" w14:paraId="6C53A97E" w14:textId="77777777" w:rsidTr="00A8726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B2A353F" w14:textId="1BAD959B" w:rsidR="00021299" w:rsidRPr="006E1B72" w:rsidRDefault="00D909A4" w:rsidP="001E11A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28.15.</w:t>
            </w:r>
            <w:r w:rsidR="00021299"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ЈУ Средњошколски центар  М.Град у складу са законом о средњем образовању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D4991A4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0A654607" w14:textId="2BF79077" w:rsidR="00021299" w:rsidRPr="006E1B72" w:rsidRDefault="001E11AE" w:rsidP="00A87265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BA"/>
              </w:rPr>
              <w:t>У</w:t>
            </w:r>
            <w:r w:rsidRPr="001E11AE">
              <w:rPr>
                <w:sz w:val="19"/>
                <w:szCs w:val="19"/>
                <w:lang w:val="sr-Cyrl-BA"/>
              </w:rPr>
              <w:t xml:space="preserve">својена Информација о раду  ЈУ Средњошколски центар  </w:t>
            </w:r>
            <w:r w:rsidRPr="006E1B72">
              <w:rPr>
                <w:sz w:val="19"/>
                <w:szCs w:val="19"/>
                <w:lang w:val="sr-Cyrl-BA"/>
              </w:rPr>
              <w:t>Мркоњић Град за школску 2024/2025.годину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A3C4159" w14:textId="77777777" w:rsidR="00021299" w:rsidRPr="006E1B72" w:rsidRDefault="00021299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ЈУ Средњошколски центар  М.Град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24A3E620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EC01797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 и Информација о раду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A55DE02" w14:textId="77777777" w:rsidR="00021299" w:rsidRPr="006E1B72" w:rsidRDefault="00021299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B32F0FA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85.200</w:t>
            </w:r>
          </w:p>
        </w:tc>
      </w:tr>
      <w:tr w:rsidR="00021299" w:rsidRPr="006E1B72" w14:paraId="5E8FE542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09A3E95" w14:textId="77777777" w:rsidR="00021299" w:rsidRPr="006E1B72" w:rsidRDefault="00021299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5FC50E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D176548" w14:textId="77777777" w:rsidR="00021299" w:rsidRPr="006E1B72" w:rsidRDefault="00021299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59541A9" w14:textId="77777777" w:rsidR="00021299" w:rsidRPr="006E1B72" w:rsidRDefault="00021299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A04EDAC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A1ED44D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BC34857" w14:textId="77777777" w:rsidR="00021299" w:rsidRPr="006E1B72" w:rsidRDefault="00021299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DBB1E8E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21299" w:rsidRPr="006E1B72" w14:paraId="160BDE01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15AED3E" w14:textId="77777777" w:rsidR="00021299" w:rsidRPr="006E1B72" w:rsidRDefault="00021299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4C3C51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FB2AC45" w14:textId="77777777" w:rsidR="00021299" w:rsidRPr="006E1B72" w:rsidRDefault="00021299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487996C" w14:textId="77777777" w:rsidR="00021299" w:rsidRPr="006E1B72" w:rsidRDefault="00021299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115B393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8970B75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59F677E" w14:textId="77777777" w:rsidR="00021299" w:rsidRPr="006E1B72" w:rsidRDefault="00021299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F51F409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021299" w:rsidRPr="006E1B72" w14:paraId="2BD07916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05092F2" w14:textId="77777777" w:rsidR="00021299" w:rsidRPr="006E1B72" w:rsidRDefault="00021299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E222BCD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FF721CD" w14:textId="77777777" w:rsidR="00021299" w:rsidRPr="006E1B72" w:rsidRDefault="00021299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6D89681" w14:textId="77777777" w:rsidR="00021299" w:rsidRPr="006E1B72" w:rsidRDefault="00021299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E12B552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EC2D831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3EC9BA1" w14:textId="77777777" w:rsidR="00021299" w:rsidRPr="006E1B72" w:rsidRDefault="00021299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71B426F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21299" w:rsidRPr="006E1B72" w14:paraId="2BE23800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7C215E2" w14:textId="77777777" w:rsidR="00021299" w:rsidRPr="006E1B72" w:rsidRDefault="00021299" w:rsidP="00A8726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CE7795" w14:textId="77777777" w:rsidR="00021299" w:rsidRPr="006E1B72" w:rsidRDefault="00021299" w:rsidP="00A8726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ACE9253" w14:textId="77777777" w:rsidR="00021299" w:rsidRPr="006E1B72" w:rsidRDefault="00021299" w:rsidP="00A8726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1D07C75" w14:textId="77777777" w:rsidR="00021299" w:rsidRPr="006E1B72" w:rsidRDefault="00021299" w:rsidP="00A872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6434330" w14:textId="77777777" w:rsidR="00021299" w:rsidRPr="006E1B72" w:rsidRDefault="00021299" w:rsidP="00A8726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D754221" w14:textId="77777777" w:rsidR="00021299" w:rsidRPr="006E1B72" w:rsidRDefault="00021299" w:rsidP="00A8726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676E6F1" w14:textId="77777777" w:rsidR="00021299" w:rsidRPr="006E1B72" w:rsidRDefault="00021299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A86AE86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85.200</w:t>
            </w:r>
          </w:p>
        </w:tc>
      </w:tr>
      <w:tr w:rsidR="003D1DBA" w:rsidRPr="006E1B72" w14:paraId="07A2BBB4" w14:textId="77777777" w:rsidTr="00A8726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19B23983" w14:textId="77777777" w:rsidR="003D1DBA" w:rsidRPr="006E1B72" w:rsidRDefault="003D1DBA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28.16. ЈУ „Народна библиотека“ Мркоњић Град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555112F" w14:textId="77777777" w:rsidR="003D1DBA" w:rsidRPr="006E1B72" w:rsidRDefault="003D1DBA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0B811391" w14:textId="77777777" w:rsidR="003D1DBA" w:rsidRPr="006E1B72" w:rsidRDefault="003D1DBA" w:rsidP="00A87265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sz w:val="19"/>
                <w:szCs w:val="19"/>
                <w:lang w:val="sr-Cyrl-BA"/>
              </w:rPr>
              <w:t xml:space="preserve">Извештај о раду 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"ЈУ „Народна библиотека“ М.Град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71D84CD5" w14:textId="77777777" w:rsidR="003D1DBA" w:rsidRPr="006E1B72" w:rsidRDefault="003D1DBA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"ЈУ „Народна библиотека“ М.Град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12087933" w14:textId="77777777" w:rsidR="003D1DBA" w:rsidRPr="006E1B72" w:rsidRDefault="003D1DBA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A1E49B4" w14:textId="77777777" w:rsidR="003D1DBA" w:rsidRPr="006E1B72" w:rsidRDefault="003D1DBA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 и Информација о раду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6FE76BA" w14:textId="77777777" w:rsidR="003D1DBA" w:rsidRPr="006E1B72" w:rsidRDefault="003D1DBA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B1D8C79" w14:textId="77777777" w:rsidR="003D1DBA" w:rsidRPr="006E1B72" w:rsidRDefault="003D1DBA" w:rsidP="00A8726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31.500</w:t>
            </w:r>
          </w:p>
        </w:tc>
      </w:tr>
      <w:tr w:rsidR="003D1DBA" w:rsidRPr="006E1B72" w14:paraId="7DB6FD2D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9078F48" w14:textId="77777777" w:rsidR="003D1DBA" w:rsidRPr="006E1B72" w:rsidRDefault="003D1DBA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107B0D" w14:textId="77777777" w:rsidR="003D1DBA" w:rsidRPr="006E1B72" w:rsidRDefault="003D1DBA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D4D568C" w14:textId="77777777" w:rsidR="003D1DBA" w:rsidRPr="006E1B72" w:rsidRDefault="003D1DBA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AFE14E0" w14:textId="77777777" w:rsidR="003D1DBA" w:rsidRPr="006E1B72" w:rsidRDefault="003D1DBA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073A1F3" w14:textId="77777777" w:rsidR="003D1DBA" w:rsidRPr="006E1B72" w:rsidRDefault="003D1DBA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F18D98C" w14:textId="77777777" w:rsidR="003D1DBA" w:rsidRPr="006E1B72" w:rsidRDefault="003D1DBA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75E837D" w14:textId="77777777" w:rsidR="003D1DBA" w:rsidRPr="006E1B72" w:rsidRDefault="003D1DBA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FE70BA8" w14:textId="77777777" w:rsidR="003D1DBA" w:rsidRPr="006E1B72" w:rsidRDefault="003D1DBA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D1DBA" w:rsidRPr="006E1B72" w14:paraId="1315BA37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01B9CAF" w14:textId="77777777" w:rsidR="003D1DBA" w:rsidRPr="006E1B72" w:rsidRDefault="003D1DBA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56D0CB" w14:textId="77777777" w:rsidR="003D1DBA" w:rsidRPr="006E1B72" w:rsidRDefault="003D1DBA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394F941" w14:textId="77777777" w:rsidR="003D1DBA" w:rsidRPr="006E1B72" w:rsidRDefault="003D1DBA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52AEFAE" w14:textId="77777777" w:rsidR="003D1DBA" w:rsidRPr="006E1B72" w:rsidRDefault="003D1DBA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B39C179" w14:textId="77777777" w:rsidR="003D1DBA" w:rsidRPr="006E1B72" w:rsidRDefault="003D1DBA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1C021F1" w14:textId="77777777" w:rsidR="003D1DBA" w:rsidRPr="006E1B72" w:rsidRDefault="003D1DBA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2E2CC14" w14:textId="77777777" w:rsidR="003D1DBA" w:rsidRPr="006E1B72" w:rsidRDefault="003D1DBA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1BBF794" w14:textId="77777777" w:rsidR="003D1DBA" w:rsidRPr="006E1B72" w:rsidRDefault="003D1DBA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3D1DBA" w:rsidRPr="006E1B72" w14:paraId="723A7822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3959477" w14:textId="77777777" w:rsidR="003D1DBA" w:rsidRPr="006E1B72" w:rsidRDefault="003D1DBA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6D73D1" w14:textId="77777777" w:rsidR="003D1DBA" w:rsidRPr="006E1B72" w:rsidRDefault="003D1DBA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E0109EA" w14:textId="77777777" w:rsidR="003D1DBA" w:rsidRPr="006E1B72" w:rsidRDefault="003D1DBA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8E652EA" w14:textId="77777777" w:rsidR="003D1DBA" w:rsidRPr="006E1B72" w:rsidRDefault="003D1DBA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707AD0D" w14:textId="77777777" w:rsidR="003D1DBA" w:rsidRPr="006E1B72" w:rsidRDefault="003D1DBA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C86C7F3" w14:textId="77777777" w:rsidR="003D1DBA" w:rsidRPr="006E1B72" w:rsidRDefault="003D1DBA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9B1BBC6" w14:textId="77777777" w:rsidR="003D1DBA" w:rsidRPr="006E1B72" w:rsidRDefault="003D1DBA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27D7692" w14:textId="77777777" w:rsidR="003D1DBA" w:rsidRPr="006E1B72" w:rsidRDefault="003D1DBA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D1DBA" w:rsidRPr="006E1B72" w14:paraId="27C733C9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81F99ED" w14:textId="77777777" w:rsidR="003D1DBA" w:rsidRPr="006E1B72" w:rsidRDefault="003D1DBA" w:rsidP="00A8726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60F063" w14:textId="77777777" w:rsidR="003D1DBA" w:rsidRPr="006E1B72" w:rsidRDefault="003D1DBA" w:rsidP="00A8726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4F2F742" w14:textId="77777777" w:rsidR="003D1DBA" w:rsidRPr="006E1B72" w:rsidRDefault="003D1DBA" w:rsidP="00A8726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8046B08" w14:textId="77777777" w:rsidR="003D1DBA" w:rsidRPr="006E1B72" w:rsidRDefault="003D1DBA" w:rsidP="00A872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C8AD365" w14:textId="77777777" w:rsidR="003D1DBA" w:rsidRPr="006E1B72" w:rsidRDefault="003D1DBA" w:rsidP="00A8726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4DC9A18" w14:textId="77777777" w:rsidR="003D1DBA" w:rsidRPr="006E1B72" w:rsidRDefault="003D1DBA" w:rsidP="00A8726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E103A5F" w14:textId="77777777" w:rsidR="003D1DBA" w:rsidRPr="006E1B72" w:rsidRDefault="003D1DBA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F9C3C6E" w14:textId="77777777" w:rsidR="003D1DBA" w:rsidRPr="006E1B72" w:rsidRDefault="003D1DBA" w:rsidP="00A8726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31.500</w:t>
            </w:r>
          </w:p>
        </w:tc>
      </w:tr>
      <w:tr w:rsidR="00021299" w:rsidRPr="006E1B72" w14:paraId="65846DA1" w14:textId="77777777" w:rsidTr="00A8726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208B325E" w14:textId="4AB69AD3" w:rsidR="00021299" w:rsidRPr="006E1B72" w:rsidRDefault="003D1DBA" w:rsidP="003D1DBA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28.17</w:t>
            </w:r>
            <w:r w:rsidR="00021299"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.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Остала буџетска потрошња</w:t>
            </w:r>
            <w:r w:rsidR="00021299"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717F5E0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0D404EEC" w14:textId="1C225893" w:rsidR="00021299" w:rsidRPr="006E1B72" w:rsidRDefault="003D1DBA" w:rsidP="00C86CEE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sz w:val="19"/>
                <w:szCs w:val="19"/>
                <w:lang w:val="sr-Cyrl-BA"/>
              </w:rPr>
              <w:t>Трошкови п</w:t>
            </w:r>
            <w:r w:rsidR="001E11AE">
              <w:rPr>
                <w:sz w:val="19"/>
                <w:szCs w:val="19"/>
                <w:lang w:val="sr-Cyrl-BA"/>
              </w:rPr>
              <w:t>о основу камата, пореза, судских рјешења, зајмова</w:t>
            </w:r>
            <w:r w:rsidRPr="006E1B72">
              <w:rPr>
                <w:sz w:val="19"/>
                <w:szCs w:val="19"/>
                <w:lang w:val="sr-Cyrl-BA"/>
              </w:rPr>
              <w:t>-отпата главнице</w:t>
            </w:r>
            <w:r w:rsidR="001E11AE">
              <w:rPr>
                <w:sz w:val="19"/>
                <w:szCs w:val="19"/>
                <w:lang w:val="sr-Cyrl-BA"/>
              </w:rPr>
              <w:t xml:space="preserve"> и др.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77205E37" w14:textId="18A60994" w:rsidR="00021299" w:rsidRPr="006E1B72" w:rsidRDefault="003D1DBA" w:rsidP="003D1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Одјељење за привреду и финаније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2FCB63CF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28C0D18B" w14:textId="34CA2E8F" w:rsidR="00021299" w:rsidRPr="006E1B72" w:rsidRDefault="00021299" w:rsidP="003D1DB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Да, Буџет општине и 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8339711" w14:textId="77777777" w:rsidR="00021299" w:rsidRPr="006E1B72" w:rsidRDefault="00021299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E372B49" w14:textId="27313152" w:rsidR="00021299" w:rsidRPr="006E1B72" w:rsidRDefault="003D1DBA" w:rsidP="00A8726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1.211.000</w:t>
            </w:r>
          </w:p>
        </w:tc>
      </w:tr>
      <w:tr w:rsidR="00021299" w:rsidRPr="006E1B72" w14:paraId="6238EDB2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46E98B9" w14:textId="77777777" w:rsidR="00021299" w:rsidRPr="006E1B72" w:rsidRDefault="00021299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E5C5E0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6E505F5" w14:textId="77777777" w:rsidR="00021299" w:rsidRPr="006E1B72" w:rsidRDefault="00021299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B224AD7" w14:textId="77777777" w:rsidR="00021299" w:rsidRPr="006E1B72" w:rsidRDefault="00021299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D9DF4D8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FC6DB09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ACDB692" w14:textId="77777777" w:rsidR="00021299" w:rsidRPr="006E1B72" w:rsidRDefault="00021299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0E1D1C3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21299" w:rsidRPr="006E1B72" w14:paraId="5AACCA89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D03A6EC" w14:textId="77777777" w:rsidR="00021299" w:rsidRPr="006E1B72" w:rsidRDefault="00021299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277CBB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5E8F956" w14:textId="77777777" w:rsidR="00021299" w:rsidRPr="006E1B72" w:rsidRDefault="00021299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5B22532" w14:textId="77777777" w:rsidR="00021299" w:rsidRPr="006E1B72" w:rsidRDefault="00021299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E49B78C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D133B2B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5D1BB22" w14:textId="77777777" w:rsidR="00021299" w:rsidRPr="006E1B72" w:rsidRDefault="00021299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A04F15F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021299" w:rsidRPr="006E1B72" w14:paraId="49D04443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1E2E1BB" w14:textId="77777777" w:rsidR="00021299" w:rsidRPr="006E1B72" w:rsidRDefault="00021299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7FA955A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3409668" w14:textId="77777777" w:rsidR="00021299" w:rsidRPr="006E1B72" w:rsidRDefault="00021299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FD6DF29" w14:textId="77777777" w:rsidR="00021299" w:rsidRPr="006E1B72" w:rsidRDefault="00021299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13BF764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48EACD1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088A093" w14:textId="77777777" w:rsidR="00021299" w:rsidRPr="006E1B72" w:rsidRDefault="00021299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484E84B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21299" w:rsidRPr="006E1B72" w14:paraId="51DC2401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5D79A77" w14:textId="77777777" w:rsidR="00021299" w:rsidRPr="006E1B72" w:rsidRDefault="00021299" w:rsidP="00A8726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4D9A67" w14:textId="77777777" w:rsidR="00021299" w:rsidRPr="006E1B72" w:rsidRDefault="00021299" w:rsidP="00A8726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B292CB8" w14:textId="77777777" w:rsidR="00021299" w:rsidRPr="006E1B72" w:rsidRDefault="00021299" w:rsidP="00A8726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5A57DBC" w14:textId="77777777" w:rsidR="00021299" w:rsidRPr="006E1B72" w:rsidRDefault="00021299" w:rsidP="00A872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8D58EE7" w14:textId="77777777" w:rsidR="00021299" w:rsidRPr="006E1B72" w:rsidRDefault="00021299" w:rsidP="00A8726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3D82CA0" w14:textId="77777777" w:rsidR="00021299" w:rsidRPr="006E1B72" w:rsidRDefault="00021299" w:rsidP="00A8726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734E7DD" w14:textId="77777777" w:rsidR="00021299" w:rsidRPr="006E1B72" w:rsidRDefault="00021299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2EEF525" w14:textId="77777777" w:rsidR="00021299" w:rsidRDefault="003D1DBA" w:rsidP="00A8726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1.211.000</w:t>
            </w:r>
          </w:p>
          <w:p w14:paraId="43AFFF26" w14:textId="36D87572" w:rsidR="00FD3E1A" w:rsidRPr="006E1B72" w:rsidRDefault="00FD3E1A" w:rsidP="00A8726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D1DBA" w:rsidRPr="006E1B72" w14:paraId="24148757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65936603" w14:textId="77777777" w:rsidR="003D1DBA" w:rsidRPr="006E1B72" w:rsidRDefault="003D1DBA" w:rsidP="003D1DBA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62BD62B8" w14:textId="77777777" w:rsidR="003D1DBA" w:rsidRPr="006E1B72" w:rsidRDefault="003D1DBA" w:rsidP="003D1DB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68120B0" w14:textId="77777777" w:rsidR="003D1DBA" w:rsidRPr="006E1B72" w:rsidRDefault="003D1DBA" w:rsidP="003D1DB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72CFAC5E" w14:textId="33085D4A" w:rsidR="003D1DBA" w:rsidRPr="006E1B72" w:rsidRDefault="003D1DBA" w:rsidP="003D1DBA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b/>
              </w:rPr>
              <w:t>12.324.500,00</w:t>
            </w:r>
          </w:p>
        </w:tc>
      </w:tr>
      <w:tr w:rsidR="003D1DBA" w:rsidRPr="006E1B72" w14:paraId="75E65501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298CB61" w14:textId="77777777" w:rsidR="003D1DBA" w:rsidRPr="006E1B72" w:rsidRDefault="003D1DBA" w:rsidP="003D1DB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ABF199B" w14:textId="77777777" w:rsidR="003D1DBA" w:rsidRPr="006E1B72" w:rsidRDefault="003D1DBA" w:rsidP="003D1DB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1046598E" w14:textId="62EFBB12" w:rsidR="003D1DBA" w:rsidRPr="006E1B72" w:rsidRDefault="003D1DBA" w:rsidP="003D1DBA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b/>
              </w:rPr>
              <w:t>0,00</w:t>
            </w:r>
          </w:p>
        </w:tc>
      </w:tr>
      <w:tr w:rsidR="003D1DBA" w:rsidRPr="006E1B72" w14:paraId="4B09A243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057FEF3" w14:textId="77777777" w:rsidR="003D1DBA" w:rsidRPr="006E1B72" w:rsidRDefault="003D1DBA" w:rsidP="003D1DB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ADC8638" w14:textId="77777777" w:rsidR="003D1DBA" w:rsidRPr="006E1B72" w:rsidRDefault="003D1DBA" w:rsidP="003D1DB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2915F94C" w14:textId="21E87D8E" w:rsidR="003D1DBA" w:rsidRPr="006E1B72" w:rsidRDefault="003D1DBA" w:rsidP="003D1DBA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b/>
              </w:rPr>
              <w:t>0,00</w:t>
            </w:r>
          </w:p>
        </w:tc>
      </w:tr>
      <w:tr w:rsidR="003D1DBA" w:rsidRPr="006E1B72" w14:paraId="02358BE3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BA2D362" w14:textId="77777777" w:rsidR="003D1DBA" w:rsidRPr="006E1B72" w:rsidRDefault="003D1DBA" w:rsidP="003D1DB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09437C9" w14:textId="77777777" w:rsidR="003D1DBA" w:rsidRPr="006E1B72" w:rsidRDefault="003D1DBA" w:rsidP="003D1DB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112CE40D" w14:textId="6F256628" w:rsidR="003D1DBA" w:rsidRPr="006E1B72" w:rsidRDefault="003D1DBA" w:rsidP="003D1DBA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b/>
              </w:rPr>
              <w:t>0,00</w:t>
            </w:r>
          </w:p>
        </w:tc>
      </w:tr>
      <w:tr w:rsidR="003D1DBA" w:rsidRPr="006E1B72" w14:paraId="39C09AB7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B4429AD" w14:textId="77777777" w:rsidR="003D1DBA" w:rsidRPr="006E1B72" w:rsidRDefault="003D1DBA" w:rsidP="003D1DBA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0FFC41D" w14:textId="77777777" w:rsidR="003D1DBA" w:rsidRPr="006E1B72" w:rsidRDefault="003D1DBA" w:rsidP="003D1DB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4F137D74" w14:textId="3CB38286" w:rsidR="003D1DBA" w:rsidRPr="006E1B72" w:rsidRDefault="003D1DBA" w:rsidP="003D1DBA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b/>
              </w:rPr>
              <w:t>12.324.500,00</w:t>
            </w:r>
          </w:p>
        </w:tc>
      </w:tr>
      <w:bookmarkEnd w:id="12"/>
    </w:tbl>
    <w:p w14:paraId="275BBF47" w14:textId="757B29E8" w:rsidR="008136FF" w:rsidRDefault="008136FF" w:rsidP="008136FF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bs-Cyrl-BA" w:eastAsia="hr-HR"/>
        </w:rPr>
      </w:pPr>
    </w:p>
    <w:p w14:paraId="0006699A" w14:textId="77777777" w:rsidR="007F4529" w:rsidRDefault="007F4529" w:rsidP="008136FF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bs-Cyrl-BA" w:eastAsia="hr-HR"/>
        </w:rPr>
      </w:pPr>
    </w:p>
    <w:p w14:paraId="15AE3CC4" w14:textId="77777777" w:rsidR="007F4529" w:rsidRDefault="007F4529" w:rsidP="008136FF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bs-Cyrl-BA" w:eastAsia="hr-HR"/>
        </w:rPr>
      </w:pP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>ОДРАЂИВАЧ:</w:t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  <w:t>ПРЕДЛАГАЧ:</w:t>
      </w:r>
    </w:p>
    <w:p w14:paraId="166DDBC4" w14:textId="05E6CE08" w:rsidR="007F4529" w:rsidRDefault="007F4529" w:rsidP="007F4529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bs-Cyrl-BA" w:eastAsia="hr-HR"/>
        </w:rPr>
      </w:pP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>Кабинет начелника</w:t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  <w:t xml:space="preserve">    Начелник општине</w:t>
      </w:r>
    </w:p>
    <w:p w14:paraId="5F6D0ECF" w14:textId="64BF3555" w:rsidR="007F4529" w:rsidRDefault="007F4529" w:rsidP="007F4529">
      <w:pPr>
        <w:tabs>
          <w:tab w:val="left" w:pos="12876"/>
        </w:tabs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bs-Cyrl-BA" w:eastAsia="hr-HR"/>
        </w:rPr>
      </w:pPr>
    </w:p>
    <w:p w14:paraId="62B54039" w14:textId="77777777" w:rsidR="007F4529" w:rsidRPr="00871CB3" w:rsidRDefault="007F4529" w:rsidP="008136FF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bs-Cyrl-BA" w:eastAsia="hr-HR"/>
        </w:rPr>
      </w:pPr>
    </w:p>
    <w:sectPr w:rsidR="007F4529" w:rsidRPr="00871CB3" w:rsidSect="00805E70">
      <w:pgSz w:w="16838" w:h="11906" w:orient="landscape"/>
      <w:pgMar w:top="1138" w:right="864" w:bottom="1138" w:left="864" w:header="706" w:footer="70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EE56E3" w16cid:durableId="25142CBA"/>
  <w16cid:commentId w16cid:paraId="31EC74DE" w16cid:durableId="25018EBC"/>
  <w16cid:commentId w16cid:paraId="4832A715" w16cid:durableId="250E8E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04EC3" w14:textId="77777777" w:rsidR="00D062AA" w:rsidRDefault="00D062AA" w:rsidP="00F1543D">
      <w:pPr>
        <w:spacing w:after="0" w:line="240" w:lineRule="auto"/>
      </w:pPr>
      <w:r>
        <w:separator/>
      </w:r>
    </w:p>
  </w:endnote>
  <w:endnote w:type="continuationSeparator" w:id="0">
    <w:p w14:paraId="3C69FC9B" w14:textId="77777777" w:rsidR="00D062AA" w:rsidRDefault="00D062AA" w:rsidP="00F1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2511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1C449CB" w14:textId="5B32360A" w:rsidR="00C86915" w:rsidRPr="00700AFC" w:rsidRDefault="00C86915">
        <w:pPr>
          <w:pStyle w:val="Footer"/>
          <w:jc w:val="right"/>
          <w:rPr>
            <w:rFonts w:ascii="Arial" w:hAnsi="Arial" w:cs="Arial"/>
          </w:rPr>
        </w:pPr>
        <w:r w:rsidRPr="00700AFC">
          <w:rPr>
            <w:rFonts w:ascii="Arial" w:hAnsi="Arial" w:cs="Arial"/>
          </w:rPr>
          <w:fldChar w:fldCharType="begin"/>
        </w:r>
        <w:r w:rsidRPr="00700AFC">
          <w:rPr>
            <w:rFonts w:ascii="Arial" w:hAnsi="Arial" w:cs="Arial"/>
          </w:rPr>
          <w:instrText>PAGE   \* MERGEFORMAT</w:instrText>
        </w:r>
        <w:r w:rsidRPr="00700AFC">
          <w:rPr>
            <w:rFonts w:ascii="Arial" w:hAnsi="Arial" w:cs="Arial"/>
          </w:rPr>
          <w:fldChar w:fldCharType="separate"/>
        </w:r>
        <w:r w:rsidR="00835FDA">
          <w:rPr>
            <w:rFonts w:ascii="Arial" w:hAnsi="Arial" w:cs="Arial"/>
            <w:noProof/>
          </w:rPr>
          <w:t>23</w:t>
        </w:r>
        <w:r w:rsidRPr="00700AF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3E1E2" w14:textId="77777777" w:rsidR="00D062AA" w:rsidRDefault="00D062AA" w:rsidP="00F1543D">
      <w:pPr>
        <w:spacing w:after="0" w:line="240" w:lineRule="auto"/>
      </w:pPr>
      <w:r>
        <w:separator/>
      </w:r>
    </w:p>
  </w:footnote>
  <w:footnote w:type="continuationSeparator" w:id="0">
    <w:p w14:paraId="22E1A775" w14:textId="77777777" w:rsidR="00D062AA" w:rsidRDefault="00D062AA" w:rsidP="00F1543D">
      <w:pPr>
        <w:spacing w:after="0" w:line="240" w:lineRule="auto"/>
      </w:pPr>
      <w:r>
        <w:continuationSeparator/>
      </w:r>
    </w:p>
  </w:footnote>
  <w:footnote w:id="1">
    <w:p w14:paraId="1C9111CC" w14:textId="77777777" w:rsidR="00C86915" w:rsidRPr="004504B7" w:rsidRDefault="00C86915" w:rsidP="00B03347">
      <w:pPr>
        <w:pStyle w:val="FootnoteText"/>
        <w:rPr>
          <w:lang w:val="sr-Cyrl-BA"/>
        </w:rPr>
      </w:pPr>
    </w:p>
  </w:footnote>
  <w:footnote w:id="2">
    <w:p w14:paraId="42F0B31E" w14:textId="11330E71" w:rsidR="00C86915" w:rsidRPr="00AC0724" w:rsidRDefault="00C86915" w:rsidP="00B03347">
      <w:pPr>
        <w:pStyle w:val="FootnoteText"/>
        <w:rPr>
          <w:lang w:val="sr-Cyrl-B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20FD"/>
    <w:multiLevelType w:val="hybridMultilevel"/>
    <w:tmpl w:val="68C27054"/>
    <w:lvl w:ilvl="0" w:tplc="D3947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92E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E81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60D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F6F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02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50A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24C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227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0422E0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B68B9"/>
    <w:multiLevelType w:val="hybridMultilevel"/>
    <w:tmpl w:val="88E2AFB2"/>
    <w:lvl w:ilvl="0" w:tplc="291C65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860E3"/>
    <w:multiLevelType w:val="hybridMultilevel"/>
    <w:tmpl w:val="62CEDEE4"/>
    <w:lvl w:ilvl="0" w:tplc="8424D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B4E96"/>
    <w:multiLevelType w:val="hybridMultilevel"/>
    <w:tmpl w:val="0C9ACE5A"/>
    <w:lvl w:ilvl="0" w:tplc="7FB6F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21AC7"/>
    <w:multiLevelType w:val="hybridMultilevel"/>
    <w:tmpl w:val="00F2870E"/>
    <w:lvl w:ilvl="0" w:tplc="1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0E11E5"/>
    <w:multiLevelType w:val="hybridMultilevel"/>
    <w:tmpl w:val="6982176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92C85"/>
    <w:multiLevelType w:val="hybridMultilevel"/>
    <w:tmpl w:val="485EB6AA"/>
    <w:lvl w:ilvl="0" w:tplc="91F6F332">
      <w:start w:val="1"/>
      <w:numFmt w:val="upperRoman"/>
      <w:lvlText w:val="%1.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9">
    <w:nsid w:val="25847229"/>
    <w:multiLevelType w:val="hybridMultilevel"/>
    <w:tmpl w:val="7E6EA8A8"/>
    <w:lvl w:ilvl="0" w:tplc="2E40A6EE">
      <w:start w:val="1"/>
      <w:numFmt w:val="decimal"/>
      <w:lvlText w:val="(%1)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446F2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57FF2"/>
    <w:multiLevelType w:val="hybridMultilevel"/>
    <w:tmpl w:val="6982176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D237F"/>
    <w:multiLevelType w:val="hybridMultilevel"/>
    <w:tmpl w:val="55AE5B36"/>
    <w:lvl w:ilvl="0" w:tplc="20A4B06A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37822"/>
    <w:multiLevelType w:val="hybridMultilevel"/>
    <w:tmpl w:val="383259C2"/>
    <w:lvl w:ilvl="0" w:tplc="8F18FF92">
      <w:start w:val="1"/>
      <w:numFmt w:val="decimal"/>
      <w:lvlText w:val="(%1)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F6BE8"/>
    <w:multiLevelType w:val="hybridMultilevel"/>
    <w:tmpl w:val="D062D108"/>
    <w:lvl w:ilvl="0" w:tplc="20B07A1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944CCF"/>
    <w:multiLevelType w:val="hybridMultilevel"/>
    <w:tmpl w:val="5D96C86E"/>
    <w:lvl w:ilvl="0" w:tplc="70A00CC6">
      <w:start w:val="1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>
    <w:nsid w:val="48442127"/>
    <w:multiLevelType w:val="hybridMultilevel"/>
    <w:tmpl w:val="DB86478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B22839"/>
    <w:multiLevelType w:val="hybridMultilevel"/>
    <w:tmpl w:val="2228B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2A6453"/>
    <w:multiLevelType w:val="hybridMultilevel"/>
    <w:tmpl w:val="35289798"/>
    <w:lvl w:ilvl="0" w:tplc="403EF79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D03B5"/>
    <w:multiLevelType w:val="hybridMultilevel"/>
    <w:tmpl w:val="6DEC8FAA"/>
    <w:lvl w:ilvl="0" w:tplc="73888D9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E17E7A"/>
    <w:multiLevelType w:val="hybridMultilevel"/>
    <w:tmpl w:val="435C804A"/>
    <w:lvl w:ilvl="0" w:tplc="A8BE10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300D17"/>
    <w:multiLevelType w:val="hybridMultilevel"/>
    <w:tmpl w:val="B3069E1E"/>
    <w:lvl w:ilvl="0" w:tplc="19F2A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12929"/>
    <w:multiLevelType w:val="hybridMultilevel"/>
    <w:tmpl w:val="9012899E"/>
    <w:lvl w:ilvl="0" w:tplc="DDEC4138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CA0704"/>
    <w:multiLevelType w:val="hybridMultilevel"/>
    <w:tmpl w:val="B0CC35D2"/>
    <w:lvl w:ilvl="0" w:tplc="339A21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B939F5"/>
    <w:multiLevelType w:val="hybridMultilevel"/>
    <w:tmpl w:val="F4BEA938"/>
    <w:lvl w:ilvl="0" w:tplc="69F43A32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60BB396D"/>
    <w:multiLevelType w:val="hybridMultilevel"/>
    <w:tmpl w:val="9F760CB6"/>
    <w:lvl w:ilvl="0" w:tplc="20B07A1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16365D"/>
        <w:sz w:val="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BE5A74"/>
    <w:multiLevelType w:val="hybridMultilevel"/>
    <w:tmpl w:val="6DEC8FAA"/>
    <w:lvl w:ilvl="0" w:tplc="73888D9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C02693"/>
    <w:multiLevelType w:val="hybridMultilevel"/>
    <w:tmpl w:val="F746FF2E"/>
    <w:lvl w:ilvl="0" w:tplc="755A7B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A1103"/>
    <w:multiLevelType w:val="hybridMultilevel"/>
    <w:tmpl w:val="5D96C86E"/>
    <w:lvl w:ilvl="0" w:tplc="70A00CC6">
      <w:start w:val="1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>
    <w:nsid w:val="690825EE"/>
    <w:multiLevelType w:val="hybridMultilevel"/>
    <w:tmpl w:val="B24A46E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>
    <w:nsid w:val="6C6D6F38"/>
    <w:multiLevelType w:val="hybridMultilevel"/>
    <w:tmpl w:val="1F5E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BD08AF"/>
    <w:multiLevelType w:val="hybridMultilevel"/>
    <w:tmpl w:val="A7C82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573953"/>
    <w:multiLevelType w:val="hybridMultilevel"/>
    <w:tmpl w:val="B34CF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E25EF"/>
    <w:multiLevelType w:val="hybridMultilevel"/>
    <w:tmpl w:val="18862522"/>
    <w:lvl w:ilvl="0" w:tplc="7FB6F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9A3F58"/>
    <w:multiLevelType w:val="hybridMultilevel"/>
    <w:tmpl w:val="EDAC71F4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9D4D62"/>
    <w:multiLevelType w:val="hybridMultilevel"/>
    <w:tmpl w:val="EE0AA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E2BD2"/>
    <w:multiLevelType w:val="hybridMultilevel"/>
    <w:tmpl w:val="46742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D808F8"/>
    <w:multiLevelType w:val="hybridMultilevel"/>
    <w:tmpl w:val="783C2732"/>
    <w:lvl w:ilvl="0" w:tplc="7FB6F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086869"/>
    <w:multiLevelType w:val="multilevel"/>
    <w:tmpl w:val="B20C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>
    <w:nsid w:val="7AEE5ABC"/>
    <w:multiLevelType w:val="hybridMultilevel"/>
    <w:tmpl w:val="37E245D4"/>
    <w:lvl w:ilvl="0" w:tplc="5502C822">
      <w:start w:val="1"/>
      <w:numFmt w:val="decimal"/>
      <w:lvlText w:val="(%1)"/>
      <w:lvlJc w:val="left"/>
      <w:pPr>
        <w:ind w:left="750" w:hanging="64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5" w:hanging="360"/>
      </w:pPr>
    </w:lvl>
    <w:lvl w:ilvl="2" w:tplc="141A001B" w:tentative="1">
      <w:start w:val="1"/>
      <w:numFmt w:val="lowerRoman"/>
      <w:lvlText w:val="%3."/>
      <w:lvlJc w:val="right"/>
      <w:pPr>
        <w:ind w:left="1905" w:hanging="180"/>
      </w:pPr>
    </w:lvl>
    <w:lvl w:ilvl="3" w:tplc="141A000F" w:tentative="1">
      <w:start w:val="1"/>
      <w:numFmt w:val="decimal"/>
      <w:lvlText w:val="%4."/>
      <w:lvlJc w:val="left"/>
      <w:pPr>
        <w:ind w:left="2625" w:hanging="360"/>
      </w:pPr>
    </w:lvl>
    <w:lvl w:ilvl="4" w:tplc="141A0019" w:tentative="1">
      <w:start w:val="1"/>
      <w:numFmt w:val="lowerLetter"/>
      <w:lvlText w:val="%5."/>
      <w:lvlJc w:val="left"/>
      <w:pPr>
        <w:ind w:left="3345" w:hanging="360"/>
      </w:pPr>
    </w:lvl>
    <w:lvl w:ilvl="5" w:tplc="141A001B" w:tentative="1">
      <w:start w:val="1"/>
      <w:numFmt w:val="lowerRoman"/>
      <w:lvlText w:val="%6."/>
      <w:lvlJc w:val="right"/>
      <w:pPr>
        <w:ind w:left="4065" w:hanging="180"/>
      </w:pPr>
    </w:lvl>
    <w:lvl w:ilvl="6" w:tplc="141A000F" w:tentative="1">
      <w:start w:val="1"/>
      <w:numFmt w:val="decimal"/>
      <w:lvlText w:val="%7."/>
      <w:lvlJc w:val="left"/>
      <w:pPr>
        <w:ind w:left="4785" w:hanging="360"/>
      </w:pPr>
    </w:lvl>
    <w:lvl w:ilvl="7" w:tplc="141A0019" w:tentative="1">
      <w:start w:val="1"/>
      <w:numFmt w:val="lowerLetter"/>
      <w:lvlText w:val="%8."/>
      <w:lvlJc w:val="left"/>
      <w:pPr>
        <w:ind w:left="5505" w:hanging="360"/>
      </w:pPr>
    </w:lvl>
    <w:lvl w:ilvl="8" w:tplc="1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0">
    <w:nsid w:val="7C7C7EFB"/>
    <w:multiLevelType w:val="hybridMultilevel"/>
    <w:tmpl w:val="57A6F9E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10"/>
  </w:num>
  <w:num w:numId="4">
    <w:abstractNumId w:val="35"/>
  </w:num>
  <w:num w:numId="5">
    <w:abstractNumId w:val="2"/>
  </w:num>
  <w:num w:numId="6">
    <w:abstractNumId w:val="9"/>
  </w:num>
  <w:num w:numId="7">
    <w:abstractNumId w:val="39"/>
  </w:num>
  <w:num w:numId="8">
    <w:abstractNumId w:val="12"/>
  </w:num>
  <w:num w:numId="9">
    <w:abstractNumId w:val="22"/>
  </w:num>
  <w:num w:numId="10">
    <w:abstractNumId w:val="13"/>
  </w:num>
  <w:num w:numId="11">
    <w:abstractNumId w:val="4"/>
  </w:num>
  <w:num w:numId="12">
    <w:abstractNumId w:val="29"/>
  </w:num>
  <w:num w:numId="13">
    <w:abstractNumId w:val="40"/>
  </w:num>
  <w:num w:numId="14">
    <w:abstractNumId w:val="32"/>
  </w:num>
  <w:num w:numId="15">
    <w:abstractNumId w:val="21"/>
  </w:num>
  <w:num w:numId="16">
    <w:abstractNumId w:val="30"/>
  </w:num>
  <w:num w:numId="17">
    <w:abstractNumId w:val="36"/>
  </w:num>
  <w:num w:numId="18">
    <w:abstractNumId w:val="27"/>
  </w:num>
  <w:num w:numId="19">
    <w:abstractNumId w:val="1"/>
  </w:num>
  <w:num w:numId="20">
    <w:abstractNumId w:val="18"/>
  </w:num>
  <w:num w:numId="21">
    <w:abstractNumId w:val="8"/>
  </w:num>
  <w:num w:numId="22">
    <w:abstractNumId w:val="31"/>
  </w:num>
  <w:num w:numId="23">
    <w:abstractNumId w:val="38"/>
  </w:num>
  <w:num w:numId="24">
    <w:abstractNumId w:val="23"/>
  </w:num>
  <w:num w:numId="25">
    <w:abstractNumId w:val="20"/>
  </w:num>
  <w:num w:numId="26">
    <w:abstractNumId w:val="0"/>
  </w:num>
  <w:num w:numId="27">
    <w:abstractNumId w:val="17"/>
  </w:num>
  <w:num w:numId="28">
    <w:abstractNumId w:val="33"/>
  </w:num>
  <w:num w:numId="29">
    <w:abstractNumId w:val="5"/>
  </w:num>
  <w:num w:numId="30">
    <w:abstractNumId w:val="34"/>
  </w:num>
  <w:num w:numId="31">
    <w:abstractNumId w:val="14"/>
  </w:num>
  <w:num w:numId="32">
    <w:abstractNumId w:val="26"/>
  </w:num>
  <w:num w:numId="33">
    <w:abstractNumId w:val="16"/>
  </w:num>
  <w:num w:numId="34">
    <w:abstractNumId w:val="11"/>
  </w:num>
  <w:num w:numId="35">
    <w:abstractNumId w:val="37"/>
  </w:num>
  <w:num w:numId="36">
    <w:abstractNumId w:val="19"/>
  </w:num>
  <w:num w:numId="37">
    <w:abstractNumId w:val="25"/>
  </w:num>
  <w:num w:numId="38">
    <w:abstractNumId w:val="7"/>
  </w:num>
  <w:num w:numId="39">
    <w:abstractNumId w:val="6"/>
  </w:num>
  <w:num w:numId="40">
    <w:abstractNumId w:val="1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C6"/>
    <w:rsid w:val="0000045A"/>
    <w:rsid w:val="00000886"/>
    <w:rsid w:val="0000145B"/>
    <w:rsid w:val="0000199A"/>
    <w:rsid w:val="00002F7E"/>
    <w:rsid w:val="00003304"/>
    <w:rsid w:val="00003734"/>
    <w:rsid w:val="000052F6"/>
    <w:rsid w:val="00006ABA"/>
    <w:rsid w:val="000104E4"/>
    <w:rsid w:val="00010690"/>
    <w:rsid w:val="000107E6"/>
    <w:rsid w:val="00010B65"/>
    <w:rsid w:val="00010F49"/>
    <w:rsid w:val="000123BB"/>
    <w:rsid w:val="000131E8"/>
    <w:rsid w:val="00013821"/>
    <w:rsid w:val="00013A89"/>
    <w:rsid w:val="00013DF6"/>
    <w:rsid w:val="000155E0"/>
    <w:rsid w:val="00015F63"/>
    <w:rsid w:val="00015FB4"/>
    <w:rsid w:val="0001698A"/>
    <w:rsid w:val="00016A79"/>
    <w:rsid w:val="00017A77"/>
    <w:rsid w:val="000203CE"/>
    <w:rsid w:val="00021039"/>
    <w:rsid w:val="00021299"/>
    <w:rsid w:val="00021CCA"/>
    <w:rsid w:val="00021FD3"/>
    <w:rsid w:val="000225BC"/>
    <w:rsid w:val="0002273A"/>
    <w:rsid w:val="00023001"/>
    <w:rsid w:val="0002367D"/>
    <w:rsid w:val="000237A4"/>
    <w:rsid w:val="00026297"/>
    <w:rsid w:val="00026416"/>
    <w:rsid w:val="00026B71"/>
    <w:rsid w:val="0002714C"/>
    <w:rsid w:val="00027D49"/>
    <w:rsid w:val="0003068E"/>
    <w:rsid w:val="00030FAE"/>
    <w:rsid w:val="00031138"/>
    <w:rsid w:val="00032773"/>
    <w:rsid w:val="00033C1A"/>
    <w:rsid w:val="00034848"/>
    <w:rsid w:val="00036100"/>
    <w:rsid w:val="00036658"/>
    <w:rsid w:val="00036790"/>
    <w:rsid w:val="00036863"/>
    <w:rsid w:val="00036E9E"/>
    <w:rsid w:val="000400CA"/>
    <w:rsid w:val="00040600"/>
    <w:rsid w:val="00040BDA"/>
    <w:rsid w:val="00040EC9"/>
    <w:rsid w:val="0004198D"/>
    <w:rsid w:val="00042895"/>
    <w:rsid w:val="00042BC8"/>
    <w:rsid w:val="00042DF5"/>
    <w:rsid w:val="0004300A"/>
    <w:rsid w:val="00043AF7"/>
    <w:rsid w:val="00043DAC"/>
    <w:rsid w:val="00044943"/>
    <w:rsid w:val="00044B18"/>
    <w:rsid w:val="00044CAC"/>
    <w:rsid w:val="00044CAD"/>
    <w:rsid w:val="00045F27"/>
    <w:rsid w:val="000468E5"/>
    <w:rsid w:val="00046B27"/>
    <w:rsid w:val="00047153"/>
    <w:rsid w:val="000478BA"/>
    <w:rsid w:val="00050D4F"/>
    <w:rsid w:val="00050F63"/>
    <w:rsid w:val="00051C62"/>
    <w:rsid w:val="00051D3C"/>
    <w:rsid w:val="00051E35"/>
    <w:rsid w:val="000521B4"/>
    <w:rsid w:val="000529AD"/>
    <w:rsid w:val="000533E7"/>
    <w:rsid w:val="000537A0"/>
    <w:rsid w:val="00053A6B"/>
    <w:rsid w:val="00053D73"/>
    <w:rsid w:val="00053FE3"/>
    <w:rsid w:val="0005480F"/>
    <w:rsid w:val="0005487E"/>
    <w:rsid w:val="00055330"/>
    <w:rsid w:val="000558DF"/>
    <w:rsid w:val="000559EB"/>
    <w:rsid w:val="00055ADA"/>
    <w:rsid w:val="000563DF"/>
    <w:rsid w:val="00057A89"/>
    <w:rsid w:val="00061E0F"/>
    <w:rsid w:val="00062072"/>
    <w:rsid w:val="0006240F"/>
    <w:rsid w:val="0006311E"/>
    <w:rsid w:val="00063694"/>
    <w:rsid w:val="0006373D"/>
    <w:rsid w:val="00063D36"/>
    <w:rsid w:val="00064515"/>
    <w:rsid w:val="000648E0"/>
    <w:rsid w:val="000649F2"/>
    <w:rsid w:val="00064BB1"/>
    <w:rsid w:val="000657C2"/>
    <w:rsid w:val="00065826"/>
    <w:rsid w:val="00066B04"/>
    <w:rsid w:val="00066CB5"/>
    <w:rsid w:val="0006743D"/>
    <w:rsid w:val="00067CBE"/>
    <w:rsid w:val="00067D24"/>
    <w:rsid w:val="00072431"/>
    <w:rsid w:val="00073059"/>
    <w:rsid w:val="000733BA"/>
    <w:rsid w:val="000739D8"/>
    <w:rsid w:val="000741FA"/>
    <w:rsid w:val="00075517"/>
    <w:rsid w:val="00075833"/>
    <w:rsid w:val="00076C57"/>
    <w:rsid w:val="00077478"/>
    <w:rsid w:val="000777E4"/>
    <w:rsid w:val="000804F4"/>
    <w:rsid w:val="00080A6F"/>
    <w:rsid w:val="00080F2A"/>
    <w:rsid w:val="000820A9"/>
    <w:rsid w:val="00082351"/>
    <w:rsid w:val="00082736"/>
    <w:rsid w:val="00082D8A"/>
    <w:rsid w:val="0008411E"/>
    <w:rsid w:val="0008444C"/>
    <w:rsid w:val="00084FBC"/>
    <w:rsid w:val="0008647C"/>
    <w:rsid w:val="00087142"/>
    <w:rsid w:val="0008764D"/>
    <w:rsid w:val="00087A5E"/>
    <w:rsid w:val="00087AF4"/>
    <w:rsid w:val="00087B26"/>
    <w:rsid w:val="00090DC1"/>
    <w:rsid w:val="00091792"/>
    <w:rsid w:val="00091827"/>
    <w:rsid w:val="00091CF4"/>
    <w:rsid w:val="00092B5C"/>
    <w:rsid w:val="00092E4A"/>
    <w:rsid w:val="00093D7D"/>
    <w:rsid w:val="000940E3"/>
    <w:rsid w:val="00094454"/>
    <w:rsid w:val="00094599"/>
    <w:rsid w:val="00094B06"/>
    <w:rsid w:val="000954E7"/>
    <w:rsid w:val="00096C46"/>
    <w:rsid w:val="00096D45"/>
    <w:rsid w:val="00097517"/>
    <w:rsid w:val="00097642"/>
    <w:rsid w:val="00097D7A"/>
    <w:rsid w:val="000A011F"/>
    <w:rsid w:val="000A0290"/>
    <w:rsid w:val="000A0C42"/>
    <w:rsid w:val="000A0CAA"/>
    <w:rsid w:val="000A1007"/>
    <w:rsid w:val="000A124C"/>
    <w:rsid w:val="000A1803"/>
    <w:rsid w:val="000A239C"/>
    <w:rsid w:val="000A2F2C"/>
    <w:rsid w:val="000A3B4E"/>
    <w:rsid w:val="000A52B0"/>
    <w:rsid w:val="000A6328"/>
    <w:rsid w:val="000A74CF"/>
    <w:rsid w:val="000A7B81"/>
    <w:rsid w:val="000A7C4F"/>
    <w:rsid w:val="000B0857"/>
    <w:rsid w:val="000B12A9"/>
    <w:rsid w:val="000B22DF"/>
    <w:rsid w:val="000B2373"/>
    <w:rsid w:val="000B292E"/>
    <w:rsid w:val="000B400D"/>
    <w:rsid w:val="000B4CC0"/>
    <w:rsid w:val="000B4D51"/>
    <w:rsid w:val="000B4E77"/>
    <w:rsid w:val="000B6F10"/>
    <w:rsid w:val="000B740B"/>
    <w:rsid w:val="000B7AB1"/>
    <w:rsid w:val="000C149E"/>
    <w:rsid w:val="000C14AF"/>
    <w:rsid w:val="000C18B4"/>
    <w:rsid w:val="000C18C1"/>
    <w:rsid w:val="000C1EBA"/>
    <w:rsid w:val="000C2105"/>
    <w:rsid w:val="000C2721"/>
    <w:rsid w:val="000C325E"/>
    <w:rsid w:val="000C33BF"/>
    <w:rsid w:val="000C3626"/>
    <w:rsid w:val="000C3912"/>
    <w:rsid w:val="000C4A70"/>
    <w:rsid w:val="000C5084"/>
    <w:rsid w:val="000C5F33"/>
    <w:rsid w:val="000C6127"/>
    <w:rsid w:val="000C669B"/>
    <w:rsid w:val="000C702B"/>
    <w:rsid w:val="000C7A16"/>
    <w:rsid w:val="000C7E85"/>
    <w:rsid w:val="000D129A"/>
    <w:rsid w:val="000D230C"/>
    <w:rsid w:val="000D324E"/>
    <w:rsid w:val="000D335F"/>
    <w:rsid w:val="000D34FB"/>
    <w:rsid w:val="000D355E"/>
    <w:rsid w:val="000D3CEE"/>
    <w:rsid w:val="000D423C"/>
    <w:rsid w:val="000D49C8"/>
    <w:rsid w:val="000D513F"/>
    <w:rsid w:val="000D54F9"/>
    <w:rsid w:val="000D5C6B"/>
    <w:rsid w:val="000D6029"/>
    <w:rsid w:val="000D732A"/>
    <w:rsid w:val="000D7675"/>
    <w:rsid w:val="000D7BF9"/>
    <w:rsid w:val="000E0701"/>
    <w:rsid w:val="000E098F"/>
    <w:rsid w:val="000E0A09"/>
    <w:rsid w:val="000E195C"/>
    <w:rsid w:val="000E1A69"/>
    <w:rsid w:val="000E1CC8"/>
    <w:rsid w:val="000E1D31"/>
    <w:rsid w:val="000E2CE6"/>
    <w:rsid w:val="000E4355"/>
    <w:rsid w:val="000E522D"/>
    <w:rsid w:val="000E5C25"/>
    <w:rsid w:val="000E6509"/>
    <w:rsid w:val="000E767C"/>
    <w:rsid w:val="000F0DEC"/>
    <w:rsid w:val="000F1D3C"/>
    <w:rsid w:val="000F2C30"/>
    <w:rsid w:val="000F30E1"/>
    <w:rsid w:val="000F33F2"/>
    <w:rsid w:val="000F417A"/>
    <w:rsid w:val="000F439E"/>
    <w:rsid w:val="000F47FD"/>
    <w:rsid w:val="000F4C84"/>
    <w:rsid w:val="000F4CED"/>
    <w:rsid w:val="000F50EB"/>
    <w:rsid w:val="000F5333"/>
    <w:rsid w:val="000F56F9"/>
    <w:rsid w:val="000F68B5"/>
    <w:rsid w:val="000F6AF8"/>
    <w:rsid w:val="000F6D89"/>
    <w:rsid w:val="000F6DCE"/>
    <w:rsid w:val="000F6FAE"/>
    <w:rsid w:val="000F757C"/>
    <w:rsid w:val="000F7AC3"/>
    <w:rsid w:val="00100B57"/>
    <w:rsid w:val="00101ABC"/>
    <w:rsid w:val="00101E0B"/>
    <w:rsid w:val="00102611"/>
    <w:rsid w:val="00102A2D"/>
    <w:rsid w:val="00102B8D"/>
    <w:rsid w:val="001035DD"/>
    <w:rsid w:val="0010495D"/>
    <w:rsid w:val="001055EF"/>
    <w:rsid w:val="001057EC"/>
    <w:rsid w:val="001068B1"/>
    <w:rsid w:val="00106923"/>
    <w:rsid w:val="00106928"/>
    <w:rsid w:val="0010795B"/>
    <w:rsid w:val="00110150"/>
    <w:rsid w:val="00110F66"/>
    <w:rsid w:val="001115AE"/>
    <w:rsid w:val="00111E40"/>
    <w:rsid w:val="0011251F"/>
    <w:rsid w:val="00112C29"/>
    <w:rsid w:val="001130BE"/>
    <w:rsid w:val="00113E55"/>
    <w:rsid w:val="0011431E"/>
    <w:rsid w:val="00114A84"/>
    <w:rsid w:val="00114D86"/>
    <w:rsid w:val="00115094"/>
    <w:rsid w:val="0011537C"/>
    <w:rsid w:val="001163B4"/>
    <w:rsid w:val="0011667B"/>
    <w:rsid w:val="0011765A"/>
    <w:rsid w:val="001177CA"/>
    <w:rsid w:val="00117892"/>
    <w:rsid w:val="00120C73"/>
    <w:rsid w:val="0012149A"/>
    <w:rsid w:val="0012187E"/>
    <w:rsid w:val="00121C74"/>
    <w:rsid w:val="0012263B"/>
    <w:rsid w:val="00122649"/>
    <w:rsid w:val="00123051"/>
    <w:rsid w:val="001239CC"/>
    <w:rsid w:val="001248E4"/>
    <w:rsid w:val="00124A52"/>
    <w:rsid w:val="001258CF"/>
    <w:rsid w:val="00125BF4"/>
    <w:rsid w:val="001262FB"/>
    <w:rsid w:val="00126D70"/>
    <w:rsid w:val="00127454"/>
    <w:rsid w:val="001274EC"/>
    <w:rsid w:val="00127D54"/>
    <w:rsid w:val="00130564"/>
    <w:rsid w:val="00130E59"/>
    <w:rsid w:val="00130F1B"/>
    <w:rsid w:val="00131252"/>
    <w:rsid w:val="00131B94"/>
    <w:rsid w:val="00132E21"/>
    <w:rsid w:val="0013342A"/>
    <w:rsid w:val="00133950"/>
    <w:rsid w:val="00133D9E"/>
    <w:rsid w:val="00134A6E"/>
    <w:rsid w:val="001351EC"/>
    <w:rsid w:val="001353E7"/>
    <w:rsid w:val="00135413"/>
    <w:rsid w:val="00135D2A"/>
    <w:rsid w:val="00136021"/>
    <w:rsid w:val="001360A0"/>
    <w:rsid w:val="0013691E"/>
    <w:rsid w:val="0013704A"/>
    <w:rsid w:val="00140E23"/>
    <w:rsid w:val="00140EA3"/>
    <w:rsid w:val="00141840"/>
    <w:rsid w:val="00141A4D"/>
    <w:rsid w:val="00141BC4"/>
    <w:rsid w:val="0014211C"/>
    <w:rsid w:val="001435D6"/>
    <w:rsid w:val="00143E0B"/>
    <w:rsid w:val="001442DA"/>
    <w:rsid w:val="001449E3"/>
    <w:rsid w:val="00144B3A"/>
    <w:rsid w:val="001457E2"/>
    <w:rsid w:val="0014600E"/>
    <w:rsid w:val="00146683"/>
    <w:rsid w:val="001506E4"/>
    <w:rsid w:val="001513F2"/>
    <w:rsid w:val="001516F6"/>
    <w:rsid w:val="001517E0"/>
    <w:rsid w:val="00151EE8"/>
    <w:rsid w:val="001525F6"/>
    <w:rsid w:val="00152DEA"/>
    <w:rsid w:val="0015372C"/>
    <w:rsid w:val="00153BB7"/>
    <w:rsid w:val="00154632"/>
    <w:rsid w:val="00154EE6"/>
    <w:rsid w:val="001551B8"/>
    <w:rsid w:val="001553A8"/>
    <w:rsid w:val="00155426"/>
    <w:rsid w:val="00155FC5"/>
    <w:rsid w:val="00156998"/>
    <w:rsid w:val="00156A64"/>
    <w:rsid w:val="0015711D"/>
    <w:rsid w:val="001574D2"/>
    <w:rsid w:val="00157931"/>
    <w:rsid w:val="00157A9A"/>
    <w:rsid w:val="00157ADD"/>
    <w:rsid w:val="00157AFA"/>
    <w:rsid w:val="00160270"/>
    <w:rsid w:val="001602F7"/>
    <w:rsid w:val="001607D6"/>
    <w:rsid w:val="00160B60"/>
    <w:rsid w:val="00160CC8"/>
    <w:rsid w:val="00160EAE"/>
    <w:rsid w:val="00161D9B"/>
    <w:rsid w:val="00162460"/>
    <w:rsid w:val="00162541"/>
    <w:rsid w:val="00162B89"/>
    <w:rsid w:val="00162C30"/>
    <w:rsid w:val="00163AAE"/>
    <w:rsid w:val="00163F36"/>
    <w:rsid w:val="00164C5C"/>
    <w:rsid w:val="00164D08"/>
    <w:rsid w:val="00164D0D"/>
    <w:rsid w:val="00164FDE"/>
    <w:rsid w:val="001654B5"/>
    <w:rsid w:val="00165611"/>
    <w:rsid w:val="0016657B"/>
    <w:rsid w:val="0016673A"/>
    <w:rsid w:val="00166C1C"/>
    <w:rsid w:val="00166C61"/>
    <w:rsid w:val="0016720C"/>
    <w:rsid w:val="00167217"/>
    <w:rsid w:val="00170C65"/>
    <w:rsid w:val="00170D03"/>
    <w:rsid w:val="00170E1D"/>
    <w:rsid w:val="00172217"/>
    <w:rsid w:val="0017332D"/>
    <w:rsid w:val="00174E97"/>
    <w:rsid w:val="0017636E"/>
    <w:rsid w:val="00176665"/>
    <w:rsid w:val="00176DF0"/>
    <w:rsid w:val="00177850"/>
    <w:rsid w:val="00180B86"/>
    <w:rsid w:val="00180D22"/>
    <w:rsid w:val="00180E8F"/>
    <w:rsid w:val="0018181B"/>
    <w:rsid w:val="00182660"/>
    <w:rsid w:val="00182CD7"/>
    <w:rsid w:val="00182E00"/>
    <w:rsid w:val="00183254"/>
    <w:rsid w:val="00183D02"/>
    <w:rsid w:val="0018455C"/>
    <w:rsid w:val="00184839"/>
    <w:rsid w:val="00185BDA"/>
    <w:rsid w:val="00185F98"/>
    <w:rsid w:val="00186029"/>
    <w:rsid w:val="001865A1"/>
    <w:rsid w:val="00186627"/>
    <w:rsid w:val="00186BF9"/>
    <w:rsid w:val="0018733E"/>
    <w:rsid w:val="001876ED"/>
    <w:rsid w:val="001878D6"/>
    <w:rsid w:val="00191719"/>
    <w:rsid w:val="00191FEA"/>
    <w:rsid w:val="00193244"/>
    <w:rsid w:val="001934DA"/>
    <w:rsid w:val="001938A2"/>
    <w:rsid w:val="00193A19"/>
    <w:rsid w:val="00195304"/>
    <w:rsid w:val="0019551B"/>
    <w:rsid w:val="00196866"/>
    <w:rsid w:val="001969B6"/>
    <w:rsid w:val="00196C42"/>
    <w:rsid w:val="00196C5E"/>
    <w:rsid w:val="00196D53"/>
    <w:rsid w:val="00196D57"/>
    <w:rsid w:val="001971E8"/>
    <w:rsid w:val="001978A1"/>
    <w:rsid w:val="00197E2B"/>
    <w:rsid w:val="001A01AD"/>
    <w:rsid w:val="001A12E1"/>
    <w:rsid w:val="001A1B29"/>
    <w:rsid w:val="001A2136"/>
    <w:rsid w:val="001A2740"/>
    <w:rsid w:val="001A3046"/>
    <w:rsid w:val="001A31AD"/>
    <w:rsid w:val="001A3ABC"/>
    <w:rsid w:val="001A58CA"/>
    <w:rsid w:val="001A6057"/>
    <w:rsid w:val="001A6B01"/>
    <w:rsid w:val="001A6D6C"/>
    <w:rsid w:val="001A7675"/>
    <w:rsid w:val="001B0022"/>
    <w:rsid w:val="001B0E39"/>
    <w:rsid w:val="001B1077"/>
    <w:rsid w:val="001B24D0"/>
    <w:rsid w:val="001B3A8E"/>
    <w:rsid w:val="001B3D76"/>
    <w:rsid w:val="001B4E66"/>
    <w:rsid w:val="001B522A"/>
    <w:rsid w:val="001B55DE"/>
    <w:rsid w:val="001B57F1"/>
    <w:rsid w:val="001B6158"/>
    <w:rsid w:val="001B6F97"/>
    <w:rsid w:val="001B71F7"/>
    <w:rsid w:val="001B79B0"/>
    <w:rsid w:val="001B7C25"/>
    <w:rsid w:val="001B7F6E"/>
    <w:rsid w:val="001C0FC9"/>
    <w:rsid w:val="001C13A6"/>
    <w:rsid w:val="001C1E8E"/>
    <w:rsid w:val="001C320A"/>
    <w:rsid w:val="001C4383"/>
    <w:rsid w:val="001C52CA"/>
    <w:rsid w:val="001C543D"/>
    <w:rsid w:val="001C597E"/>
    <w:rsid w:val="001C630F"/>
    <w:rsid w:val="001C6EF1"/>
    <w:rsid w:val="001C77E9"/>
    <w:rsid w:val="001C7B8D"/>
    <w:rsid w:val="001C7F40"/>
    <w:rsid w:val="001D016C"/>
    <w:rsid w:val="001D033C"/>
    <w:rsid w:val="001D04EE"/>
    <w:rsid w:val="001D06CB"/>
    <w:rsid w:val="001D07F0"/>
    <w:rsid w:val="001D0E41"/>
    <w:rsid w:val="001D0E77"/>
    <w:rsid w:val="001D11F6"/>
    <w:rsid w:val="001D1CB9"/>
    <w:rsid w:val="001D1DB4"/>
    <w:rsid w:val="001D2C98"/>
    <w:rsid w:val="001D38E9"/>
    <w:rsid w:val="001D3DBD"/>
    <w:rsid w:val="001D3FB6"/>
    <w:rsid w:val="001D466B"/>
    <w:rsid w:val="001D46B0"/>
    <w:rsid w:val="001D5779"/>
    <w:rsid w:val="001D583B"/>
    <w:rsid w:val="001D58C4"/>
    <w:rsid w:val="001D6A65"/>
    <w:rsid w:val="001D6EFB"/>
    <w:rsid w:val="001D7196"/>
    <w:rsid w:val="001D7651"/>
    <w:rsid w:val="001D7956"/>
    <w:rsid w:val="001D79BF"/>
    <w:rsid w:val="001D7A47"/>
    <w:rsid w:val="001D7F45"/>
    <w:rsid w:val="001E0029"/>
    <w:rsid w:val="001E06F3"/>
    <w:rsid w:val="001E08E1"/>
    <w:rsid w:val="001E0BE5"/>
    <w:rsid w:val="001E11AE"/>
    <w:rsid w:val="001E1251"/>
    <w:rsid w:val="001E178E"/>
    <w:rsid w:val="001E1BC2"/>
    <w:rsid w:val="001E1FF1"/>
    <w:rsid w:val="001E289F"/>
    <w:rsid w:val="001E3AF9"/>
    <w:rsid w:val="001E3B67"/>
    <w:rsid w:val="001E3F61"/>
    <w:rsid w:val="001E4391"/>
    <w:rsid w:val="001E4A34"/>
    <w:rsid w:val="001E575F"/>
    <w:rsid w:val="001E718E"/>
    <w:rsid w:val="001E7CD9"/>
    <w:rsid w:val="001E7DAE"/>
    <w:rsid w:val="001F0E73"/>
    <w:rsid w:val="001F1A50"/>
    <w:rsid w:val="001F217B"/>
    <w:rsid w:val="001F2833"/>
    <w:rsid w:val="001F29F1"/>
    <w:rsid w:val="001F40C1"/>
    <w:rsid w:val="001F4916"/>
    <w:rsid w:val="001F4F36"/>
    <w:rsid w:val="001F559F"/>
    <w:rsid w:val="001F5986"/>
    <w:rsid w:val="001F67D2"/>
    <w:rsid w:val="001F69A6"/>
    <w:rsid w:val="001F6A22"/>
    <w:rsid w:val="001F6C02"/>
    <w:rsid w:val="001F6DD1"/>
    <w:rsid w:val="001F7289"/>
    <w:rsid w:val="002008F4"/>
    <w:rsid w:val="00200971"/>
    <w:rsid w:val="00201A5E"/>
    <w:rsid w:val="00201B7E"/>
    <w:rsid w:val="00201D53"/>
    <w:rsid w:val="00202801"/>
    <w:rsid w:val="00202DA7"/>
    <w:rsid w:val="00203285"/>
    <w:rsid w:val="0020493B"/>
    <w:rsid w:val="00204C3B"/>
    <w:rsid w:val="00205A54"/>
    <w:rsid w:val="00205ED4"/>
    <w:rsid w:val="00206993"/>
    <w:rsid w:val="00207DA9"/>
    <w:rsid w:val="00210EE2"/>
    <w:rsid w:val="002116D8"/>
    <w:rsid w:val="002120B3"/>
    <w:rsid w:val="00212946"/>
    <w:rsid w:val="002137C3"/>
    <w:rsid w:val="00213960"/>
    <w:rsid w:val="00213CE5"/>
    <w:rsid w:val="00213F6D"/>
    <w:rsid w:val="00214E0B"/>
    <w:rsid w:val="00215C2B"/>
    <w:rsid w:val="00215D93"/>
    <w:rsid w:val="0021620D"/>
    <w:rsid w:val="00216503"/>
    <w:rsid w:val="00217827"/>
    <w:rsid w:val="00217C1B"/>
    <w:rsid w:val="00217E85"/>
    <w:rsid w:val="002205E0"/>
    <w:rsid w:val="00220949"/>
    <w:rsid w:val="002217B5"/>
    <w:rsid w:val="0022216D"/>
    <w:rsid w:val="00222BE6"/>
    <w:rsid w:val="002235A8"/>
    <w:rsid w:val="002237C2"/>
    <w:rsid w:val="002239C7"/>
    <w:rsid w:val="00223EC6"/>
    <w:rsid w:val="00224563"/>
    <w:rsid w:val="00224611"/>
    <w:rsid w:val="00224A74"/>
    <w:rsid w:val="0022566A"/>
    <w:rsid w:val="00225B12"/>
    <w:rsid w:val="002263A6"/>
    <w:rsid w:val="0022670F"/>
    <w:rsid w:val="00226F90"/>
    <w:rsid w:val="002271D0"/>
    <w:rsid w:val="00230077"/>
    <w:rsid w:val="002302F2"/>
    <w:rsid w:val="00230493"/>
    <w:rsid w:val="00230A71"/>
    <w:rsid w:val="00231DE0"/>
    <w:rsid w:val="002322F4"/>
    <w:rsid w:val="002369E2"/>
    <w:rsid w:val="00237A20"/>
    <w:rsid w:val="00237D32"/>
    <w:rsid w:val="002403B1"/>
    <w:rsid w:val="00240A0B"/>
    <w:rsid w:val="002410B0"/>
    <w:rsid w:val="002430C3"/>
    <w:rsid w:val="00243CF9"/>
    <w:rsid w:val="002446B4"/>
    <w:rsid w:val="00244895"/>
    <w:rsid w:val="00244B79"/>
    <w:rsid w:val="00244E17"/>
    <w:rsid w:val="00244EF6"/>
    <w:rsid w:val="00245224"/>
    <w:rsid w:val="00245A29"/>
    <w:rsid w:val="0024798E"/>
    <w:rsid w:val="00250415"/>
    <w:rsid w:val="00251078"/>
    <w:rsid w:val="00251DF3"/>
    <w:rsid w:val="002520B2"/>
    <w:rsid w:val="00252AC7"/>
    <w:rsid w:val="00253ACC"/>
    <w:rsid w:val="00254536"/>
    <w:rsid w:val="002553CD"/>
    <w:rsid w:val="002559B6"/>
    <w:rsid w:val="002564FE"/>
    <w:rsid w:val="00256901"/>
    <w:rsid w:val="00256ABB"/>
    <w:rsid w:val="002601FE"/>
    <w:rsid w:val="00261297"/>
    <w:rsid w:val="0026297A"/>
    <w:rsid w:val="00262B17"/>
    <w:rsid w:val="00263E3F"/>
    <w:rsid w:val="0026426E"/>
    <w:rsid w:val="002643E4"/>
    <w:rsid w:val="002647B6"/>
    <w:rsid w:val="00265186"/>
    <w:rsid w:val="00265347"/>
    <w:rsid w:val="00265A52"/>
    <w:rsid w:val="00266766"/>
    <w:rsid w:val="002675CC"/>
    <w:rsid w:val="00267EBA"/>
    <w:rsid w:val="002708F0"/>
    <w:rsid w:val="00271ED2"/>
    <w:rsid w:val="00271F0B"/>
    <w:rsid w:val="00272396"/>
    <w:rsid w:val="002723EE"/>
    <w:rsid w:val="00272CBB"/>
    <w:rsid w:val="002731F3"/>
    <w:rsid w:val="00273EC0"/>
    <w:rsid w:val="00273EF3"/>
    <w:rsid w:val="00274DE2"/>
    <w:rsid w:val="00274E3E"/>
    <w:rsid w:val="00275574"/>
    <w:rsid w:val="00276423"/>
    <w:rsid w:val="00276A82"/>
    <w:rsid w:val="002777B5"/>
    <w:rsid w:val="00277A88"/>
    <w:rsid w:val="00280844"/>
    <w:rsid w:val="00280DF0"/>
    <w:rsid w:val="002811FF"/>
    <w:rsid w:val="0028132D"/>
    <w:rsid w:val="00281A7C"/>
    <w:rsid w:val="00281DDC"/>
    <w:rsid w:val="00281FC2"/>
    <w:rsid w:val="002820B2"/>
    <w:rsid w:val="002833D1"/>
    <w:rsid w:val="002834D0"/>
    <w:rsid w:val="00284844"/>
    <w:rsid w:val="002849DE"/>
    <w:rsid w:val="00284FA7"/>
    <w:rsid w:val="002851C9"/>
    <w:rsid w:val="002857DF"/>
    <w:rsid w:val="002867D0"/>
    <w:rsid w:val="00287201"/>
    <w:rsid w:val="00287455"/>
    <w:rsid w:val="00287513"/>
    <w:rsid w:val="00287D71"/>
    <w:rsid w:val="00290083"/>
    <w:rsid w:val="00290697"/>
    <w:rsid w:val="00290B82"/>
    <w:rsid w:val="00290E35"/>
    <w:rsid w:val="00291368"/>
    <w:rsid w:val="002928CD"/>
    <w:rsid w:val="00292A06"/>
    <w:rsid w:val="00292A16"/>
    <w:rsid w:val="00292CAC"/>
    <w:rsid w:val="0029352D"/>
    <w:rsid w:val="00293F1A"/>
    <w:rsid w:val="0029483B"/>
    <w:rsid w:val="0029512B"/>
    <w:rsid w:val="002959AD"/>
    <w:rsid w:val="00295CB4"/>
    <w:rsid w:val="00296411"/>
    <w:rsid w:val="0029774F"/>
    <w:rsid w:val="00297C1F"/>
    <w:rsid w:val="00297D56"/>
    <w:rsid w:val="002A00A4"/>
    <w:rsid w:val="002A16E4"/>
    <w:rsid w:val="002A1758"/>
    <w:rsid w:val="002A193C"/>
    <w:rsid w:val="002A1B7B"/>
    <w:rsid w:val="002A264E"/>
    <w:rsid w:val="002A2BBF"/>
    <w:rsid w:val="002A337C"/>
    <w:rsid w:val="002A40E8"/>
    <w:rsid w:val="002A4FEA"/>
    <w:rsid w:val="002A51B9"/>
    <w:rsid w:val="002A51C1"/>
    <w:rsid w:val="002A52A2"/>
    <w:rsid w:val="002A5BB8"/>
    <w:rsid w:val="002B1702"/>
    <w:rsid w:val="002B17AB"/>
    <w:rsid w:val="002B1CAA"/>
    <w:rsid w:val="002B2655"/>
    <w:rsid w:val="002B2AD0"/>
    <w:rsid w:val="002B2AD3"/>
    <w:rsid w:val="002B3703"/>
    <w:rsid w:val="002B370E"/>
    <w:rsid w:val="002B4730"/>
    <w:rsid w:val="002B4F22"/>
    <w:rsid w:val="002B5131"/>
    <w:rsid w:val="002B5E66"/>
    <w:rsid w:val="002B5F03"/>
    <w:rsid w:val="002B5F0F"/>
    <w:rsid w:val="002B7132"/>
    <w:rsid w:val="002B75A2"/>
    <w:rsid w:val="002B7844"/>
    <w:rsid w:val="002B78CC"/>
    <w:rsid w:val="002C0116"/>
    <w:rsid w:val="002C1A48"/>
    <w:rsid w:val="002C234E"/>
    <w:rsid w:val="002C26EA"/>
    <w:rsid w:val="002C3B6E"/>
    <w:rsid w:val="002C42D2"/>
    <w:rsid w:val="002C48D0"/>
    <w:rsid w:val="002C4C5C"/>
    <w:rsid w:val="002C5044"/>
    <w:rsid w:val="002C6602"/>
    <w:rsid w:val="002C6835"/>
    <w:rsid w:val="002C6AD5"/>
    <w:rsid w:val="002C7596"/>
    <w:rsid w:val="002C7CC8"/>
    <w:rsid w:val="002C7D36"/>
    <w:rsid w:val="002C7EFE"/>
    <w:rsid w:val="002D03E1"/>
    <w:rsid w:val="002D07A8"/>
    <w:rsid w:val="002D0CEB"/>
    <w:rsid w:val="002D0EC4"/>
    <w:rsid w:val="002D143D"/>
    <w:rsid w:val="002D16C1"/>
    <w:rsid w:val="002D1D96"/>
    <w:rsid w:val="002D1DA9"/>
    <w:rsid w:val="002D1FCC"/>
    <w:rsid w:val="002D25EA"/>
    <w:rsid w:val="002D26CF"/>
    <w:rsid w:val="002D2E25"/>
    <w:rsid w:val="002D36A8"/>
    <w:rsid w:val="002D5CA6"/>
    <w:rsid w:val="002D60E2"/>
    <w:rsid w:val="002D67D3"/>
    <w:rsid w:val="002D6E29"/>
    <w:rsid w:val="002D7B96"/>
    <w:rsid w:val="002E0480"/>
    <w:rsid w:val="002E04FE"/>
    <w:rsid w:val="002E0C2D"/>
    <w:rsid w:val="002E0DF2"/>
    <w:rsid w:val="002E1427"/>
    <w:rsid w:val="002E17F5"/>
    <w:rsid w:val="002E21B4"/>
    <w:rsid w:val="002E2342"/>
    <w:rsid w:val="002E2A9E"/>
    <w:rsid w:val="002E4B41"/>
    <w:rsid w:val="002E5CCE"/>
    <w:rsid w:val="002E6065"/>
    <w:rsid w:val="002E7579"/>
    <w:rsid w:val="002E7DC4"/>
    <w:rsid w:val="002F0100"/>
    <w:rsid w:val="002F15C3"/>
    <w:rsid w:val="002F353E"/>
    <w:rsid w:val="002F3FB2"/>
    <w:rsid w:val="002F4F9C"/>
    <w:rsid w:val="002F5B9B"/>
    <w:rsid w:val="00300524"/>
    <w:rsid w:val="00300C22"/>
    <w:rsid w:val="00300D7A"/>
    <w:rsid w:val="00301155"/>
    <w:rsid w:val="003019C9"/>
    <w:rsid w:val="00301A9A"/>
    <w:rsid w:val="00301B68"/>
    <w:rsid w:val="003023C1"/>
    <w:rsid w:val="00302C4B"/>
    <w:rsid w:val="00302DFB"/>
    <w:rsid w:val="00303303"/>
    <w:rsid w:val="0030385C"/>
    <w:rsid w:val="00304B18"/>
    <w:rsid w:val="003054DC"/>
    <w:rsid w:val="00305558"/>
    <w:rsid w:val="00305D6E"/>
    <w:rsid w:val="00307B24"/>
    <w:rsid w:val="0031033E"/>
    <w:rsid w:val="003103CB"/>
    <w:rsid w:val="0031055A"/>
    <w:rsid w:val="00311289"/>
    <w:rsid w:val="0031175C"/>
    <w:rsid w:val="00311A62"/>
    <w:rsid w:val="00311D87"/>
    <w:rsid w:val="00312B04"/>
    <w:rsid w:val="00313479"/>
    <w:rsid w:val="00313F9C"/>
    <w:rsid w:val="00314BFD"/>
    <w:rsid w:val="00314F84"/>
    <w:rsid w:val="00314FB5"/>
    <w:rsid w:val="003155FC"/>
    <w:rsid w:val="00316078"/>
    <w:rsid w:val="00316998"/>
    <w:rsid w:val="003177BE"/>
    <w:rsid w:val="00320188"/>
    <w:rsid w:val="00320E8A"/>
    <w:rsid w:val="00321219"/>
    <w:rsid w:val="00321581"/>
    <w:rsid w:val="00321A38"/>
    <w:rsid w:val="00321C19"/>
    <w:rsid w:val="00321CCB"/>
    <w:rsid w:val="00324249"/>
    <w:rsid w:val="00325074"/>
    <w:rsid w:val="00326A71"/>
    <w:rsid w:val="00326F66"/>
    <w:rsid w:val="00327546"/>
    <w:rsid w:val="00327662"/>
    <w:rsid w:val="0032797C"/>
    <w:rsid w:val="00327E9D"/>
    <w:rsid w:val="0033029B"/>
    <w:rsid w:val="003302AC"/>
    <w:rsid w:val="003304B8"/>
    <w:rsid w:val="00330722"/>
    <w:rsid w:val="003317E3"/>
    <w:rsid w:val="00332018"/>
    <w:rsid w:val="00332472"/>
    <w:rsid w:val="003326A4"/>
    <w:rsid w:val="0033287D"/>
    <w:rsid w:val="00332BB5"/>
    <w:rsid w:val="00333A06"/>
    <w:rsid w:val="00333DBF"/>
    <w:rsid w:val="003345BF"/>
    <w:rsid w:val="00334AAC"/>
    <w:rsid w:val="003355D3"/>
    <w:rsid w:val="0033663D"/>
    <w:rsid w:val="00336B0D"/>
    <w:rsid w:val="00337029"/>
    <w:rsid w:val="0033719D"/>
    <w:rsid w:val="003375C5"/>
    <w:rsid w:val="0033771D"/>
    <w:rsid w:val="0034032D"/>
    <w:rsid w:val="00340330"/>
    <w:rsid w:val="00341009"/>
    <w:rsid w:val="00341570"/>
    <w:rsid w:val="003419E9"/>
    <w:rsid w:val="00342509"/>
    <w:rsid w:val="00342E7C"/>
    <w:rsid w:val="00342FDA"/>
    <w:rsid w:val="0034355C"/>
    <w:rsid w:val="00343F15"/>
    <w:rsid w:val="003450DC"/>
    <w:rsid w:val="00345E5E"/>
    <w:rsid w:val="00346661"/>
    <w:rsid w:val="00347D49"/>
    <w:rsid w:val="00350111"/>
    <w:rsid w:val="003505A4"/>
    <w:rsid w:val="00350B68"/>
    <w:rsid w:val="003518B7"/>
    <w:rsid w:val="00351965"/>
    <w:rsid w:val="003522B9"/>
    <w:rsid w:val="003523C8"/>
    <w:rsid w:val="003527B4"/>
    <w:rsid w:val="00352A26"/>
    <w:rsid w:val="003530E7"/>
    <w:rsid w:val="00353541"/>
    <w:rsid w:val="00353B33"/>
    <w:rsid w:val="0035451B"/>
    <w:rsid w:val="003545B7"/>
    <w:rsid w:val="00354667"/>
    <w:rsid w:val="0035532C"/>
    <w:rsid w:val="00357BCA"/>
    <w:rsid w:val="003603A0"/>
    <w:rsid w:val="00360620"/>
    <w:rsid w:val="00361426"/>
    <w:rsid w:val="00361A57"/>
    <w:rsid w:val="00363434"/>
    <w:rsid w:val="00363A75"/>
    <w:rsid w:val="00363AFF"/>
    <w:rsid w:val="00363C91"/>
    <w:rsid w:val="003641BC"/>
    <w:rsid w:val="00364F7D"/>
    <w:rsid w:val="00364F98"/>
    <w:rsid w:val="003657C6"/>
    <w:rsid w:val="00366193"/>
    <w:rsid w:val="0036650A"/>
    <w:rsid w:val="003676BE"/>
    <w:rsid w:val="00367F39"/>
    <w:rsid w:val="00370500"/>
    <w:rsid w:val="00370852"/>
    <w:rsid w:val="00370E87"/>
    <w:rsid w:val="00371240"/>
    <w:rsid w:val="0037417E"/>
    <w:rsid w:val="00375125"/>
    <w:rsid w:val="00376CE1"/>
    <w:rsid w:val="003772A3"/>
    <w:rsid w:val="003773DC"/>
    <w:rsid w:val="00377590"/>
    <w:rsid w:val="003811DF"/>
    <w:rsid w:val="003818C7"/>
    <w:rsid w:val="003828E3"/>
    <w:rsid w:val="003841C9"/>
    <w:rsid w:val="003852B8"/>
    <w:rsid w:val="00385903"/>
    <w:rsid w:val="00385948"/>
    <w:rsid w:val="00385AFF"/>
    <w:rsid w:val="00385CE6"/>
    <w:rsid w:val="00385FB3"/>
    <w:rsid w:val="00387121"/>
    <w:rsid w:val="00387D5C"/>
    <w:rsid w:val="003903C7"/>
    <w:rsid w:val="003904C6"/>
    <w:rsid w:val="00391123"/>
    <w:rsid w:val="00391639"/>
    <w:rsid w:val="00391E35"/>
    <w:rsid w:val="0039201C"/>
    <w:rsid w:val="003920BA"/>
    <w:rsid w:val="00392343"/>
    <w:rsid w:val="003927FC"/>
    <w:rsid w:val="00394368"/>
    <w:rsid w:val="00394F7E"/>
    <w:rsid w:val="00395721"/>
    <w:rsid w:val="00395C81"/>
    <w:rsid w:val="00397E97"/>
    <w:rsid w:val="003A0190"/>
    <w:rsid w:val="003A043E"/>
    <w:rsid w:val="003A0A03"/>
    <w:rsid w:val="003A0C49"/>
    <w:rsid w:val="003A0FFD"/>
    <w:rsid w:val="003A14ED"/>
    <w:rsid w:val="003A1932"/>
    <w:rsid w:val="003A26EE"/>
    <w:rsid w:val="003A299C"/>
    <w:rsid w:val="003A3C07"/>
    <w:rsid w:val="003A3DAD"/>
    <w:rsid w:val="003A4D9B"/>
    <w:rsid w:val="003A5769"/>
    <w:rsid w:val="003A5BDE"/>
    <w:rsid w:val="003A666D"/>
    <w:rsid w:val="003A679C"/>
    <w:rsid w:val="003A6CCB"/>
    <w:rsid w:val="003A7BE3"/>
    <w:rsid w:val="003A7E14"/>
    <w:rsid w:val="003B0741"/>
    <w:rsid w:val="003B1266"/>
    <w:rsid w:val="003B137E"/>
    <w:rsid w:val="003B1EA6"/>
    <w:rsid w:val="003B31AC"/>
    <w:rsid w:val="003B41C1"/>
    <w:rsid w:val="003B4907"/>
    <w:rsid w:val="003B5E7C"/>
    <w:rsid w:val="003B5FD3"/>
    <w:rsid w:val="003B693E"/>
    <w:rsid w:val="003B6F07"/>
    <w:rsid w:val="003B75D0"/>
    <w:rsid w:val="003B7610"/>
    <w:rsid w:val="003B76B7"/>
    <w:rsid w:val="003C0407"/>
    <w:rsid w:val="003C1413"/>
    <w:rsid w:val="003C16CD"/>
    <w:rsid w:val="003C1DD5"/>
    <w:rsid w:val="003C21D6"/>
    <w:rsid w:val="003C3729"/>
    <w:rsid w:val="003C385A"/>
    <w:rsid w:val="003C3C8C"/>
    <w:rsid w:val="003C4306"/>
    <w:rsid w:val="003C4483"/>
    <w:rsid w:val="003C51F1"/>
    <w:rsid w:val="003C6153"/>
    <w:rsid w:val="003C7891"/>
    <w:rsid w:val="003D0CB9"/>
    <w:rsid w:val="003D16C0"/>
    <w:rsid w:val="003D183A"/>
    <w:rsid w:val="003D1A10"/>
    <w:rsid w:val="003D1DBA"/>
    <w:rsid w:val="003D26DC"/>
    <w:rsid w:val="003D2995"/>
    <w:rsid w:val="003D29AE"/>
    <w:rsid w:val="003D2B72"/>
    <w:rsid w:val="003D4B24"/>
    <w:rsid w:val="003D60F3"/>
    <w:rsid w:val="003D62A1"/>
    <w:rsid w:val="003D6461"/>
    <w:rsid w:val="003D673B"/>
    <w:rsid w:val="003D68D2"/>
    <w:rsid w:val="003D7AF5"/>
    <w:rsid w:val="003D7C75"/>
    <w:rsid w:val="003E0147"/>
    <w:rsid w:val="003E123D"/>
    <w:rsid w:val="003E129D"/>
    <w:rsid w:val="003E2FF6"/>
    <w:rsid w:val="003E32EB"/>
    <w:rsid w:val="003E3A65"/>
    <w:rsid w:val="003E3EC6"/>
    <w:rsid w:val="003E69EC"/>
    <w:rsid w:val="003E704E"/>
    <w:rsid w:val="003E742D"/>
    <w:rsid w:val="003E788B"/>
    <w:rsid w:val="003E7B42"/>
    <w:rsid w:val="003F0815"/>
    <w:rsid w:val="003F087E"/>
    <w:rsid w:val="003F138E"/>
    <w:rsid w:val="003F14FE"/>
    <w:rsid w:val="003F17DB"/>
    <w:rsid w:val="003F1854"/>
    <w:rsid w:val="003F1B93"/>
    <w:rsid w:val="003F1E0E"/>
    <w:rsid w:val="003F2570"/>
    <w:rsid w:val="003F329D"/>
    <w:rsid w:val="003F42E5"/>
    <w:rsid w:val="003F4524"/>
    <w:rsid w:val="003F50EE"/>
    <w:rsid w:val="003F616D"/>
    <w:rsid w:val="003F76CE"/>
    <w:rsid w:val="004005E4"/>
    <w:rsid w:val="00400887"/>
    <w:rsid w:val="004019B3"/>
    <w:rsid w:val="0040258B"/>
    <w:rsid w:val="004025DD"/>
    <w:rsid w:val="004027CF"/>
    <w:rsid w:val="00402E40"/>
    <w:rsid w:val="004032EA"/>
    <w:rsid w:val="004037C8"/>
    <w:rsid w:val="004041C2"/>
    <w:rsid w:val="00404B4B"/>
    <w:rsid w:val="00404BDA"/>
    <w:rsid w:val="00405690"/>
    <w:rsid w:val="00406DA9"/>
    <w:rsid w:val="004071A3"/>
    <w:rsid w:val="00407838"/>
    <w:rsid w:val="00407E5A"/>
    <w:rsid w:val="00410849"/>
    <w:rsid w:val="004124A4"/>
    <w:rsid w:val="0041298C"/>
    <w:rsid w:val="00413439"/>
    <w:rsid w:val="00413DE1"/>
    <w:rsid w:val="00413F01"/>
    <w:rsid w:val="004144A9"/>
    <w:rsid w:val="004145F5"/>
    <w:rsid w:val="004148A6"/>
    <w:rsid w:val="004156B7"/>
    <w:rsid w:val="004158FD"/>
    <w:rsid w:val="004169CE"/>
    <w:rsid w:val="004173BA"/>
    <w:rsid w:val="00417D04"/>
    <w:rsid w:val="0042027F"/>
    <w:rsid w:val="004202E7"/>
    <w:rsid w:val="0042040C"/>
    <w:rsid w:val="0042079C"/>
    <w:rsid w:val="004208E9"/>
    <w:rsid w:val="00421A10"/>
    <w:rsid w:val="00421A79"/>
    <w:rsid w:val="00421FC6"/>
    <w:rsid w:val="00422575"/>
    <w:rsid w:val="00422CE6"/>
    <w:rsid w:val="0042348D"/>
    <w:rsid w:val="00425F89"/>
    <w:rsid w:val="00426108"/>
    <w:rsid w:val="0042675B"/>
    <w:rsid w:val="004274A5"/>
    <w:rsid w:val="00427898"/>
    <w:rsid w:val="004279D1"/>
    <w:rsid w:val="00430D04"/>
    <w:rsid w:val="0043181D"/>
    <w:rsid w:val="00431DF2"/>
    <w:rsid w:val="00432D2E"/>
    <w:rsid w:val="0043346B"/>
    <w:rsid w:val="00433743"/>
    <w:rsid w:val="00434104"/>
    <w:rsid w:val="00434225"/>
    <w:rsid w:val="0043480D"/>
    <w:rsid w:val="00434D75"/>
    <w:rsid w:val="004369E9"/>
    <w:rsid w:val="004379C8"/>
    <w:rsid w:val="00437ACF"/>
    <w:rsid w:val="00440256"/>
    <w:rsid w:val="004408D8"/>
    <w:rsid w:val="0044095F"/>
    <w:rsid w:val="00440F59"/>
    <w:rsid w:val="004412E3"/>
    <w:rsid w:val="00441811"/>
    <w:rsid w:val="00441E0F"/>
    <w:rsid w:val="0044207F"/>
    <w:rsid w:val="00442193"/>
    <w:rsid w:val="00442A12"/>
    <w:rsid w:val="0044359A"/>
    <w:rsid w:val="00443990"/>
    <w:rsid w:val="00443ADD"/>
    <w:rsid w:val="00444BD2"/>
    <w:rsid w:val="00445111"/>
    <w:rsid w:val="004452AC"/>
    <w:rsid w:val="004452E5"/>
    <w:rsid w:val="004454E1"/>
    <w:rsid w:val="0044584E"/>
    <w:rsid w:val="00446170"/>
    <w:rsid w:val="00446968"/>
    <w:rsid w:val="00446A38"/>
    <w:rsid w:val="00447CDB"/>
    <w:rsid w:val="00447F00"/>
    <w:rsid w:val="00450C09"/>
    <w:rsid w:val="0045167A"/>
    <w:rsid w:val="00451866"/>
    <w:rsid w:val="00451CDC"/>
    <w:rsid w:val="00452DC3"/>
    <w:rsid w:val="004533C4"/>
    <w:rsid w:val="004535AB"/>
    <w:rsid w:val="004542EE"/>
    <w:rsid w:val="0045452D"/>
    <w:rsid w:val="00454ACC"/>
    <w:rsid w:val="00455436"/>
    <w:rsid w:val="00455DFF"/>
    <w:rsid w:val="00455FD5"/>
    <w:rsid w:val="0045632E"/>
    <w:rsid w:val="00456952"/>
    <w:rsid w:val="00456E69"/>
    <w:rsid w:val="00457780"/>
    <w:rsid w:val="00460053"/>
    <w:rsid w:val="0046049E"/>
    <w:rsid w:val="00460C52"/>
    <w:rsid w:val="004612D1"/>
    <w:rsid w:val="00461C68"/>
    <w:rsid w:val="00461EB2"/>
    <w:rsid w:val="00462FCA"/>
    <w:rsid w:val="0046317F"/>
    <w:rsid w:val="00463F09"/>
    <w:rsid w:val="0046411E"/>
    <w:rsid w:val="004657F0"/>
    <w:rsid w:val="00467469"/>
    <w:rsid w:val="00467CF0"/>
    <w:rsid w:val="00467FA4"/>
    <w:rsid w:val="00470247"/>
    <w:rsid w:val="004705B4"/>
    <w:rsid w:val="004707A5"/>
    <w:rsid w:val="004711AD"/>
    <w:rsid w:val="00471635"/>
    <w:rsid w:val="004718A1"/>
    <w:rsid w:val="00472077"/>
    <w:rsid w:val="00472203"/>
    <w:rsid w:val="004723BC"/>
    <w:rsid w:val="00473676"/>
    <w:rsid w:val="00474D28"/>
    <w:rsid w:val="00475066"/>
    <w:rsid w:val="004750E0"/>
    <w:rsid w:val="00475657"/>
    <w:rsid w:val="00475D5B"/>
    <w:rsid w:val="00475D96"/>
    <w:rsid w:val="0047710A"/>
    <w:rsid w:val="00477775"/>
    <w:rsid w:val="00477BB7"/>
    <w:rsid w:val="00477D6C"/>
    <w:rsid w:val="004801A4"/>
    <w:rsid w:val="00481C6E"/>
    <w:rsid w:val="00481D37"/>
    <w:rsid w:val="004823F5"/>
    <w:rsid w:val="0048358B"/>
    <w:rsid w:val="004836E9"/>
    <w:rsid w:val="004839E3"/>
    <w:rsid w:val="004839F0"/>
    <w:rsid w:val="0048400F"/>
    <w:rsid w:val="004843F8"/>
    <w:rsid w:val="00484860"/>
    <w:rsid w:val="00484C41"/>
    <w:rsid w:val="00485CE1"/>
    <w:rsid w:val="004866FA"/>
    <w:rsid w:val="0048672B"/>
    <w:rsid w:val="00487275"/>
    <w:rsid w:val="00487351"/>
    <w:rsid w:val="00487B1A"/>
    <w:rsid w:val="00487C4B"/>
    <w:rsid w:val="00487EF5"/>
    <w:rsid w:val="00487F8F"/>
    <w:rsid w:val="0049089D"/>
    <w:rsid w:val="004908CC"/>
    <w:rsid w:val="00490A4E"/>
    <w:rsid w:val="00491606"/>
    <w:rsid w:val="00491BEF"/>
    <w:rsid w:val="004931AD"/>
    <w:rsid w:val="00493D61"/>
    <w:rsid w:val="004946B8"/>
    <w:rsid w:val="0049479B"/>
    <w:rsid w:val="004952D8"/>
    <w:rsid w:val="00495BCE"/>
    <w:rsid w:val="004963D3"/>
    <w:rsid w:val="004964B3"/>
    <w:rsid w:val="00496703"/>
    <w:rsid w:val="00497F17"/>
    <w:rsid w:val="004A06AA"/>
    <w:rsid w:val="004A0B50"/>
    <w:rsid w:val="004A10D1"/>
    <w:rsid w:val="004A1163"/>
    <w:rsid w:val="004A16AA"/>
    <w:rsid w:val="004A1849"/>
    <w:rsid w:val="004A23EC"/>
    <w:rsid w:val="004A25CB"/>
    <w:rsid w:val="004A3712"/>
    <w:rsid w:val="004A4487"/>
    <w:rsid w:val="004A5372"/>
    <w:rsid w:val="004A53BB"/>
    <w:rsid w:val="004A59EF"/>
    <w:rsid w:val="004A6142"/>
    <w:rsid w:val="004A64B5"/>
    <w:rsid w:val="004A6AF3"/>
    <w:rsid w:val="004A7B72"/>
    <w:rsid w:val="004B0770"/>
    <w:rsid w:val="004B09C4"/>
    <w:rsid w:val="004B0FDD"/>
    <w:rsid w:val="004B1095"/>
    <w:rsid w:val="004B1106"/>
    <w:rsid w:val="004B11E6"/>
    <w:rsid w:val="004B12F7"/>
    <w:rsid w:val="004B1C9B"/>
    <w:rsid w:val="004B1D96"/>
    <w:rsid w:val="004B23CD"/>
    <w:rsid w:val="004B356B"/>
    <w:rsid w:val="004B451B"/>
    <w:rsid w:val="004B4998"/>
    <w:rsid w:val="004B63B9"/>
    <w:rsid w:val="004B6F3B"/>
    <w:rsid w:val="004B7B61"/>
    <w:rsid w:val="004C0212"/>
    <w:rsid w:val="004C0F5F"/>
    <w:rsid w:val="004C113D"/>
    <w:rsid w:val="004C11E4"/>
    <w:rsid w:val="004C1615"/>
    <w:rsid w:val="004C1E15"/>
    <w:rsid w:val="004C22AC"/>
    <w:rsid w:val="004C2517"/>
    <w:rsid w:val="004C316C"/>
    <w:rsid w:val="004C3CE8"/>
    <w:rsid w:val="004C3FF7"/>
    <w:rsid w:val="004C5322"/>
    <w:rsid w:val="004C5713"/>
    <w:rsid w:val="004C5A33"/>
    <w:rsid w:val="004C5BEC"/>
    <w:rsid w:val="004C618C"/>
    <w:rsid w:val="004C7F66"/>
    <w:rsid w:val="004D011A"/>
    <w:rsid w:val="004D0EA3"/>
    <w:rsid w:val="004D16FA"/>
    <w:rsid w:val="004D2110"/>
    <w:rsid w:val="004D2B00"/>
    <w:rsid w:val="004D2F0C"/>
    <w:rsid w:val="004D2F8F"/>
    <w:rsid w:val="004D30F3"/>
    <w:rsid w:val="004D3311"/>
    <w:rsid w:val="004D37C0"/>
    <w:rsid w:val="004D3993"/>
    <w:rsid w:val="004D3BE2"/>
    <w:rsid w:val="004D3F1A"/>
    <w:rsid w:val="004D48BE"/>
    <w:rsid w:val="004D4D71"/>
    <w:rsid w:val="004D4FBB"/>
    <w:rsid w:val="004D5D00"/>
    <w:rsid w:val="004D6845"/>
    <w:rsid w:val="004D70E7"/>
    <w:rsid w:val="004D7C69"/>
    <w:rsid w:val="004D7D93"/>
    <w:rsid w:val="004E01A7"/>
    <w:rsid w:val="004E0A74"/>
    <w:rsid w:val="004E0EED"/>
    <w:rsid w:val="004E1AA6"/>
    <w:rsid w:val="004E1AFC"/>
    <w:rsid w:val="004E1BE4"/>
    <w:rsid w:val="004E22E5"/>
    <w:rsid w:val="004E26F5"/>
    <w:rsid w:val="004E2D76"/>
    <w:rsid w:val="004E2EEE"/>
    <w:rsid w:val="004E3F4C"/>
    <w:rsid w:val="004E435F"/>
    <w:rsid w:val="004E4DA2"/>
    <w:rsid w:val="004E5216"/>
    <w:rsid w:val="004E55C3"/>
    <w:rsid w:val="004E5627"/>
    <w:rsid w:val="004E6332"/>
    <w:rsid w:val="004F06E7"/>
    <w:rsid w:val="004F1350"/>
    <w:rsid w:val="004F1958"/>
    <w:rsid w:val="004F1CA8"/>
    <w:rsid w:val="004F38A2"/>
    <w:rsid w:val="004F4902"/>
    <w:rsid w:val="004F56C3"/>
    <w:rsid w:val="004F59D0"/>
    <w:rsid w:val="004F6061"/>
    <w:rsid w:val="004F67B0"/>
    <w:rsid w:val="004F71A8"/>
    <w:rsid w:val="004F73CF"/>
    <w:rsid w:val="0050095D"/>
    <w:rsid w:val="00500C5F"/>
    <w:rsid w:val="00500DFF"/>
    <w:rsid w:val="00501231"/>
    <w:rsid w:val="005018E8"/>
    <w:rsid w:val="00501E3C"/>
    <w:rsid w:val="00502C99"/>
    <w:rsid w:val="0050401C"/>
    <w:rsid w:val="005045E5"/>
    <w:rsid w:val="0050478A"/>
    <w:rsid w:val="0050557E"/>
    <w:rsid w:val="005055CD"/>
    <w:rsid w:val="00505A37"/>
    <w:rsid w:val="00505F05"/>
    <w:rsid w:val="00505F12"/>
    <w:rsid w:val="0050649B"/>
    <w:rsid w:val="0050665F"/>
    <w:rsid w:val="005074DC"/>
    <w:rsid w:val="00507675"/>
    <w:rsid w:val="00507912"/>
    <w:rsid w:val="00507F02"/>
    <w:rsid w:val="00510733"/>
    <w:rsid w:val="0051091F"/>
    <w:rsid w:val="00510A35"/>
    <w:rsid w:val="00510B31"/>
    <w:rsid w:val="00510FDF"/>
    <w:rsid w:val="00511065"/>
    <w:rsid w:val="005114AD"/>
    <w:rsid w:val="005118FC"/>
    <w:rsid w:val="00511ECF"/>
    <w:rsid w:val="005129E3"/>
    <w:rsid w:val="00512DE8"/>
    <w:rsid w:val="00515AA3"/>
    <w:rsid w:val="00515D79"/>
    <w:rsid w:val="005160F0"/>
    <w:rsid w:val="00520E8E"/>
    <w:rsid w:val="0052166E"/>
    <w:rsid w:val="00521B6D"/>
    <w:rsid w:val="005222F3"/>
    <w:rsid w:val="0052231D"/>
    <w:rsid w:val="00522C0A"/>
    <w:rsid w:val="00524C34"/>
    <w:rsid w:val="00524DB7"/>
    <w:rsid w:val="0052518A"/>
    <w:rsid w:val="00525D10"/>
    <w:rsid w:val="005264E0"/>
    <w:rsid w:val="00526578"/>
    <w:rsid w:val="00526629"/>
    <w:rsid w:val="00527689"/>
    <w:rsid w:val="0052775F"/>
    <w:rsid w:val="005301D8"/>
    <w:rsid w:val="005304E1"/>
    <w:rsid w:val="0053059C"/>
    <w:rsid w:val="00531312"/>
    <w:rsid w:val="00531ECC"/>
    <w:rsid w:val="00532153"/>
    <w:rsid w:val="00533371"/>
    <w:rsid w:val="0053353B"/>
    <w:rsid w:val="005335DF"/>
    <w:rsid w:val="00533FB1"/>
    <w:rsid w:val="00534584"/>
    <w:rsid w:val="0053499C"/>
    <w:rsid w:val="005358EA"/>
    <w:rsid w:val="00535A04"/>
    <w:rsid w:val="00535D51"/>
    <w:rsid w:val="005362CA"/>
    <w:rsid w:val="00536942"/>
    <w:rsid w:val="00536F41"/>
    <w:rsid w:val="005374C0"/>
    <w:rsid w:val="00537C07"/>
    <w:rsid w:val="00537F5E"/>
    <w:rsid w:val="0054005C"/>
    <w:rsid w:val="00541150"/>
    <w:rsid w:val="00541FEE"/>
    <w:rsid w:val="00541FFF"/>
    <w:rsid w:val="005423E3"/>
    <w:rsid w:val="00542B0F"/>
    <w:rsid w:val="00543104"/>
    <w:rsid w:val="005434E8"/>
    <w:rsid w:val="005444B3"/>
    <w:rsid w:val="00544F52"/>
    <w:rsid w:val="00545974"/>
    <w:rsid w:val="00545A1B"/>
    <w:rsid w:val="00547043"/>
    <w:rsid w:val="00547353"/>
    <w:rsid w:val="005474EE"/>
    <w:rsid w:val="005506F9"/>
    <w:rsid w:val="0055135F"/>
    <w:rsid w:val="00552001"/>
    <w:rsid w:val="005521BF"/>
    <w:rsid w:val="0055383F"/>
    <w:rsid w:val="005561E2"/>
    <w:rsid w:val="0055672F"/>
    <w:rsid w:val="00556A0B"/>
    <w:rsid w:val="0056020A"/>
    <w:rsid w:val="0056141A"/>
    <w:rsid w:val="005614B6"/>
    <w:rsid w:val="00561EC1"/>
    <w:rsid w:val="00562A54"/>
    <w:rsid w:val="00562E8D"/>
    <w:rsid w:val="00562F92"/>
    <w:rsid w:val="00563296"/>
    <w:rsid w:val="00564D69"/>
    <w:rsid w:val="00565787"/>
    <w:rsid w:val="00565DC9"/>
    <w:rsid w:val="00567560"/>
    <w:rsid w:val="005709DF"/>
    <w:rsid w:val="00570ABA"/>
    <w:rsid w:val="00570B84"/>
    <w:rsid w:val="00570E83"/>
    <w:rsid w:val="00571073"/>
    <w:rsid w:val="0057157E"/>
    <w:rsid w:val="005725B2"/>
    <w:rsid w:val="00572913"/>
    <w:rsid w:val="00573204"/>
    <w:rsid w:val="005741A6"/>
    <w:rsid w:val="005746BC"/>
    <w:rsid w:val="00574FA0"/>
    <w:rsid w:val="0057541B"/>
    <w:rsid w:val="0057613E"/>
    <w:rsid w:val="005762C9"/>
    <w:rsid w:val="00576469"/>
    <w:rsid w:val="0057695C"/>
    <w:rsid w:val="00576E6F"/>
    <w:rsid w:val="0057716A"/>
    <w:rsid w:val="00577CA1"/>
    <w:rsid w:val="0058004B"/>
    <w:rsid w:val="00580664"/>
    <w:rsid w:val="0058088B"/>
    <w:rsid w:val="00580BF4"/>
    <w:rsid w:val="00581618"/>
    <w:rsid w:val="00581662"/>
    <w:rsid w:val="005817A4"/>
    <w:rsid w:val="00582574"/>
    <w:rsid w:val="00583336"/>
    <w:rsid w:val="00583613"/>
    <w:rsid w:val="00584290"/>
    <w:rsid w:val="005851D6"/>
    <w:rsid w:val="0058693B"/>
    <w:rsid w:val="00586BC8"/>
    <w:rsid w:val="005871F3"/>
    <w:rsid w:val="005875BC"/>
    <w:rsid w:val="00587A60"/>
    <w:rsid w:val="00587AF8"/>
    <w:rsid w:val="00587BDD"/>
    <w:rsid w:val="0059009A"/>
    <w:rsid w:val="005907A1"/>
    <w:rsid w:val="00590805"/>
    <w:rsid w:val="00590A20"/>
    <w:rsid w:val="00590E48"/>
    <w:rsid w:val="00590E5F"/>
    <w:rsid w:val="0059101B"/>
    <w:rsid w:val="0059126E"/>
    <w:rsid w:val="005913C6"/>
    <w:rsid w:val="005918C5"/>
    <w:rsid w:val="00592164"/>
    <w:rsid w:val="00592633"/>
    <w:rsid w:val="00594788"/>
    <w:rsid w:val="00594EC6"/>
    <w:rsid w:val="005953DB"/>
    <w:rsid w:val="005966E4"/>
    <w:rsid w:val="00596DD0"/>
    <w:rsid w:val="0059726E"/>
    <w:rsid w:val="005A0236"/>
    <w:rsid w:val="005A03F7"/>
    <w:rsid w:val="005A0AE4"/>
    <w:rsid w:val="005A10EA"/>
    <w:rsid w:val="005A1239"/>
    <w:rsid w:val="005A1E10"/>
    <w:rsid w:val="005A210C"/>
    <w:rsid w:val="005A22F8"/>
    <w:rsid w:val="005A2DB5"/>
    <w:rsid w:val="005A39A1"/>
    <w:rsid w:val="005A3B95"/>
    <w:rsid w:val="005A3F35"/>
    <w:rsid w:val="005A4976"/>
    <w:rsid w:val="005A4C82"/>
    <w:rsid w:val="005A56BE"/>
    <w:rsid w:val="005A65D4"/>
    <w:rsid w:val="005A693C"/>
    <w:rsid w:val="005A6B18"/>
    <w:rsid w:val="005A7523"/>
    <w:rsid w:val="005A7B5C"/>
    <w:rsid w:val="005B0EC6"/>
    <w:rsid w:val="005B128C"/>
    <w:rsid w:val="005B1920"/>
    <w:rsid w:val="005B2823"/>
    <w:rsid w:val="005B29CE"/>
    <w:rsid w:val="005B3222"/>
    <w:rsid w:val="005B3826"/>
    <w:rsid w:val="005B3CEC"/>
    <w:rsid w:val="005B3E7D"/>
    <w:rsid w:val="005B3F54"/>
    <w:rsid w:val="005B4094"/>
    <w:rsid w:val="005B46C6"/>
    <w:rsid w:val="005B4827"/>
    <w:rsid w:val="005B53F9"/>
    <w:rsid w:val="005B5ADE"/>
    <w:rsid w:val="005B6CB9"/>
    <w:rsid w:val="005C01F7"/>
    <w:rsid w:val="005C05A4"/>
    <w:rsid w:val="005C0F6A"/>
    <w:rsid w:val="005C13C3"/>
    <w:rsid w:val="005C283A"/>
    <w:rsid w:val="005C3232"/>
    <w:rsid w:val="005C398C"/>
    <w:rsid w:val="005C47D4"/>
    <w:rsid w:val="005C5EDF"/>
    <w:rsid w:val="005C669F"/>
    <w:rsid w:val="005C7094"/>
    <w:rsid w:val="005C7333"/>
    <w:rsid w:val="005C7422"/>
    <w:rsid w:val="005C7FD1"/>
    <w:rsid w:val="005D0390"/>
    <w:rsid w:val="005D059D"/>
    <w:rsid w:val="005D0829"/>
    <w:rsid w:val="005D21B9"/>
    <w:rsid w:val="005D3E9C"/>
    <w:rsid w:val="005D4B04"/>
    <w:rsid w:val="005D560F"/>
    <w:rsid w:val="005D64F9"/>
    <w:rsid w:val="005D68FF"/>
    <w:rsid w:val="005D6E5A"/>
    <w:rsid w:val="005D7310"/>
    <w:rsid w:val="005D73C1"/>
    <w:rsid w:val="005D73CE"/>
    <w:rsid w:val="005E00F5"/>
    <w:rsid w:val="005E06DC"/>
    <w:rsid w:val="005E09AB"/>
    <w:rsid w:val="005E0AE9"/>
    <w:rsid w:val="005E0B66"/>
    <w:rsid w:val="005E13B3"/>
    <w:rsid w:val="005E1542"/>
    <w:rsid w:val="005E16F5"/>
    <w:rsid w:val="005E1CD5"/>
    <w:rsid w:val="005E2C00"/>
    <w:rsid w:val="005E2CCD"/>
    <w:rsid w:val="005E2E69"/>
    <w:rsid w:val="005E3577"/>
    <w:rsid w:val="005E3FBF"/>
    <w:rsid w:val="005E4544"/>
    <w:rsid w:val="005E4706"/>
    <w:rsid w:val="005E5297"/>
    <w:rsid w:val="005E598A"/>
    <w:rsid w:val="005E5CF9"/>
    <w:rsid w:val="005E5DC5"/>
    <w:rsid w:val="005E6C8A"/>
    <w:rsid w:val="005E7193"/>
    <w:rsid w:val="005E76A4"/>
    <w:rsid w:val="005E7D20"/>
    <w:rsid w:val="005F0141"/>
    <w:rsid w:val="005F02BA"/>
    <w:rsid w:val="005F0B10"/>
    <w:rsid w:val="005F108F"/>
    <w:rsid w:val="005F1534"/>
    <w:rsid w:val="005F1602"/>
    <w:rsid w:val="005F23A8"/>
    <w:rsid w:val="005F244F"/>
    <w:rsid w:val="005F2B92"/>
    <w:rsid w:val="005F2CB7"/>
    <w:rsid w:val="005F3A6E"/>
    <w:rsid w:val="005F3D5A"/>
    <w:rsid w:val="005F42EA"/>
    <w:rsid w:val="005F43B6"/>
    <w:rsid w:val="005F4609"/>
    <w:rsid w:val="005F4BE6"/>
    <w:rsid w:val="005F4DCB"/>
    <w:rsid w:val="005F59A9"/>
    <w:rsid w:val="005F6B13"/>
    <w:rsid w:val="005F6C12"/>
    <w:rsid w:val="005F723B"/>
    <w:rsid w:val="005F73A5"/>
    <w:rsid w:val="006012B7"/>
    <w:rsid w:val="00601E18"/>
    <w:rsid w:val="0060246F"/>
    <w:rsid w:val="00602BC0"/>
    <w:rsid w:val="006034CC"/>
    <w:rsid w:val="006037C7"/>
    <w:rsid w:val="00603861"/>
    <w:rsid w:val="0060508C"/>
    <w:rsid w:val="006051F1"/>
    <w:rsid w:val="006056E3"/>
    <w:rsid w:val="006062E6"/>
    <w:rsid w:val="00607A4C"/>
    <w:rsid w:val="00607C34"/>
    <w:rsid w:val="00607E5B"/>
    <w:rsid w:val="00610088"/>
    <w:rsid w:val="006103A1"/>
    <w:rsid w:val="00610559"/>
    <w:rsid w:val="0061060B"/>
    <w:rsid w:val="00611211"/>
    <w:rsid w:val="006114E3"/>
    <w:rsid w:val="00611531"/>
    <w:rsid w:val="00611AFD"/>
    <w:rsid w:val="00611BE3"/>
    <w:rsid w:val="00611D40"/>
    <w:rsid w:val="00612941"/>
    <w:rsid w:val="00613C23"/>
    <w:rsid w:val="00614084"/>
    <w:rsid w:val="00614101"/>
    <w:rsid w:val="006141DC"/>
    <w:rsid w:val="00614F0B"/>
    <w:rsid w:val="006158C9"/>
    <w:rsid w:val="00615D44"/>
    <w:rsid w:val="0061666D"/>
    <w:rsid w:val="00616F74"/>
    <w:rsid w:val="00617F14"/>
    <w:rsid w:val="0062011C"/>
    <w:rsid w:val="006202A5"/>
    <w:rsid w:val="00620D12"/>
    <w:rsid w:val="00620E13"/>
    <w:rsid w:val="0062133A"/>
    <w:rsid w:val="006215B3"/>
    <w:rsid w:val="00621DF1"/>
    <w:rsid w:val="00622BC0"/>
    <w:rsid w:val="00623CC7"/>
    <w:rsid w:val="00624974"/>
    <w:rsid w:val="00624C6E"/>
    <w:rsid w:val="00627A45"/>
    <w:rsid w:val="00627CAB"/>
    <w:rsid w:val="006306DC"/>
    <w:rsid w:val="006318E2"/>
    <w:rsid w:val="006318FB"/>
    <w:rsid w:val="00631A89"/>
    <w:rsid w:val="00631BA7"/>
    <w:rsid w:val="006323B5"/>
    <w:rsid w:val="00633BA3"/>
    <w:rsid w:val="00634EB6"/>
    <w:rsid w:val="006353DC"/>
    <w:rsid w:val="0063562D"/>
    <w:rsid w:val="006358B4"/>
    <w:rsid w:val="00636291"/>
    <w:rsid w:val="00636C0D"/>
    <w:rsid w:val="0063730C"/>
    <w:rsid w:val="006379EF"/>
    <w:rsid w:val="00637DF7"/>
    <w:rsid w:val="006403BC"/>
    <w:rsid w:val="00640F6E"/>
    <w:rsid w:val="0064160F"/>
    <w:rsid w:val="00641DE1"/>
    <w:rsid w:val="006425E8"/>
    <w:rsid w:val="00642696"/>
    <w:rsid w:val="00642A49"/>
    <w:rsid w:val="0064335D"/>
    <w:rsid w:val="0064350B"/>
    <w:rsid w:val="00643E32"/>
    <w:rsid w:val="00644052"/>
    <w:rsid w:val="00645B41"/>
    <w:rsid w:val="00645BE5"/>
    <w:rsid w:val="006468CA"/>
    <w:rsid w:val="00646B91"/>
    <w:rsid w:val="006476DE"/>
    <w:rsid w:val="006506C5"/>
    <w:rsid w:val="00650BFC"/>
    <w:rsid w:val="006513B7"/>
    <w:rsid w:val="006515A1"/>
    <w:rsid w:val="0065270E"/>
    <w:rsid w:val="006537D9"/>
    <w:rsid w:val="00653C8F"/>
    <w:rsid w:val="006540E0"/>
    <w:rsid w:val="00654A01"/>
    <w:rsid w:val="00654D6B"/>
    <w:rsid w:val="00655032"/>
    <w:rsid w:val="006550A2"/>
    <w:rsid w:val="00655A5C"/>
    <w:rsid w:val="00655BF7"/>
    <w:rsid w:val="00656D57"/>
    <w:rsid w:val="00657216"/>
    <w:rsid w:val="006572E7"/>
    <w:rsid w:val="006605F8"/>
    <w:rsid w:val="00660E0C"/>
    <w:rsid w:val="0066123D"/>
    <w:rsid w:val="006613FA"/>
    <w:rsid w:val="00661805"/>
    <w:rsid w:val="00662A2B"/>
    <w:rsid w:val="006633B6"/>
    <w:rsid w:val="006635D1"/>
    <w:rsid w:val="00663BCA"/>
    <w:rsid w:val="00663E6E"/>
    <w:rsid w:val="00664518"/>
    <w:rsid w:val="00664538"/>
    <w:rsid w:val="00664542"/>
    <w:rsid w:val="00664740"/>
    <w:rsid w:val="006651B8"/>
    <w:rsid w:val="006670D0"/>
    <w:rsid w:val="00667767"/>
    <w:rsid w:val="006678A6"/>
    <w:rsid w:val="00667946"/>
    <w:rsid w:val="00670927"/>
    <w:rsid w:val="006714B4"/>
    <w:rsid w:val="006716F4"/>
    <w:rsid w:val="00672A19"/>
    <w:rsid w:val="00673536"/>
    <w:rsid w:val="006737E0"/>
    <w:rsid w:val="00673B49"/>
    <w:rsid w:val="006741F4"/>
    <w:rsid w:val="00674DF0"/>
    <w:rsid w:val="006768BC"/>
    <w:rsid w:val="00676F35"/>
    <w:rsid w:val="0067737B"/>
    <w:rsid w:val="00677DE8"/>
    <w:rsid w:val="006812FD"/>
    <w:rsid w:val="00681A51"/>
    <w:rsid w:val="006825AF"/>
    <w:rsid w:val="00682643"/>
    <w:rsid w:val="0068268D"/>
    <w:rsid w:val="006826F7"/>
    <w:rsid w:val="00682C8C"/>
    <w:rsid w:val="0068379E"/>
    <w:rsid w:val="0068381A"/>
    <w:rsid w:val="00684196"/>
    <w:rsid w:val="00684B5D"/>
    <w:rsid w:val="00685665"/>
    <w:rsid w:val="00685C22"/>
    <w:rsid w:val="00685C42"/>
    <w:rsid w:val="00686107"/>
    <w:rsid w:val="0068699B"/>
    <w:rsid w:val="00686DAF"/>
    <w:rsid w:val="00687982"/>
    <w:rsid w:val="00687E0B"/>
    <w:rsid w:val="006901A1"/>
    <w:rsid w:val="006915C1"/>
    <w:rsid w:val="006917E4"/>
    <w:rsid w:val="006919F0"/>
    <w:rsid w:val="00692429"/>
    <w:rsid w:val="006924C6"/>
    <w:rsid w:val="006932BB"/>
    <w:rsid w:val="006936C9"/>
    <w:rsid w:val="00693CC8"/>
    <w:rsid w:val="00693EDB"/>
    <w:rsid w:val="00694719"/>
    <w:rsid w:val="006952B1"/>
    <w:rsid w:val="006953FA"/>
    <w:rsid w:val="00695AB5"/>
    <w:rsid w:val="006962EF"/>
    <w:rsid w:val="00697AA8"/>
    <w:rsid w:val="00697AD6"/>
    <w:rsid w:val="00697F50"/>
    <w:rsid w:val="006A02C0"/>
    <w:rsid w:val="006A130D"/>
    <w:rsid w:val="006A1BBA"/>
    <w:rsid w:val="006A1C4B"/>
    <w:rsid w:val="006A26B2"/>
    <w:rsid w:val="006A2911"/>
    <w:rsid w:val="006A2C10"/>
    <w:rsid w:val="006A2FD0"/>
    <w:rsid w:val="006A32DB"/>
    <w:rsid w:val="006A3989"/>
    <w:rsid w:val="006A3DC9"/>
    <w:rsid w:val="006A6710"/>
    <w:rsid w:val="006A67CD"/>
    <w:rsid w:val="006A6948"/>
    <w:rsid w:val="006A757C"/>
    <w:rsid w:val="006A7F0F"/>
    <w:rsid w:val="006B0119"/>
    <w:rsid w:val="006B0217"/>
    <w:rsid w:val="006B052E"/>
    <w:rsid w:val="006B0627"/>
    <w:rsid w:val="006B09E1"/>
    <w:rsid w:val="006B1097"/>
    <w:rsid w:val="006B14E3"/>
    <w:rsid w:val="006B1C89"/>
    <w:rsid w:val="006B2DFE"/>
    <w:rsid w:val="006B4D10"/>
    <w:rsid w:val="006B5C58"/>
    <w:rsid w:val="006B6250"/>
    <w:rsid w:val="006B683D"/>
    <w:rsid w:val="006B6B5A"/>
    <w:rsid w:val="006B6B7B"/>
    <w:rsid w:val="006B78D8"/>
    <w:rsid w:val="006C16F9"/>
    <w:rsid w:val="006C2446"/>
    <w:rsid w:val="006C4BB2"/>
    <w:rsid w:val="006C51ED"/>
    <w:rsid w:val="006C5C60"/>
    <w:rsid w:val="006C64E0"/>
    <w:rsid w:val="006C69CD"/>
    <w:rsid w:val="006C6B5C"/>
    <w:rsid w:val="006D0BC8"/>
    <w:rsid w:val="006D0EDC"/>
    <w:rsid w:val="006D130E"/>
    <w:rsid w:val="006D16E8"/>
    <w:rsid w:val="006D1B65"/>
    <w:rsid w:val="006D1C18"/>
    <w:rsid w:val="006D2AF1"/>
    <w:rsid w:val="006D2E43"/>
    <w:rsid w:val="006D32F5"/>
    <w:rsid w:val="006D3B91"/>
    <w:rsid w:val="006D3C06"/>
    <w:rsid w:val="006D4535"/>
    <w:rsid w:val="006D46F7"/>
    <w:rsid w:val="006D4CCB"/>
    <w:rsid w:val="006D5A6B"/>
    <w:rsid w:val="006D5C76"/>
    <w:rsid w:val="006D61C0"/>
    <w:rsid w:val="006D6AF5"/>
    <w:rsid w:val="006D7583"/>
    <w:rsid w:val="006E0036"/>
    <w:rsid w:val="006E03ED"/>
    <w:rsid w:val="006E0510"/>
    <w:rsid w:val="006E1B72"/>
    <w:rsid w:val="006E25ED"/>
    <w:rsid w:val="006E304A"/>
    <w:rsid w:val="006E371B"/>
    <w:rsid w:val="006E3CFD"/>
    <w:rsid w:val="006E48F6"/>
    <w:rsid w:val="006E5A37"/>
    <w:rsid w:val="006E6597"/>
    <w:rsid w:val="006E75C3"/>
    <w:rsid w:val="006E7991"/>
    <w:rsid w:val="006E7AF3"/>
    <w:rsid w:val="006F02B0"/>
    <w:rsid w:val="006F06BC"/>
    <w:rsid w:val="006F1353"/>
    <w:rsid w:val="006F1E10"/>
    <w:rsid w:val="006F2029"/>
    <w:rsid w:val="006F2FCC"/>
    <w:rsid w:val="006F3254"/>
    <w:rsid w:val="006F380F"/>
    <w:rsid w:val="006F4110"/>
    <w:rsid w:val="006F4699"/>
    <w:rsid w:val="006F49FD"/>
    <w:rsid w:val="006F5223"/>
    <w:rsid w:val="006F5E1A"/>
    <w:rsid w:val="006F6126"/>
    <w:rsid w:val="006F6417"/>
    <w:rsid w:val="006F65C5"/>
    <w:rsid w:val="006F6D43"/>
    <w:rsid w:val="006F703F"/>
    <w:rsid w:val="006F7165"/>
    <w:rsid w:val="006F7914"/>
    <w:rsid w:val="006F7F0E"/>
    <w:rsid w:val="007008E3"/>
    <w:rsid w:val="00700AFC"/>
    <w:rsid w:val="00701D48"/>
    <w:rsid w:val="007021DA"/>
    <w:rsid w:val="00703051"/>
    <w:rsid w:val="007030F1"/>
    <w:rsid w:val="00703E0C"/>
    <w:rsid w:val="007046CA"/>
    <w:rsid w:val="00704707"/>
    <w:rsid w:val="007058BB"/>
    <w:rsid w:val="007062F1"/>
    <w:rsid w:val="00707085"/>
    <w:rsid w:val="0071089F"/>
    <w:rsid w:val="00711A54"/>
    <w:rsid w:val="00711D7F"/>
    <w:rsid w:val="00712164"/>
    <w:rsid w:val="007125F7"/>
    <w:rsid w:val="00712D5F"/>
    <w:rsid w:val="00713EB4"/>
    <w:rsid w:val="00716624"/>
    <w:rsid w:val="007169B0"/>
    <w:rsid w:val="007169F4"/>
    <w:rsid w:val="00716F33"/>
    <w:rsid w:val="007177CF"/>
    <w:rsid w:val="0072083B"/>
    <w:rsid w:val="0072098F"/>
    <w:rsid w:val="007213F7"/>
    <w:rsid w:val="00721E12"/>
    <w:rsid w:val="0072244E"/>
    <w:rsid w:val="00723597"/>
    <w:rsid w:val="007237BC"/>
    <w:rsid w:val="00723F86"/>
    <w:rsid w:val="007240B0"/>
    <w:rsid w:val="007242F7"/>
    <w:rsid w:val="0072459E"/>
    <w:rsid w:val="007257CF"/>
    <w:rsid w:val="0072591F"/>
    <w:rsid w:val="00725C68"/>
    <w:rsid w:val="00726BB4"/>
    <w:rsid w:val="00727D71"/>
    <w:rsid w:val="0073009A"/>
    <w:rsid w:val="007300FD"/>
    <w:rsid w:val="00731D62"/>
    <w:rsid w:val="00732417"/>
    <w:rsid w:val="00732DBE"/>
    <w:rsid w:val="00733F71"/>
    <w:rsid w:val="007346C8"/>
    <w:rsid w:val="0073473F"/>
    <w:rsid w:val="00734E18"/>
    <w:rsid w:val="0073595E"/>
    <w:rsid w:val="00737822"/>
    <w:rsid w:val="00737EE3"/>
    <w:rsid w:val="00740B80"/>
    <w:rsid w:val="0074124E"/>
    <w:rsid w:val="007412A8"/>
    <w:rsid w:val="007415A8"/>
    <w:rsid w:val="007415C2"/>
    <w:rsid w:val="00743ABD"/>
    <w:rsid w:val="00743CDE"/>
    <w:rsid w:val="00744021"/>
    <w:rsid w:val="00744D30"/>
    <w:rsid w:val="007451ED"/>
    <w:rsid w:val="007457A0"/>
    <w:rsid w:val="00745AEE"/>
    <w:rsid w:val="007466BB"/>
    <w:rsid w:val="007469F5"/>
    <w:rsid w:val="00746D71"/>
    <w:rsid w:val="00747CCB"/>
    <w:rsid w:val="00747CEC"/>
    <w:rsid w:val="00750321"/>
    <w:rsid w:val="00750341"/>
    <w:rsid w:val="00750B4D"/>
    <w:rsid w:val="007514E2"/>
    <w:rsid w:val="00751A10"/>
    <w:rsid w:val="00752BC0"/>
    <w:rsid w:val="00752EAF"/>
    <w:rsid w:val="0075370C"/>
    <w:rsid w:val="007537A4"/>
    <w:rsid w:val="007539F6"/>
    <w:rsid w:val="00753FA1"/>
    <w:rsid w:val="0075453B"/>
    <w:rsid w:val="0075492B"/>
    <w:rsid w:val="00754A51"/>
    <w:rsid w:val="00754BE8"/>
    <w:rsid w:val="00754E18"/>
    <w:rsid w:val="00754EC6"/>
    <w:rsid w:val="00755635"/>
    <w:rsid w:val="007563D7"/>
    <w:rsid w:val="0075686D"/>
    <w:rsid w:val="00756CA3"/>
    <w:rsid w:val="00756DA1"/>
    <w:rsid w:val="007604BE"/>
    <w:rsid w:val="007607D2"/>
    <w:rsid w:val="00761A09"/>
    <w:rsid w:val="00761FE3"/>
    <w:rsid w:val="007622EC"/>
    <w:rsid w:val="007643A6"/>
    <w:rsid w:val="007649EE"/>
    <w:rsid w:val="00765C7A"/>
    <w:rsid w:val="00766216"/>
    <w:rsid w:val="00766794"/>
    <w:rsid w:val="00766E02"/>
    <w:rsid w:val="0076775E"/>
    <w:rsid w:val="00767CC2"/>
    <w:rsid w:val="00770DB4"/>
    <w:rsid w:val="00771684"/>
    <w:rsid w:val="0077170B"/>
    <w:rsid w:val="0077223A"/>
    <w:rsid w:val="00773529"/>
    <w:rsid w:val="0077582E"/>
    <w:rsid w:val="00776209"/>
    <w:rsid w:val="0077620D"/>
    <w:rsid w:val="00777478"/>
    <w:rsid w:val="00780327"/>
    <w:rsid w:val="007812A1"/>
    <w:rsid w:val="007816F7"/>
    <w:rsid w:val="0078178B"/>
    <w:rsid w:val="00781B27"/>
    <w:rsid w:val="007822AB"/>
    <w:rsid w:val="00782466"/>
    <w:rsid w:val="00782D6E"/>
    <w:rsid w:val="00782D8D"/>
    <w:rsid w:val="00783ABF"/>
    <w:rsid w:val="00783B76"/>
    <w:rsid w:val="00784954"/>
    <w:rsid w:val="00784CDE"/>
    <w:rsid w:val="007852EF"/>
    <w:rsid w:val="00785545"/>
    <w:rsid w:val="007868B7"/>
    <w:rsid w:val="007903FA"/>
    <w:rsid w:val="0079207A"/>
    <w:rsid w:val="007922C9"/>
    <w:rsid w:val="00792503"/>
    <w:rsid w:val="00792618"/>
    <w:rsid w:val="007932BD"/>
    <w:rsid w:val="007941C0"/>
    <w:rsid w:val="007944BB"/>
    <w:rsid w:val="00794B2C"/>
    <w:rsid w:val="00794F01"/>
    <w:rsid w:val="00795000"/>
    <w:rsid w:val="00795088"/>
    <w:rsid w:val="007955E8"/>
    <w:rsid w:val="007976E2"/>
    <w:rsid w:val="00797A4D"/>
    <w:rsid w:val="00797E2A"/>
    <w:rsid w:val="007A0044"/>
    <w:rsid w:val="007A0509"/>
    <w:rsid w:val="007A10F4"/>
    <w:rsid w:val="007A171F"/>
    <w:rsid w:val="007A2B8B"/>
    <w:rsid w:val="007A2F51"/>
    <w:rsid w:val="007A348A"/>
    <w:rsid w:val="007A375A"/>
    <w:rsid w:val="007A3ADD"/>
    <w:rsid w:val="007A3B38"/>
    <w:rsid w:val="007A45B7"/>
    <w:rsid w:val="007A47E3"/>
    <w:rsid w:val="007A4A2C"/>
    <w:rsid w:val="007A4C17"/>
    <w:rsid w:val="007A56A5"/>
    <w:rsid w:val="007A574C"/>
    <w:rsid w:val="007A5982"/>
    <w:rsid w:val="007A5B22"/>
    <w:rsid w:val="007A5E71"/>
    <w:rsid w:val="007A672B"/>
    <w:rsid w:val="007A6F98"/>
    <w:rsid w:val="007A760C"/>
    <w:rsid w:val="007A7958"/>
    <w:rsid w:val="007B01CE"/>
    <w:rsid w:val="007B05FC"/>
    <w:rsid w:val="007B097C"/>
    <w:rsid w:val="007B0D3F"/>
    <w:rsid w:val="007B0DD1"/>
    <w:rsid w:val="007B0F46"/>
    <w:rsid w:val="007B1055"/>
    <w:rsid w:val="007B140D"/>
    <w:rsid w:val="007B31DC"/>
    <w:rsid w:val="007B3AC1"/>
    <w:rsid w:val="007B3DBC"/>
    <w:rsid w:val="007B46B7"/>
    <w:rsid w:val="007B5854"/>
    <w:rsid w:val="007B6040"/>
    <w:rsid w:val="007B605D"/>
    <w:rsid w:val="007B6322"/>
    <w:rsid w:val="007B715E"/>
    <w:rsid w:val="007B75CB"/>
    <w:rsid w:val="007B7A02"/>
    <w:rsid w:val="007B7C29"/>
    <w:rsid w:val="007B7CB1"/>
    <w:rsid w:val="007B7DB1"/>
    <w:rsid w:val="007C08CC"/>
    <w:rsid w:val="007C0A1E"/>
    <w:rsid w:val="007C0E3D"/>
    <w:rsid w:val="007C0F07"/>
    <w:rsid w:val="007C1047"/>
    <w:rsid w:val="007C1CFA"/>
    <w:rsid w:val="007C3984"/>
    <w:rsid w:val="007C401E"/>
    <w:rsid w:val="007C447D"/>
    <w:rsid w:val="007C48FA"/>
    <w:rsid w:val="007C4C2B"/>
    <w:rsid w:val="007C589C"/>
    <w:rsid w:val="007C5F6C"/>
    <w:rsid w:val="007C7605"/>
    <w:rsid w:val="007D02A4"/>
    <w:rsid w:val="007D168F"/>
    <w:rsid w:val="007D1AEA"/>
    <w:rsid w:val="007D1BCA"/>
    <w:rsid w:val="007D2B08"/>
    <w:rsid w:val="007D3276"/>
    <w:rsid w:val="007D396E"/>
    <w:rsid w:val="007D3BFE"/>
    <w:rsid w:val="007D55FA"/>
    <w:rsid w:val="007D6125"/>
    <w:rsid w:val="007D6685"/>
    <w:rsid w:val="007D6B36"/>
    <w:rsid w:val="007D6BF0"/>
    <w:rsid w:val="007D76EC"/>
    <w:rsid w:val="007D7838"/>
    <w:rsid w:val="007D7902"/>
    <w:rsid w:val="007D7A25"/>
    <w:rsid w:val="007D7FE7"/>
    <w:rsid w:val="007E018C"/>
    <w:rsid w:val="007E0236"/>
    <w:rsid w:val="007E03DD"/>
    <w:rsid w:val="007E04FB"/>
    <w:rsid w:val="007E08B1"/>
    <w:rsid w:val="007E0A26"/>
    <w:rsid w:val="007E1CD4"/>
    <w:rsid w:val="007E1E23"/>
    <w:rsid w:val="007E2081"/>
    <w:rsid w:val="007E2BFC"/>
    <w:rsid w:val="007E2CCF"/>
    <w:rsid w:val="007E2E86"/>
    <w:rsid w:val="007E2F3C"/>
    <w:rsid w:val="007E2F51"/>
    <w:rsid w:val="007E48F4"/>
    <w:rsid w:val="007E6BA3"/>
    <w:rsid w:val="007E7043"/>
    <w:rsid w:val="007E77D3"/>
    <w:rsid w:val="007F0315"/>
    <w:rsid w:val="007F033F"/>
    <w:rsid w:val="007F2510"/>
    <w:rsid w:val="007F37E6"/>
    <w:rsid w:val="007F412C"/>
    <w:rsid w:val="007F42D2"/>
    <w:rsid w:val="007F44F0"/>
    <w:rsid w:val="007F4529"/>
    <w:rsid w:val="007F4E08"/>
    <w:rsid w:val="007F4FF3"/>
    <w:rsid w:val="007F5095"/>
    <w:rsid w:val="007F5127"/>
    <w:rsid w:val="007F5965"/>
    <w:rsid w:val="007F5A3C"/>
    <w:rsid w:val="007F5D75"/>
    <w:rsid w:val="007F6765"/>
    <w:rsid w:val="007F6A3F"/>
    <w:rsid w:val="007F747B"/>
    <w:rsid w:val="007F78E4"/>
    <w:rsid w:val="007F79EA"/>
    <w:rsid w:val="00800766"/>
    <w:rsid w:val="008017FD"/>
    <w:rsid w:val="0080262A"/>
    <w:rsid w:val="008032B8"/>
    <w:rsid w:val="00804061"/>
    <w:rsid w:val="008055F7"/>
    <w:rsid w:val="00805E70"/>
    <w:rsid w:val="00805FC3"/>
    <w:rsid w:val="00806629"/>
    <w:rsid w:val="00806701"/>
    <w:rsid w:val="00807828"/>
    <w:rsid w:val="00810BA4"/>
    <w:rsid w:val="00811BAD"/>
    <w:rsid w:val="00812070"/>
    <w:rsid w:val="00812880"/>
    <w:rsid w:val="008135D5"/>
    <w:rsid w:val="00813699"/>
    <w:rsid w:val="008136FF"/>
    <w:rsid w:val="00813E85"/>
    <w:rsid w:val="0081516D"/>
    <w:rsid w:val="00815EA7"/>
    <w:rsid w:val="008160EF"/>
    <w:rsid w:val="008164A4"/>
    <w:rsid w:val="0081666E"/>
    <w:rsid w:val="008170D0"/>
    <w:rsid w:val="008173B1"/>
    <w:rsid w:val="00817DFF"/>
    <w:rsid w:val="008204F4"/>
    <w:rsid w:val="00820965"/>
    <w:rsid w:val="00820E2C"/>
    <w:rsid w:val="0082106E"/>
    <w:rsid w:val="008217F1"/>
    <w:rsid w:val="00821FEA"/>
    <w:rsid w:val="008222DD"/>
    <w:rsid w:val="008226E8"/>
    <w:rsid w:val="00822C0B"/>
    <w:rsid w:val="00823513"/>
    <w:rsid w:val="00823719"/>
    <w:rsid w:val="00823776"/>
    <w:rsid w:val="008244D3"/>
    <w:rsid w:val="00824502"/>
    <w:rsid w:val="00824543"/>
    <w:rsid w:val="008248E5"/>
    <w:rsid w:val="00824CD0"/>
    <w:rsid w:val="00825478"/>
    <w:rsid w:val="00825CCB"/>
    <w:rsid w:val="008262D0"/>
    <w:rsid w:val="00826809"/>
    <w:rsid w:val="00826F74"/>
    <w:rsid w:val="008308D5"/>
    <w:rsid w:val="00830C98"/>
    <w:rsid w:val="00833299"/>
    <w:rsid w:val="008334AA"/>
    <w:rsid w:val="00834240"/>
    <w:rsid w:val="00834781"/>
    <w:rsid w:val="0083549F"/>
    <w:rsid w:val="00835FDA"/>
    <w:rsid w:val="00836304"/>
    <w:rsid w:val="00837473"/>
    <w:rsid w:val="0083753E"/>
    <w:rsid w:val="00837E06"/>
    <w:rsid w:val="00840668"/>
    <w:rsid w:val="00840A41"/>
    <w:rsid w:val="00841EAE"/>
    <w:rsid w:val="00842395"/>
    <w:rsid w:val="00842DAC"/>
    <w:rsid w:val="00843302"/>
    <w:rsid w:val="00843AC8"/>
    <w:rsid w:val="00843B85"/>
    <w:rsid w:val="008445EB"/>
    <w:rsid w:val="008455A4"/>
    <w:rsid w:val="008456B7"/>
    <w:rsid w:val="008459AE"/>
    <w:rsid w:val="00845E64"/>
    <w:rsid w:val="008460CD"/>
    <w:rsid w:val="008466D6"/>
    <w:rsid w:val="008467B5"/>
    <w:rsid w:val="00847018"/>
    <w:rsid w:val="00847154"/>
    <w:rsid w:val="00847F7F"/>
    <w:rsid w:val="008505C8"/>
    <w:rsid w:val="008505F3"/>
    <w:rsid w:val="00850A6F"/>
    <w:rsid w:val="00851635"/>
    <w:rsid w:val="00851C9C"/>
    <w:rsid w:val="008524E8"/>
    <w:rsid w:val="00852796"/>
    <w:rsid w:val="00852B52"/>
    <w:rsid w:val="00853362"/>
    <w:rsid w:val="0085351B"/>
    <w:rsid w:val="00853CCB"/>
    <w:rsid w:val="00853CEB"/>
    <w:rsid w:val="00854106"/>
    <w:rsid w:val="008545DE"/>
    <w:rsid w:val="0085473A"/>
    <w:rsid w:val="008550F1"/>
    <w:rsid w:val="008558F3"/>
    <w:rsid w:val="0085614E"/>
    <w:rsid w:val="008573EA"/>
    <w:rsid w:val="00857DF7"/>
    <w:rsid w:val="00860726"/>
    <w:rsid w:val="00861883"/>
    <w:rsid w:val="008620B7"/>
    <w:rsid w:val="008623FD"/>
    <w:rsid w:val="00863A4F"/>
    <w:rsid w:val="00863A53"/>
    <w:rsid w:val="008646B4"/>
    <w:rsid w:val="00864ADD"/>
    <w:rsid w:val="00865DE1"/>
    <w:rsid w:val="00865E5C"/>
    <w:rsid w:val="00866AC1"/>
    <w:rsid w:val="00866DDB"/>
    <w:rsid w:val="0086716F"/>
    <w:rsid w:val="0086725B"/>
    <w:rsid w:val="008679DB"/>
    <w:rsid w:val="00870258"/>
    <w:rsid w:val="008703B6"/>
    <w:rsid w:val="008713BF"/>
    <w:rsid w:val="00871628"/>
    <w:rsid w:val="0087179A"/>
    <w:rsid w:val="00871CB3"/>
    <w:rsid w:val="00871D54"/>
    <w:rsid w:val="00872FCA"/>
    <w:rsid w:val="0087325B"/>
    <w:rsid w:val="00875854"/>
    <w:rsid w:val="00877CAF"/>
    <w:rsid w:val="00877F58"/>
    <w:rsid w:val="008800CD"/>
    <w:rsid w:val="00881104"/>
    <w:rsid w:val="008816C6"/>
    <w:rsid w:val="00881CE7"/>
    <w:rsid w:val="00882606"/>
    <w:rsid w:val="00882618"/>
    <w:rsid w:val="00882D9B"/>
    <w:rsid w:val="0088364A"/>
    <w:rsid w:val="0088390C"/>
    <w:rsid w:val="00883CDE"/>
    <w:rsid w:val="00883FA3"/>
    <w:rsid w:val="008860A2"/>
    <w:rsid w:val="00886BFA"/>
    <w:rsid w:val="00886CF9"/>
    <w:rsid w:val="0089100A"/>
    <w:rsid w:val="0089172F"/>
    <w:rsid w:val="00891777"/>
    <w:rsid w:val="00891FC2"/>
    <w:rsid w:val="00892117"/>
    <w:rsid w:val="008921FB"/>
    <w:rsid w:val="00892572"/>
    <w:rsid w:val="0089285B"/>
    <w:rsid w:val="008929BC"/>
    <w:rsid w:val="00892D29"/>
    <w:rsid w:val="00892FB0"/>
    <w:rsid w:val="0089354A"/>
    <w:rsid w:val="00893ED9"/>
    <w:rsid w:val="008943C8"/>
    <w:rsid w:val="00894810"/>
    <w:rsid w:val="00894F44"/>
    <w:rsid w:val="0089553F"/>
    <w:rsid w:val="00895D95"/>
    <w:rsid w:val="0089626E"/>
    <w:rsid w:val="008963C3"/>
    <w:rsid w:val="00896EE7"/>
    <w:rsid w:val="0089797F"/>
    <w:rsid w:val="008A03C6"/>
    <w:rsid w:val="008A0CA7"/>
    <w:rsid w:val="008A14A4"/>
    <w:rsid w:val="008A1615"/>
    <w:rsid w:val="008A1DD4"/>
    <w:rsid w:val="008A23DD"/>
    <w:rsid w:val="008A2409"/>
    <w:rsid w:val="008A373F"/>
    <w:rsid w:val="008A39BE"/>
    <w:rsid w:val="008A4222"/>
    <w:rsid w:val="008A48D8"/>
    <w:rsid w:val="008A4A00"/>
    <w:rsid w:val="008A512C"/>
    <w:rsid w:val="008A5772"/>
    <w:rsid w:val="008A586E"/>
    <w:rsid w:val="008A632F"/>
    <w:rsid w:val="008A64D8"/>
    <w:rsid w:val="008A6D72"/>
    <w:rsid w:val="008A78B2"/>
    <w:rsid w:val="008A7B7C"/>
    <w:rsid w:val="008B0087"/>
    <w:rsid w:val="008B0A58"/>
    <w:rsid w:val="008B29BE"/>
    <w:rsid w:val="008B2A47"/>
    <w:rsid w:val="008B2CBA"/>
    <w:rsid w:val="008B3138"/>
    <w:rsid w:val="008B32CA"/>
    <w:rsid w:val="008B34A6"/>
    <w:rsid w:val="008B3650"/>
    <w:rsid w:val="008B42E7"/>
    <w:rsid w:val="008B5AC4"/>
    <w:rsid w:val="008B5D60"/>
    <w:rsid w:val="008B607B"/>
    <w:rsid w:val="008B622E"/>
    <w:rsid w:val="008B6793"/>
    <w:rsid w:val="008B7431"/>
    <w:rsid w:val="008B7469"/>
    <w:rsid w:val="008B74A4"/>
    <w:rsid w:val="008B7869"/>
    <w:rsid w:val="008B7D13"/>
    <w:rsid w:val="008C0147"/>
    <w:rsid w:val="008C03C5"/>
    <w:rsid w:val="008C0B18"/>
    <w:rsid w:val="008C0DFA"/>
    <w:rsid w:val="008C10CF"/>
    <w:rsid w:val="008C1380"/>
    <w:rsid w:val="008C1C28"/>
    <w:rsid w:val="008C1F3F"/>
    <w:rsid w:val="008C1FB3"/>
    <w:rsid w:val="008C5261"/>
    <w:rsid w:val="008C5A69"/>
    <w:rsid w:val="008C5C35"/>
    <w:rsid w:val="008C653F"/>
    <w:rsid w:val="008C6FE0"/>
    <w:rsid w:val="008C7538"/>
    <w:rsid w:val="008D06BF"/>
    <w:rsid w:val="008D0D36"/>
    <w:rsid w:val="008D1405"/>
    <w:rsid w:val="008D2744"/>
    <w:rsid w:val="008D2AE7"/>
    <w:rsid w:val="008D2B69"/>
    <w:rsid w:val="008D2B92"/>
    <w:rsid w:val="008D2C48"/>
    <w:rsid w:val="008D2CB5"/>
    <w:rsid w:val="008D359E"/>
    <w:rsid w:val="008D3AB9"/>
    <w:rsid w:val="008D3FB3"/>
    <w:rsid w:val="008D448D"/>
    <w:rsid w:val="008D4719"/>
    <w:rsid w:val="008D5310"/>
    <w:rsid w:val="008D5412"/>
    <w:rsid w:val="008D5838"/>
    <w:rsid w:val="008D5FB9"/>
    <w:rsid w:val="008D6C46"/>
    <w:rsid w:val="008D74EC"/>
    <w:rsid w:val="008E02A1"/>
    <w:rsid w:val="008E1D90"/>
    <w:rsid w:val="008E27EB"/>
    <w:rsid w:val="008E377A"/>
    <w:rsid w:val="008E386A"/>
    <w:rsid w:val="008E39B3"/>
    <w:rsid w:val="008E3DA4"/>
    <w:rsid w:val="008E4560"/>
    <w:rsid w:val="008E4FF5"/>
    <w:rsid w:val="008E51CD"/>
    <w:rsid w:val="008E541B"/>
    <w:rsid w:val="008E5454"/>
    <w:rsid w:val="008E5C27"/>
    <w:rsid w:val="008E5CC0"/>
    <w:rsid w:val="008E5DD1"/>
    <w:rsid w:val="008E6411"/>
    <w:rsid w:val="008F0EDD"/>
    <w:rsid w:val="008F18DF"/>
    <w:rsid w:val="008F1CA7"/>
    <w:rsid w:val="008F2105"/>
    <w:rsid w:val="008F25ED"/>
    <w:rsid w:val="008F298A"/>
    <w:rsid w:val="008F2B2F"/>
    <w:rsid w:val="008F2D8D"/>
    <w:rsid w:val="008F3B98"/>
    <w:rsid w:val="008F3F90"/>
    <w:rsid w:val="008F4949"/>
    <w:rsid w:val="008F66DA"/>
    <w:rsid w:val="008F68FE"/>
    <w:rsid w:val="008F6A8D"/>
    <w:rsid w:val="008F71AE"/>
    <w:rsid w:val="008F7AFD"/>
    <w:rsid w:val="008F7EA7"/>
    <w:rsid w:val="009012BE"/>
    <w:rsid w:val="0090164B"/>
    <w:rsid w:val="00901C18"/>
    <w:rsid w:val="00901FDD"/>
    <w:rsid w:val="009026EE"/>
    <w:rsid w:val="00902E5B"/>
    <w:rsid w:val="00903185"/>
    <w:rsid w:val="0090430B"/>
    <w:rsid w:val="009043F5"/>
    <w:rsid w:val="00904D73"/>
    <w:rsid w:val="0090557E"/>
    <w:rsid w:val="00905599"/>
    <w:rsid w:val="00905D84"/>
    <w:rsid w:val="009065C0"/>
    <w:rsid w:val="009073EA"/>
    <w:rsid w:val="00907DCC"/>
    <w:rsid w:val="009103D8"/>
    <w:rsid w:val="0091126C"/>
    <w:rsid w:val="009116C2"/>
    <w:rsid w:val="00911C51"/>
    <w:rsid w:val="0091301C"/>
    <w:rsid w:val="0091334D"/>
    <w:rsid w:val="0091451D"/>
    <w:rsid w:val="00914C3D"/>
    <w:rsid w:val="00914CAF"/>
    <w:rsid w:val="00915443"/>
    <w:rsid w:val="009166B5"/>
    <w:rsid w:val="00916E1B"/>
    <w:rsid w:val="00920A5C"/>
    <w:rsid w:val="00920A82"/>
    <w:rsid w:val="00921118"/>
    <w:rsid w:val="009212DD"/>
    <w:rsid w:val="00921A86"/>
    <w:rsid w:val="00921F65"/>
    <w:rsid w:val="00922F6A"/>
    <w:rsid w:val="00923032"/>
    <w:rsid w:val="00923CD2"/>
    <w:rsid w:val="00923E01"/>
    <w:rsid w:val="00924BEA"/>
    <w:rsid w:val="00924EC6"/>
    <w:rsid w:val="00925623"/>
    <w:rsid w:val="00925B0A"/>
    <w:rsid w:val="009266A8"/>
    <w:rsid w:val="00927004"/>
    <w:rsid w:val="0092715C"/>
    <w:rsid w:val="00927917"/>
    <w:rsid w:val="00931011"/>
    <w:rsid w:val="009311E0"/>
    <w:rsid w:val="0093136D"/>
    <w:rsid w:val="00931CF5"/>
    <w:rsid w:val="00932AB2"/>
    <w:rsid w:val="00932D68"/>
    <w:rsid w:val="0093331D"/>
    <w:rsid w:val="00933413"/>
    <w:rsid w:val="00933AA4"/>
    <w:rsid w:val="00934295"/>
    <w:rsid w:val="0093493C"/>
    <w:rsid w:val="00936260"/>
    <w:rsid w:val="00936490"/>
    <w:rsid w:val="00937154"/>
    <w:rsid w:val="009377E1"/>
    <w:rsid w:val="0094022E"/>
    <w:rsid w:val="009419E4"/>
    <w:rsid w:val="009424FF"/>
    <w:rsid w:val="00942BF6"/>
    <w:rsid w:val="00942ED7"/>
    <w:rsid w:val="00942F3D"/>
    <w:rsid w:val="00943423"/>
    <w:rsid w:val="00943FB6"/>
    <w:rsid w:val="0094548D"/>
    <w:rsid w:val="009455C7"/>
    <w:rsid w:val="00945810"/>
    <w:rsid w:val="009462BC"/>
    <w:rsid w:val="00946EDF"/>
    <w:rsid w:val="00947A8E"/>
    <w:rsid w:val="00950502"/>
    <w:rsid w:val="00950DEA"/>
    <w:rsid w:val="0095107F"/>
    <w:rsid w:val="00951BE0"/>
    <w:rsid w:val="00953356"/>
    <w:rsid w:val="0095388F"/>
    <w:rsid w:val="00953B6B"/>
    <w:rsid w:val="00954368"/>
    <w:rsid w:val="00955280"/>
    <w:rsid w:val="0095571A"/>
    <w:rsid w:val="00955F1D"/>
    <w:rsid w:val="00956138"/>
    <w:rsid w:val="00956A07"/>
    <w:rsid w:val="0095792B"/>
    <w:rsid w:val="009579B3"/>
    <w:rsid w:val="00957DF7"/>
    <w:rsid w:val="00960140"/>
    <w:rsid w:val="00960235"/>
    <w:rsid w:val="0096083C"/>
    <w:rsid w:val="00960D0D"/>
    <w:rsid w:val="009618A1"/>
    <w:rsid w:val="00962631"/>
    <w:rsid w:val="00962879"/>
    <w:rsid w:val="009629B7"/>
    <w:rsid w:val="00962C6F"/>
    <w:rsid w:val="0096353F"/>
    <w:rsid w:val="009636E5"/>
    <w:rsid w:val="00964EA8"/>
    <w:rsid w:val="00965621"/>
    <w:rsid w:val="00965857"/>
    <w:rsid w:val="0096691F"/>
    <w:rsid w:val="00966A79"/>
    <w:rsid w:val="0096776E"/>
    <w:rsid w:val="009702FE"/>
    <w:rsid w:val="00970A5D"/>
    <w:rsid w:val="00970ADE"/>
    <w:rsid w:val="00970D6F"/>
    <w:rsid w:val="00970FDD"/>
    <w:rsid w:val="00971EC0"/>
    <w:rsid w:val="009721A9"/>
    <w:rsid w:val="00972965"/>
    <w:rsid w:val="00972BC3"/>
    <w:rsid w:val="00973203"/>
    <w:rsid w:val="00973491"/>
    <w:rsid w:val="00973DDE"/>
    <w:rsid w:val="009744F4"/>
    <w:rsid w:val="009747C7"/>
    <w:rsid w:val="00974A53"/>
    <w:rsid w:val="00974BD8"/>
    <w:rsid w:val="00974C80"/>
    <w:rsid w:val="00975372"/>
    <w:rsid w:val="0097575B"/>
    <w:rsid w:val="00976355"/>
    <w:rsid w:val="009763EE"/>
    <w:rsid w:val="00976716"/>
    <w:rsid w:val="0097699D"/>
    <w:rsid w:val="00977BE0"/>
    <w:rsid w:val="009802F7"/>
    <w:rsid w:val="009815C1"/>
    <w:rsid w:val="009821E6"/>
    <w:rsid w:val="00982402"/>
    <w:rsid w:val="009827FF"/>
    <w:rsid w:val="009830C7"/>
    <w:rsid w:val="00983274"/>
    <w:rsid w:val="00983741"/>
    <w:rsid w:val="00983EA2"/>
    <w:rsid w:val="00984A91"/>
    <w:rsid w:val="00984AA3"/>
    <w:rsid w:val="00984CAD"/>
    <w:rsid w:val="00985717"/>
    <w:rsid w:val="0098577D"/>
    <w:rsid w:val="009862A5"/>
    <w:rsid w:val="009863EE"/>
    <w:rsid w:val="00986866"/>
    <w:rsid w:val="00987062"/>
    <w:rsid w:val="0098721D"/>
    <w:rsid w:val="009872AE"/>
    <w:rsid w:val="00987705"/>
    <w:rsid w:val="00987C5B"/>
    <w:rsid w:val="00987D3B"/>
    <w:rsid w:val="00990159"/>
    <w:rsid w:val="0099063D"/>
    <w:rsid w:val="00990AB9"/>
    <w:rsid w:val="00991046"/>
    <w:rsid w:val="00991BC8"/>
    <w:rsid w:val="009920A0"/>
    <w:rsid w:val="00993081"/>
    <w:rsid w:val="00993C2E"/>
    <w:rsid w:val="00993EDD"/>
    <w:rsid w:val="0099503F"/>
    <w:rsid w:val="00995742"/>
    <w:rsid w:val="00995F66"/>
    <w:rsid w:val="009963A4"/>
    <w:rsid w:val="0099696F"/>
    <w:rsid w:val="00997179"/>
    <w:rsid w:val="00997392"/>
    <w:rsid w:val="00997815"/>
    <w:rsid w:val="00997D7A"/>
    <w:rsid w:val="00997E4F"/>
    <w:rsid w:val="009A06FE"/>
    <w:rsid w:val="009A1137"/>
    <w:rsid w:val="009A1BB7"/>
    <w:rsid w:val="009A1DB2"/>
    <w:rsid w:val="009A38B3"/>
    <w:rsid w:val="009A496E"/>
    <w:rsid w:val="009A4D54"/>
    <w:rsid w:val="009A4FBC"/>
    <w:rsid w:val="009A5059"/>
    <w:rsid w:val="009A5075"/>
    <w:rsid w:val="009A5285"/>
    <w:rsid w:val="009A6BA2"/>
    <w:rsid w:val="009A6BB1"/>
    <w:rsid w:val="009A70CF"/>
    <w:rsid w:val="009A720B"/>
    <w:rsid w:val="009B08F4"/>
    <w:rsid w:val="009B0955"/>
    <w:rsid w:val="009B175A"/>
    <w:rsid w:val="009B1CC4"/>
    <w:rsid w:val="009B27AC"/>
    <w:rsid w:val="009B3DA7"/>
    <w:rsid w:val="009B4E59"/>
    <w:rsid w:val="009B51E7"/>
    <w:rsid w:val="009B573B"/>
    <w:rsid w:val="009B5798"/>
    <w:rsid w:val="009B5971"/>
    <w:rsid w:val="009B5DC7"/>
    <w:rsid w:val="009B62BF"/>
    <w:rsid w:val="009B6661"/>
    <w:rsid w:val="009B6EFE"/>
    <w:rsid w:val="009B7B9A"/>
    <w:rsid w:val="009C046A"/>
    <w:rsid w:val="009C04CB"/>
    <w:rsid w:val="009C0622"/>
    <w:rsid w:val="009C095C"/>
    <w:rsid w:val="009C1221"/>
    <w:rsid w:val="009C14B0"/>
    <w:rsid w:val="009C18C1"/>
    <w:rsid w:val="009C2CA8"/>
    <w:rsid w:val="009C2CAD"/>
    <w:rsid w:val="009C3384"/>
    <w:rsid w:val="009C361F"/>
    <w:rsid w:val="009C3867"/>
    <w:rsid w:val="009C5338"/>
    <w:rsid w:val="009C5633"/>
    <w:rsid w:val="009C58E9"/>
    <w:rsid w:val="009C6756"/>
    <w:rsid w:val="009C6C11"/>
    <w:rsid w:val="009C6E30"/>
    <w:rsid w:val="009C7DF3"/>
    <w:rsid w:val="009D059F"/>
    <w:rsid w:val="009D0E85"/>
    <w:rsid w:val="009D17C9"/>
    <w:rsid w:val="009D1C55"/>
    <w:rsid w:val="009D2018"/>
    <w:rsid w:val="009D364A"/>
    <w:rsid w:val="009D3DA7"/>
    <w:rsid w:val="009D438C"/>
    <w:rsid w:val="009D47C4"/>
    <w:rsid w:val="009D4B91"/>
    <w:rsid w:val="009D70F9"/>
    <w:rsid w:val="009D78D4"/>
    <w:rsid w:val="009D7D25"/>
    <w:rsid w:val="009E007F"/>
    <w:rsid w:val="009E0AEF"/>
    <w:rsid w:val="009E10EF"/>
    <w:rsid w:val="009E14E1"/>
    <w:rsid w:val="009E29E1"/>
    <w:rsid w:val="009E2FA0"/>
    <w:rsid w:val="009E2FB9"/>
    <w:rsid w:val="009E2FBB"/>
    <w:rsid w:val="009E30C9"/>
    <w:rsid w:val="009E3525"/>
    <w:rsid w:val="009E43CD"/>
    <w:rsid w:val="009E4AFD"/>
    <w:rsid w:val="009E553A"/>
    <w:rsid w:val="009E55A4"/>
    <w:rsid w:val="009E64C6"/>
    <w:rsid w:val="009E6687"/>
    <w:rsid w:val="009E69EF"/>
    <w:rsid w:val="009E6D13"/>
    <w:rsid w:val="009E6F7F"/>
    <w:rsid w:val="009E7C22"/>
    <w:rsid w:val="009E7D81"/>
    <w:rsid w:val="009F017D"/>
    <w:rsid w:val="009F0380"/>
    <w:rsid w:val="009F0AFA"/>
    <w:rsid w:val="009F1F51"/>
    <w:rsid w:val="009F216F"/>
    <w:rsid w:val="009F2A92"/>
    <w:rsid w:val="009F3302"/>
    <w:rsid w:val="009F35EC"/>
    <w:rsid w:val="009F4C2D"/>
    <w:rsid w:val="009F52D4"/>
    <w:rsid w:val="009F5A94"/>
    <w:rsid w:val="009F62C7"/>
    <w:rsid w:val="009F6446"/>
    <w:rsid w:val="009F64AC"/>
    <w:rsid w:val="009F6B8A"/>
    <w:rsid w:val="009F6CFD"/>
    <w:rsid w:val="009F6D64"/>
    <w:rsid w:val="009F70F1"/>
    <w:rsid w:val="00A00546"/>
    <w:rsid w:val="00A00942"/>
    <w:rsid w:val="00A0118A"/>
    <w:rsid w:val="00A01313"/>
    <w:rsid w:val="00A0187D"/>
    <w:rsid w:val="00A020C3"/>
    <w:rsid w:val="00A024E7"/>
    <w:rsid w:val="00A0325B"/>
    <w:rsid w:val="00A035B3"/>
    <w:rsid w:val="00A03C81"/>
    <w:rsid w:val="00A04015"/>
    <w:rsid w:val="00A042D5"/>
    <w:rsid w:val="00A04EA1"/>
    <w:rsid w:val="00A04FBA"/>
    <w:rsid w:val="00A0512B"/>
    <w:rsid w:val="00A054AC"/>
    <w:rsid w:val="00A06057"/>
    <w:rsid w:val="00A0607B"/>
    <w:rsid w:val="00A06548"/>
    <w:rsid w:val="00A074E7"/>
    <w:rsid w:val="00A0757D"/>
    <w:rsid w:val="00A075CE"/>
    <w:rsid w:val="00A07950"/>
    <w:rsid w:val="00A07BFA"/>
    <w:rsid w:val="00A10726"/>
    <w:rsid w:val="00A11776"/>
    <w:rsid w:val="00A11BD6"/>
    <w:rsid w:val="00A11C8D"/>
    <w:rsid w:val="00A12B83"/>
    <w:rsid w:val="00A132FA"/>
    <w:rsid w:val="00A133DD"/>
    <w:rsid w:val="00A1394E"/>
    <w:rsid w:val="00A13E5A"/>
    <w:rsid w:val="00A171B2"/>
    <w:rsid w:val="00A17866"/>
    <w:rsid w:val="00A2104B"/>
    <w:rsid w:val="00A2129C"/>
    <w:rsid w:val="00A215C4"/>
    <w:rsid w:val="00A228D0"/>
    <w:rsid w:val="00A23413"/>
    <w:rsid w:val="00A23770"/>
    <w:rsid w:val="00A249BD"/>
    <w:rsid w:val="00A2637E"/>
    <w:rsid w:val="00A268C4"/>
    <w:rsid w:val="00A26DDC"/>
    <w:rsid w:val="00A26FC1"/>
    <w:rsid w:val="00A272B0"/>
    <w:rsid w:val="00A27361"/>
    <w:rsid w:val="00A273C0"/>
    <w:rsid w:val="00A275E6"/>
    <w:rsid w:val="00A30AFD"/>
    <w:rsid w:val="00A30DFD"/>
    <w:rsid w:val="00A3154A"/>
    <w:rsid w:val="00A327FD"/>
    <w:rsid w:val="00A32B3B"/>
    <w:rsid w:val="00A32FB6"/>
    <w:rsid w:val="00A33291"/>
    <w:rsid w:val="00A33469"/>
    <w:rsid w:val="00A33742"/>
    <w:rsid w:val="00A33B16"/>
    <w:rsid w:val="00A33CDA"/>
    <w:rsid w:val="00A34118"/>
    <w:rsid w:val="00A34BE3"/>
    <w:rsid w:val="00A34C77"/>
    <w:rsid w:val="00A3511B"/>
    <w:rsid w:val="00A35281"/>
    <w:rsid w:val="00A3562F"/>
    <w:rsid w:val="00A3576D"/>
    <w:rsid w:val="00A35ABA"/>
    <w:rsid w:val="00A35BF0"/>
    <w:rsid w:val="00A36564"/>
    <w:rsid w:val="00A36854"/>
    <w:rsid w:val="00A372FA"/>
    <w:rsid w:val="00A37781"/>
    <w:rsid w:val="00A402AA"/>
    <w:rsid w:val="00A406AC"/>
    <w:rsid w:val="00A40B2D"/>
    <w:rsid w:val="00A4102F"/>
    <w:rsid w:val="00A41398"/>
    <w:rsid w:val="00A417BD"/>
    <w:rsid w:val="00A418E2"/>
    <w:rsid w:val="00A4198B"/>
    <w:rsid w:val="00A41E2B"/>
    <w:rsid w:val="00A41FE3"/>
    <w:rsid w:val="00A427AC"/>
    <w:rsid w:val="00A42F1C"/>
    <w:rsid w:val="00A43818"/>
    <w:rsid w:val="00A44019"/>
    <w:rsid w:val="00A44382"/>
    <w:rsid w:val="00A4440D"/>
    <w:rsid w:val="00A44CEF"/>
    <w:rsid w:val="00A44DAA"/>
    <w:rsid w:val="00A4623D"/>
    <w:rsid w:val="00A46567"/>
    <w:rsid w:val="00A479F3"/>
    <w:rsid w:val="00A5044F"/>
    <w:rsid w:val="00A50DB8"/>
    <w:rsid w:val="00A50E06"/>
    <w:rsid w:val="00A52CEA"/>
    <w:rsid w:val="00A54624"/>
    <w:rsid w:val="00A5526F"/>
    <w:rsid w:val="00A562E9"/>
    <w:rsid w:val="00A5708E"/>
    <w:rsid w:val="00A57289"/>
    <w:rsid w:val="00A5743D"/>
    <w:rsid w:val="00A574EA"/>
    <w:rsid w:val="00A57658"/>
    <w:rsid w:val="00A57AF7"/>
    <w:rsid w:val="00A61203"/>
    <w:rsid w:val="00A62354"/>
    <w:rsid w:val="00A63276"/>
    <w:rsid w:val="00A637A5"/>
    <w:rsid w:val="00A638EF"/>
    <w:rsid w:val="00A63AB6"/>
    <w:rsid w:val="00A63C8E"/>
    <w:rsid w:val="00A649CB"/>
    <w:rsid w:val="00A65CF1"/>
    <w:rsid w:val="00A661DC"/>
    <w:rsid w:val="00A678ED"/>
    <w:rsid w:val="00A70307"/>
    <w:rsid w:val="00A70315"/>
    <w:rsid w:val="00A70C31"/>
    <w:rsid w:val="00A70C8E"/>
    <w:rsid w:val="00A71606"/>
    <w:rsid w:val="00A719D6"/>
    <w:rsid w:val="00A719DD"/>
    <w:rsid w:val="00A71CB8"/>
    <w:rsid w:val="00A71EB7"/>
    <w:rsid w:val="00A73135"/>
    <w:rsid w:val="00A738E4"/>
    <w:rsid w:val="00A73FB8"/>
    <w:rsid w:val="00A750CB"/>
    <w:rsid w:val="00A752D9"/>
    <w:rsid w:val="00A764C2"/>
    <w:rsid w:val="00A767C5"/>
    <w:rsid w:val="00A76E4A"/>
    <w:rsid w:val="00A77C2C"/>
    <w:rsid w:val="00A80181"/>
    <w:rsid w:val="00A80B70"/>
    <w:rsid w:val="00A8105C"/>
    <w:rsid w:val="00A82018"/>
    <w:rsid w:val="00A82CB4"/>
    <w:rsid w:val="00A831A6"/>
    <w:rsid w:val="00A83642"/>
    <w:rsid w:val="00A849FB"/>
    <w:rsid w:val="00A84E0D"/>
    <w:rsid w:val="00A84F28"/>
    <w:rsid w:val="00A852C8"/>
    <w:rsid w:val="00A85CA1"/>
    <w:rsid w:val="00A86A75"/>
    <w:rsid w:val="00A86FA5"/>
    <w:rsid w:val="00A87265"/>
    <w:rsid w:val="00A9081C"/>
    <w:rsid w:val="00A9090D"/>
    <w:rsid w:val="00A915BB"/>
    <w:rsid w:val="00A92740"/>
    <w:rsid w:val="00A92EA3"/>
    <w:rsid w:val="00A9337C"/>
    <w:rsid w:val="00A9338F"/>
    <w:rsid w:val="00A93907"/>
    <w:rsid w:val="00A93E83"/>
    <w:rsid w:val="00A9404B"/>
    <w:rsid w:val="00A948BF"/>
    <w:rsid w:val="00A9509D"/>
    <w:rsid w:val="00A95687"/>
    <w:rsid w:val="00A95A46"/>
    <w:rsid w:val="00A95E33"/>
    <w:rsid w:val="00A96744"/>
    <w:rsid w:val="00A97222"/>
    <w:rsid w:val="00A9726A"/>
    <w:rsid w:val="00A97525"/>
    <w:rsid w:val="00AA07BA"/>
    <w:rsid w:val="00AA0D06"/>
    <w:rsid w:val="00AA1CB6"/>
    <w:rsid w:val="00AA1F71"/>
    <w:rsid w:val="00AA1FD9"/>
    <w:rsid w:val="00AA22A6"/>
    <w:rsid w:val="00AA2477"/>
    <w:rsid w:val="00AA291F"/>
    <w:rsid w:val="00AA2AB5"/>
    <w:rsid w:val="00AA2D41"/>
    <w:rsid w:val="00AA3E6B"/>
    <w:rsid w:val="00AA4482"/>
    <w:rsid w:val="00AA4665"/>
    <w:rsid w:val="00AA519D"/>
    <w:rsid w:val="00AA5F8D"/>
    <w:rsid w:val="00AA6257"/>
    <w:rsid w:val="00AA63CA"/>
    <w:rsid w:val="00AA6629"/>
    <w:rsid w:val="00AA678E"/>
    <w:rsid w:val="00AB03BD"/>
    <w:rsid w:val="00AB0D7F"/>
    <w:rsid w:val="00AB1023"/>
    <w:rsid w:val="00AB28E6"/>
    <w:rsid w:val="00AB381B"/>
    <w:rsid w:val="00AB38D0"/>
    <w:rsid w:val="00AB4363"/>
    <w:rsid w:val="00AB4563"/>
    <w:rsid w:val="00AB4CA4"/>
    <w:rsid w:val="00AB547E"/>
    <w:rsid w:val="00AB6148"/>
    <w:rsid w:val="00AB62F8"/>
    <w:rsid w:val="00AB630D"/>
    <w:rsid w:val="00AB69C4"/>
    <w:rsid w:val="00AB6B36"/>
    <w:rsid w:val="00AB6FD1"/>
    <w:rsid w:val="00AB713A"/>
    <w:rsid w:val="00AB77D8"/>
    <w:rsid w:val="00AC1603"/>
    <w:rsid w:val="00AC17F5"/>
    <w:rsid w:val="00AC33FB"/>
    <w:rsid w:val="00AC35D8"/>
    <w:rsid w:val="00AC393F"/>
    <w:rsid w:val="00AC412B"/>
    <w:rsid w:val="00AC4399"/>
    <w:rsid w:val="00AC4B60"/>
    <w:rsid w:val="00AC4D20"/>
    <w:rsid w:val="00AC51EF"/>
    <w:rsid w:val="00AC533B"/>
    <w:rsid w:val="00AC58D2"/>
    <w:rsid w:val="00AC5A14"/>
    <w:rsid w:val="00AC62D4"/>
    <w:rsid w:val="00AC6D4B"/>
    <w:rsid w:val="00AC787C"/>
    <w:rsid w:val="00AC7E5D"/>
    <w:rsid w:val="00AD0A3A"/>
    <w:rsid w:val="00AD0DD3"/>
    <w:rsid w:val="00AD1D35"/>
    <w:rsid w:val="00AD1F17"/>
    <w:rsid w:val="00AD38AB"/>
    <w:rsid w:val="00AD3AD5"/>
    <w:rsid w:val="00AD3CB5"/>
    <w:rsid w:val="00AD3E19"/>
    <w:rsid w:val="00AD423E"/>
    <w:rsid w:val="00AD42C9"/>
    <w:rsid w:val="00AD4998"/>
    <w:rsid w:val="00AD4B1D"/>
    <w:rsid w:val="00AD580A"/>
    <w:rsid w:val="00AD59D0"/>
    <w:rsid w:val="00AD5E5F"/>
    <w:rsid w:val="00AD6AC0"/>
    <w:rsid w:val="00AD71B1"/>
    <w:rsid w:val="00AD73EF"/>
    <w:rsid w:val="00AD75F0"/>
    <w:rsid w:val="00AD7F36"/>
    <w:rsid w:val="00AE09E6"/>
    <w:rsid w:val="00AE0D8C"/>
    <w:rsid w:val="00AE15C2"/>
    <w:rsid w:val="00AE375D"/>
    <w:rsid w:val="00AE55F7"/>
    <w:rsid w:val="00AE586B"/>
    <w:rsid w:val="00AE5C72"/>
    <w:rsid w:val="00AE6B1C"/>
    <w:rsid w:val="00AE704B"/>
    <w:rsid w:val="00AE734C"/>
    <w:rsid w:val="00AF02DC"/>
    <w:rsid w:val="00AF105E"/>
    <w:rsid w:val="00AF111F"/>
    <w:rsid w:val="00AF1BA2"/>
    <w:rsid w:val="00AF433E"/>
    <w:rsid w:val="00AF43CD"/>
    <w:rsid w:val="00AF4A6B"/>
    <w:rsid w:val="00AF5061"/>
    <w:rsid w:val="00AF515A"/>
    <w:rsid w:val="00AF586F"/>
    <w:rsid w:val="00AF5AD0"/>
    <w:rsid w:val="00AF61DF"/>
    <w:rsid w:val="00AF6D79"/>
    <w:rsid w:val="00AF6DDD"/>
    <w:rsid w:val="00B007C0"/>
    <w:rsid w:val="00B029EA"/>
    <w:rsid w:val="00B02CB1"/>
    <w:rsid w:val="00B03347"/>
    <w:rsid w:val="00B03A48"/>
    <w:rsid w:val="00B03B1B"/>
    <w:rsid w:val="00B04899"/>
    <w:rsid w:val="00B04C14"/>
    <w:rsid w:val="00B04EC0"/>
    <w:rsid w:val="00B058E3"/>
    <w:rsid w:val="00B0633B"/>
    <w:rsid w:val="00B06BFD"/>
    <w:rsid w:val="00B07A2A"/>
    <w:rsid w:val="00B07EF4"/>
    <w:rsid w:val="00B07F32"/>
    <w:rsid w:val="00B10508"/>
    <w:rsid w:val="00B10960"/>
    <w:rsid w:val="00B10F4B"/>
    <w:rsid w:val="00B11022"/>
    <w:rsid w:val="00B115EA"/>
    <w:rsid w:val="00B1167C"/>
    <w:rsid w:val="00B11CC6"/>
    <w:rsid w:val="00B11FCB"/>
    <w:rsid w:val="00B12205"/>
    <w:rsid w:val="00B12D1F"/>
    <w:rsid w:val="00B13EDB"/>
    <w:rsid w:val="00B13F61"/>
    <w:rsid w:val="00B147D2"/>
    <w:rsid w:val="00B16D05"/>
    <w:rsid w:val="00B16D4F"/>
    <w:rsid w:val="00B2158F"/>
    <w:rsid w:val="00B22525"/>
    <w:rsid w:val="00B22692"/>
    <w:rsid w:val="00B24BDA"/>
    <w:rsid w:val="00B25502"/>
    <w:rsid w:val="00B263FC"/>
    <w:rsid w:val="00B26435"/>
    <w:rsid w:val="00B26FFC"/>
    <w:rsid w:val="00B30D8F"/>
    <w:rsid w:val="00B32E59"/>
    <w:rsid w:val="00B33037"/>
    <w:rsid w:val="00B34262"/>
    <w:rsid w:val="00B3475E"/>
    <w:rsid w:val="00B36065"/>
    <w:rsid w:val="00B366C0"/>
    <w:rsid w:val="00B36D1D"/>
    <w:rsid w:val="00B37099"/>
    <w:rsid w:val="00B37849"/>
    <w:rsid w:val="00B37BFE"/>
    <w:rsid w:val="00B37F98"/>
    <w:rsid w:val="00B401AF"/>
    <w:rsid w:val="00B40232"/>
    <w:rsid w:val="00B40559"/>
    <w:rsid w:val="00B41005"/>
    <w:rsid w:val="00B41763"/>
    <w:rsid w:val="00B42557"/>
    <w:rsid w:val="00B43EF8"/>
    <w:rsid w:val="00B43F12"/>
    <w:rsid w:val="00B44F88"/>
    <w:rsid w:val="00B46195"/>
    <w:rsid w:val="00B46564"/>
    <w:rsid w:val="00B46639"/>
    <w:rsid w:val="00B468D8"/>
    <w:rsid w:val="00B47206"/>
    <w:rsid w:val="00B475F4"/>
    <w:rsid w:val="00B47F17"/>
    <w:rsid w:val="00B502DA"/>
    <w:rsid w:val="00B50AB3"/>
    <w:rsid w:val="00B50AD5"/>
    <w:rsid w:val="00B51118"/>
    <w:rsid w:val="00B51A3C"/>
    <w:rsid w:val="00B52E08"/>
    <w:rsid w:val="00B54635"/>
    <w:rsid w:val="00B55F84"/>
    <w:rsid w:val="00B56066"/>
    <w:rsid w:val="00B56A05"/>
    <w:rsid w:val="00B56CB1"/>
    <w:rsid w:val="00B56CD5"/>
    <w:rsid w:val="00B601DB"/>
    <w:rsid w:val="00B60286"/>
    <w:rsid w:val="00B604D6"/>
    <w:rsid w:val="00B60613"/>
    <w:rsid w:val="00B609DB"/>
    <w:rsid w:val="00B60CFC"/>
    <w:rsid w:val="00B61AEE"/>
    <w:rsid w:val="00B6312E"/>
    <w:rsid w:val="00B64C73"/>
    <w:rsid w:val="00B657CD"/>
    <w:rsid w:val="00B6675D"/>
    <w:rsid w:val="00B67269"/>
    <w:rsid w:val="00B675D4"/>
    <w:rsid w:val="00B67707"/>
    <w:rsid w:val="00B67BB9"/>
    <w:rsid w:val="00B70D2E"/>
    <w:rsid w:val="00B70F22"/>
    <w:rsid w:val="00B70FF2"/>
    <w:rsid w:val="00B715CC"/>
    <w:rsid w:val="00B71798"/>
    <w:rsid w:val="00B7186E"/>
    <w:rsid w:val="00B71D8E"/>
    <w:rsid w:val="00B726E7"/>
    <w:rsid w:val="00B727E8"/>
    <w:rsid w:val="00B74066"/>
    <w:rsid w:val="00B7451B"/>
    <w:rsid w:val="00B754B0"/>
    <w:rsid w:val="00B75741"/>
    <w:rsid w:val="00B76091"/>
    <w:rsid w:val="00B76859"/>
    <w:rsid w:val="00B76EAD"/>
    <w:rsid w:val="00B776D9"/>
    <w:rsid w:val="00B80FAA"/>
    <w:rsid w:val="00B82068"/>
    <w:rsid w:val="00B83483"/>
    <w:rsid w:val="00B83552"/>
    <w:rsid w:val="00B8375C"/>
    <w:rsid w:val="00B83961"/>
    <w:rsid w:val="00B83C08"/>
    <w:rsid w:val="00B8512C"/>
    <w:rsid w:val="00B853ED"/>
    <w:rsid w:val="00B858E0"/>
    <w:rsid w:val="00B85DA2"/>
    <w:rsid w:val="00B871E6"/>
    <w:rsid w:val="00B877FA"/>
    <w:rsid w:val="00B902AA"/>
    <w:rsid w:val="00B905E2"/>
    <w:rsid w:val="00B9064B"/>
    <w:rsid w:val="00B92D85"/>
    <w:rsid w:val="00B930EF"/>
    <w:rsid w:val="00B93850"/>
    <w:rsid w:val="00B93D9C"/>
    <w:rsid w:val="00B94D44"/>
    <w:rsid w:val="00B95187"/>
    <w:rsid w:val="00B958FF"/>
    <w:rsid w:val="00B960DE"/>
    <w:rsid w:val="00B9614E"/>
    <w:rsid w:val="00B96878"/>
    <w:rsid w:val="00B96951"/>
    <w:rsid w:val="00B96C7A"/>
    <w:rsid w:val="00BA03C1"/>
    <w:rsid w:val="00BA0401"/>
    <w:rsid w:val="00BA0CBF"/>
    <w:rsid w:val="00BA127A"/>
    <w:rsid w:val="00BA1425"/>
    <w:rsid w:val="00BA1A87"/>
    <w:rsid w:val="00BA1D2D"/>
    <w:rsid w:val="00BA23AB"/>
    <w:rsid w:val="00BA2A20"/>
    <w:rsid w:val="00BA32E1"/>
    <w:rsid w:val="00BA33B5"/>
    <w:rsid w:val="00BA3789"/>
    <w:rsid w:val="00BA3C14"/>
    <w:rsid w:val="00BA3C52"/>
    <w:rsid w:val="00BA4F34"/>
    <w:rsid w:val="00BA5665"/>
    <w:rsid w:val="00BA5FFD"/>
    <w:rsid w:val="00BA6362"/>
    <w:rsid w:val="00BA6A8B"/>
    <w:rsid w:val="00BA733F"/>
    <w:rsid w:val="00BA79D4"/>
    <w:rsid w:val="00BB103A"/>
    <w:rsid w:val="00BB129C"/>
    <w:rsid w:val="00BB1751"/>
    <w:rsid w:val="00BB1C8F"/>
    <w:rsid w:val="00BB1EB2"/>
    <w:rsid w:val="00BB205F"/>
    <w:rsid w:val="00BB23A7"/>
    <w:rsid w:val="00BB3B8B"/>
    <w:rsid w:val="00BB3D4E"/>
    <w:rsid w:val="00BB467C"/>
    <w:rsid w:val="00BB4E98"/>
    <w:rsid w:val="00BB54F9"/>
    <w:rsid w:val="00BB7037"/>
    <w:rsid w:val="00BC14B0"/>
    <w:rsid w:val="00BC16AD"/>
    <w:rsid w:val="00BC1A7A"/>
    <w:rsid w:val="00BC232B"/>
    <w:rsid w:val="00BC2458"/>
    <w:rsid w:val="00BC37BC"/>
    <w:rsid w:val="00BC3CF1"/>
    <w:rsid w:val="00BC3EE9"/>
    <w:rsid w:val="00BC40C2"/>
    <w:rsid w:val="00BC51C0"/>
    <w:rsid w:val="00BC5BF1"/>
    <w:rsid w:val="00BC6249"/>
    <w:rsid w:val="00BC6E49"/>
    <w:rsid w:val="00BC7474"/>
    <w:rsid w:val="00BC7495"/>
    <w:rsid w:val="00BC75D9"/>
    <w:rsid w:val="00BC7B7C"/>
    <w:rsid w:val="00BC7E4C"/>
    <w:rsid w:val="00BD09EB"/>
    <w:rsid w:val="00BD0AFE"/>
    <w:rsid w:val="00BD0CA5"/>
    <w:rsid w:val="00BD105C"/>
    <w:rsid w:val="00BD1D5B"/>
    <w:rsid w:val="00BD1EF2"/>
    <w:rsid w:val="00BD33DE"/>
    <w:rsid w:val="00BD3A58"/>
    <w:rsid w:val="00BD3EBD"/>
    <w:rsid w:val="00BD43DC"/>
    <w:rsid w:val="00BD48EE"/>
    <w:rsid w:val="00BD5863"/>
    <w:rsid w:val="00BD6011"/>
    <w:rsid w:val="00BD61D5"/>
    <w:rsid w:val="00BD62C6"/>
    <w:rsid w:val="00BD660A"/>
    <w:rsid w:val="00BD675F"/>
    <w:rsid w:val="00BD6A65"/>
    <w:rsid w:val="00BD750F"/>
    <w:rsid w:val="00BE1507"/>
    <w:rsid w:val="00BE1537"/>
    <w:rsid w:val="00BE166C"/>
    <w:rsid w:val="00BE1A6A"/>
    <w:rsid w:val="00BE25BC"/>
    <w:rsid w:val="00BE385E"/>
    <w:rsid w:val="00BE5337"/>
    <w:rsid w:val="00BE5492"/>
    <w:rsid w:val="00BE58A4"/>
    <w:rsid w:val="00BE5CF4"/>
    <w:rsid w:val="00BE7047"/>
    <w:rsid w:val="00BE7381"/>
    <w:rsid w:val="00BE779E"/>
    <w:rsid w:val="00BF0F0D"/>
    <w:rsid w:val="00BF10F3"/>
    <w:rsid w:val="00BF12B0"/>
    <w:rsid w:val="00BF1803"/>
    <w:rsid w:val="00BF1FA8"/>
    <w:rsid w:val="00BF2685"/>
    <w:rsid w:val="00BF2C1A"/>
    <w:rsid w:val="00BF33B4"/>
    <w:rsid w:val="00BF3E6D"/>
    <w:rsid w:val="00BF4041"/>
    <w:rsid w:val="00BF44B4"/>
    <w:rsid w:val="00BF47ED"/>
    <w:rsid w:val="00BF529C"/>
    <w:rsid w:val="00BF660B"/>
    <w:rsid w:val="00BF6CC1"/>
    <w:rsid w:val="00BF7076"/>
    <w:rsid w:val="00BF7377"/>
    <w:rsid w:val="00BF78CD"/>
    <w:rsid w:val="00C00C06"/>
    <w:rsid w:val="00C00CA6"/>
    <w:rsid w:val="00C01526"/>
    <w:rsid w:val="00C017F6"/>
    <w:rsid w:val="00C0270C"/>
    <w:rsid w:val="00C03169"/>
    <w:rsid w:val="00C03B18"/>
    <w:rsid w:val="00C04ACB"/>
    <w:rsid w:val="00C05372"/>
    <w:rsid w:val="00C05591"/>
    <w:rsid w:val="00C06AE5"/>
    <w:rsid w:val="00C06C2B"/>
    <w:rsid w:val="00C07599"/>
    <w:rsid w:val="00C0765B"/>
    <w:rsid w:val="00C07ABA"/>
    <w:rsid w:val="00C07E27"/>
    <w:rsid w:val="00C103F1"/>
    <w:rsid w:val="00C10811"/>
    <w:rsid w:val="00C1228E"/>
    <w:rsid w:val="00C1232F"/>
    <w:rsid w:val="00C12A1D"/>
    <w:rsid w:val="00C12E5F"/>
    <w:rsid w:val="00C12FCC"/>
    <w:rsid w:val="00C132D7"/>
    <w:rsid w:val="00C134B4"/>
    <w:rsid w:val="00C1392E"/>
    <w:rsid w:val="00C13B5C"/>
    <w:rsid w:val="00C14474"/>
    <w:rsid w:val="00C1455A"/>
    <w:rsid w:val="00C1531F"/>
    <w:rsid w:val="00C156E4"/>
    <w:rsid w:val="00C16B28"/>
    <w:rsid w:val="00C2023C"/>
    <w:rsid w:val="00C20270"/>
    <w:rsid w:val="00C20AF5"/>
    <w:rsid w:val="00C20D5F"/>
    <w:rsid w:val="00C21025"/>
    <w:rsid w:val="00C22099"/>
    <w:rsid w:val="00C22A4B"/>
    <w:rsid w:val="00C2301F"/>
    <w:rsid w:val="00C237AB"/>
    <w:rsid w:val="00C253DE"/>
    <w:rsid w:val="00C25E99"/>
    <w:rsid w:val="00C26B66"/>
    <w:rsid w:val="00C300E5"/>
    <w:rsid w:val="00C31025"/>
    <w:rsid w:val="00C31073"/>
    <w:rsid w:val="00C310B5"/>
    <w:rsid w:val="00C318D9"/>
    <w:rsid w:val="00C3391F"/>
    <w:rsid w:val="00C34164"/>
    <w:rsid w:val="00C341A5"/>
    <w:rsid w:val="00C355CB"/>
    <w:rsid w:val="00C35C46"/>
    <w:rsid w:val="00C361AA"/>
    <w:rsid w:val="00C362D7"/>
    <w:rsid w:val="00C365C7"/>
    <w:rsid w:val="00C36D38"/>
    <w:rsid w:val="00C376DB"/>
    <w:rsid w:val="00C377C8"/>
    <w:rsid w:val="00C3787D"/>
    <w:rsid w:val="00C37B8B"/>
    <w:rsid w:val="00C40510"/>
    <w:rsid w:val="00C4134F"/>
    <w:rsid w:val="00C41977"/>
    <w:rsid w:val="00C41B58"/>
    <w:rsid w:val="00C41C14"/>
    <w:rsid w:val="00C42BD6"/>
    <w:rsid w:val="00C441B3"/>
    <w:rsid w:val="00C44617"/>
    <w:rsid w:val="00C45595"/>
    <w:rsid w:val="00C463B7"/>
    <w:rsid w:val="00C467E2"/>
    <w:rsid w:val="00C46817"/>
    <w:rsid w:val="00C468F5"/>
    <w:rsid w:val="00C46AF6"/>
    <w:rsid w:val="00C47048"/>
    <w:rsid w:val="00C50516"/>
    <w:rsid w:val="00C50853"/>
    <w:rsid w:val="00C50BD1"/>
    <w:rsid w:val="00C51467"/>
    <w:rsid w:val="00C5169E"/>
    <w:rsid w:val="00C51765"/>
    <w:rsid w:val="00C51A17"/>
    <w:rsid w:val="00C51B4D"/>
    <w:rsid w:val="00C51C69"/>
    <w:rsid w:val="00C51E5B"/>
    <w:rsid w:val="00C529D7"/>
    <w:rsid w:val="00C52DBA"/>
    <w:rsid w:val="00C533DA"/>
    <w:rsid w:val="00C534AE"/>
    <w:rsid w:val="00C55A12"/>
    <w:rsid w:val="00C56A17"/>
    <w:rsid w:val="00C570CE"/>
    <w:rsid w:val="00C571DA"/>
    <w:rsid w:val="00C57439"/>
    <w:rsid w:val="00C60506"/>
    <w:rsid w:val="00C60AB1"/>
    <w:rsid w:val="00C61165"/>
    <w:rsid w:val="00C6209D"/>
    <w:rsid w:val="00C62E92"/>
    <w:rsid w:val="00C63183"/>
    <w:rsid w:val="00C63526"/>
    <w:rsid w:val="00C63739"/>
    <w:rsid w:val="00C65683"/>
    <w:rsid w:val="00C65B1E"/>
    <w:rsid w:val="00C65FE5"/>
    <w:rsid w:val="00C666F0"/>
    <w:rsid w:val="00C66AB1"/>
    <w:rsid w:val="00C66E80"/>
    <w:rsid w:val="00C67334"/>
    <w:rsid w:val="00C67A55"/>
    <w:rsid w:val="00C70F19"/>
    <w:rsid w:val="00C7109E"/>
    <w:rsid w:val="00C71449"/>
    <w:rsid w:val="00C71CA5"/>
    <w:rsid w:val="00C72051"/>
    <w:rsid w:val="00C7236A"/>
    <w:rsid w:val="00C7390F"/>
    <w:rsid w:val="00C73AA7"/>
    <w:rsid w:val="00C742F9"/>
    <w:rsid w:val="00C74600"/>
    <w:rsid w:val="00C7462B"/>
    <w:rsid w:val="00C74644"/>
    <w:rsid w:val="00C748F1"/>
    <w:rsid w:val="00C76448"/>
    <w:rsid w:val="00C76A0B"/>
    <w:rsid w:val="00C76C7E"/>
    <w:rsid w:val="00C76F95"/>
    <w:rsid w:val="00C77364"/>
    <w:rsid w:val="00C77955"/>
    <w:rsid w:val="00C80047"/>
    <w:rsid w:val="00C8220F"/>
    <w:rsid w:val="00C82365"/>
    <w:rsid w:val="00C827BE"/>
    <w:rsid w:val="00C82B83"/>
    <w:rsid w:val="00C83662"/>
    <w:rsid w:val="00C8394C"/>
    <w:rsid w:val="00C83AE7"/>
    <w:rsid w:val="00C83C50"/>
    <w:rsid w:val="00C83D29"/>
    <w:rsid w:val="00C844FD"/>
    <w:rsid w:val="00C85DA7"/>
    <w:rsid w:val="00C863B8"/>
    <w:rsid w:val="00C86506"/>
    <w:rsid w:val="00C86528"/>
    <w:rsid w:val="00C867E5"/>
    <w:rsid w:val="00C86915"/>
    <w:rsid w:val="00C86CEE"/>
    <w:rsid w:val="00C86EED"/>
    <w:rsid w:val="00C8723B"/>
    <w:rsid w:val="00C8777A"/>
    <w:rsid w:val="00C87BDE"/>
    <w:rsid w:val="00C87D46"/>
    <w:rsid w:val="00C90072"/>
    <w:rsid w:val="00C909D2"/>
    <w:rsid w:val="00C90BD1"/>
    <w:rsid w:val="00C90C34"/>
    <w:rsid w:val="00C90FFA"/>
    <w:rsid w:val="00C91AD2"/>
    <w:rsid w:val="00C91BE9"/>
    <w:rsid w:val="00C92B36"/>
    <w:rsid w:val="00C92B4A"/>
    <w:rsid w:val="00C93321"/>
    <w:rsid w:val="00C93490"/>
    <w:rsid w:val="00C94992"/>
    <w:rsid w:val="00C9546C"/>
    <w:rsid w:val="00C95D38"/>
    <w:rsid w:val="00C9656C"/>
    <w:rsid w:val="00C96E75"/>
    <w:rsid w:val="00C96E79"/>
    <w:rsid w:val="00C97859"/>
    <w:rsid w:val="00C9791D"/>
    <w:rsid w:val="00CA01A0"/>
    <w:rsid w:val="00CA0356"/>
    <w:rsid w:val="00CA03A1"/>
    <w:rsid w:val="00CA10D0"/>
    <w:rsid w:val="00CA149E"/>
    <w:rsid w:val="00CA1AE6"/>
    <w:rsid w:val="00CA435B"/>
    <w:rsid w:val="00CA509C"/>
    <w:rsid w:val="00CA52FC"/>
    <w:rsid w:val="00CA54C5"/>
    <w:rsid w:val="00CA5B4E"/>
    <w:rsid w:val="00CA6830"/>
    <w:rsid w:val="00CA6867"/>
    <w:rsid w:val="00CA6F5D"/>
    <w:rsid w:val="00CA7276"/>
    <w:rsid w:val="00CA72E4"/>
    <w:rsid w:val="00CA72F2"/>
    <w:rsid w:val="00CA7949"/>
    <w:rsid w:val="00CA7E4E"/>
    <w:rsid w:val="00CB063C"/>
    <w:rsid w:val="00CB11FE"/>
    <w:rsid w:val="00CB19D1"/>
    <w:rsid w:val="00CB1ABA"/>
    <w:rsid w:val="00CB2061"/>
    <w:rsid w:val="00CB20DA"/>
    <w:rsid w:val="00CB3473"/>
    <w:rsid w:val="00CB4B57"/>
    <w:rsid w:val="00CB50D7"/>
    <w:rsid w:val="00CB5E37"/>
    <w:rsid w:val="00CB5F0C"/>
    <w:rsid w:val="00CB687E"/>
    <w:rsid w:val="00CB6925"/>
    <w:rsid w:val="00CB6A2C"/>
    <w:rsid w:val="00CB7356"/>
    <w:rsid w:val="00CB78C5"/>
    <w:rsid w:val="00CB7A7C"/>
    <w:rsid w:val="00CC0336"/>
    <w:rsid w:val="00CC05EB"/>
    <w:rsid w:val="00CC0623"/>
    <w:rsid w:val="00CC1BB4"/>
    <w:rsid w:val="00CC1E9F"/>
    <w:rsid w:val="00CC2769"/>
    <w:rsid w:val="00CC2C97"/>
    <w:rsid w:val="00CC32C0"/>
    <w:rsid w:val="00CC332B"/>
    <w:rsid w:val="00CC3A19"/>
    <w:rsid w:val="00CC6020"/>
    <w:rsid w:val="00CC6668"/>
    <w:rsid w:val="00CC6D19"/>
    <w:rsid w:val="00CD06DC"/>
    <w:rsid w:val="00CD0AC7"/>
    <w:rsid w:val="00CD0E02"/>
    <w:rsid w:val="00CD0E8A"/>
    <w:rsid w:val="00CD1256"/>
    <w:rsid w:val="00CD1912"/>
    <w:rsid w:val="00CD21F7"/>
    <w:rsid w:val="00CD29B1"/>
    <w:rsid w:val="00CD371E"/>
    <w:rsid w:val="00CD3D37"/>
    <w:rsid w:val="00CD401F"/>
    <w:rsid w:val="00CD51DC"/>
    <w:rsid w:val="00CD5BE5"/>
    <w:rsid w:val="00CD5D32"/>
    <w:rsid w:val="00CD6A3C"/>
    <w:rsid w:val="00CD79F3"/>
    <w:rsid w:val="00CE0E19"/>
    <w:rsid w:val="00CE12E2"/>
    <w:rsid w:val="00CE1569"/>
    <w:rsid w:val="00CE1DE2"/>
    <w:rsid w:val="00CE2A43"/>
    <w:rsid w:val="00CE2A5C"/>
    <w:rsid w:val="00CE2D74"/>
    <w:rsid w:val="00CE4E67"/>
    <w:rsid w:val="00CE4F30"/>
    <w:rsid w:val="00CE597A"/>
    <w:rsid w:val="00CE5B2A"/>
    <w:rsid w:val="00CE674B"/>
    <w:rsid w:val="00CE742F"/>
    <w:rsid w:val="00CF010A"/>
    <w:rsid w:val="00CF0C09"/>
    <w:rsid w:val="00CF21C4"/>
    <w:rsid w:val="00CF39C9"/>
    <w:rsid w:val="00CF4C33"/>
    <w:rsid w:val="00CF5207"/>
    <w:rsid w:val="00CF5B23"/>
    <w:rsid w:val="00CF5C4F"/>
    <w:rsid w:val="00CF5CA8"/>
    <w:rsid w:val="00CF5D29"/>
    <w:rsid w:val="00CF5ECF"/>
    <w:rsid w:val="00CF666E"/>
    <w:rsid w:val="00CF67D8"/>
    <w:rsid w:val="00CF780C"/>
    <w:rsid w:val="00D01F2E"/>
    <w:rsid w:val="00D02FED"/>
    <w:rsid w:val="00D0354C"/>
    <w:rsid w:val="00D03AF6"/>
    <w:rsid w:val="00D044F7"/>
    <w:rsid w:val="00D05144"/>
    <w:rsid w:val="00D051F6"/>
    <w:rsid w:val="00D05FAC"/>
    <w:rsid w:val="00D062AA"/>
    <w:rsid w:val="00D06392"/>
    <w:rsid w:val="00D06B8C"/>
    <w:rsid w:val="00D07CE8"/>
    <w:rsid w:val="00D1390B"/>
    <w:rsid w:val="00D13951"/>
    <w:rsid w:val="00D13FF2"/>
    <w:rsid w:val="00D148D2"/>
    <w:rsid w:val="00D15BD3"/>
    <w:rsid w:val="00D16B93"/>
    <w:rsid w:val="00D16FCE"/>
    <w:rsid w:val="00D17984"/>
    <w:rsid w:val="00D17C34"/>
    <w:rsid w:val="00D21293"/>
    <w:rsid w:val="00D2140D"/>
    <w:rsid w:val="00D2185D"/>
    <w:rsid w:val="00D226FC"/>
    <w:rsid w:val="00D2411C"/>
    <w:rsid w:val="00D25E2B"/>
    <w:rsid w:val="00D26D0E"/>
    <w:rsid w:val="00D26F1E"/>
    <w:rsid w:val="00D270EF"/>
    <w:rsid w:val="00D2714D"/>
    <w:rsid w:val="00D27701"/>
    <w:rsid w:val="00D27BD3"/>
    <w:rsid w:val="00D27CF2"/>
    <w:rsid w:val="00D307DE"/>
    <w:rsid w:val="00D30974"/>
    <w:rsid w:val="00D30BDA"/>
    <w:rsid w:val="00D31353"/>
    <w:rsid w:val="00D325CE"/>
    <w:rsid w:val="00D328DF"/>
    <w:rsid w:val="00D34065"/>
    <w:rsid w:val="00D34E3F"/>
    <w:rsid w:val="00D34E75"/>
    <w:rsid w:val="00D358C1"/>
    <w:rsid w:val="00D36432"/>
    <w:rsid w:val="00D3669F"/>
    <w:rsid w:val="00D366CA"/>
    <w:rsid w:val="00D36E38"/>
    <w:rsid w:val="00D371F6"/>
    <w:rsid w:val="00D40419"/>
    <w:rsid w:val="00D40EDD"/>
    <w:rsid w:val="00D4142D"/>
    <w:rsid w:val="00D4160B"/>
    <w:rsid w:val="00D42C53"/>
    <w:rsid w:val="00D430BB"/>
    <w:rsid w:val="00D43331"/>
    <w:rsid w:val="00D43553"/>
    <w:rsid w:val="00D440B2"/>
    <w:rsid w:val="00D440B7"/>
    <w:rsid w:val="00D44124"/>
    <w:rsid w:val="00D44A4A"/>
    <w:rsid w:val="00D453A3"/>
    <w:rsid w:val="00D45ECB"/>
    <w:rsid w:val="00D45F73"/>
    <w:rsid w:val="00D468E2"/>
    <w:rsid w:val="00D46FB5"/>
    <w:rsid w:val="00D479BC"/>
    <w:rsid w:val="00D47C93"/>
    <w:rsid w:val="00D47DA7"/>
    <w:rsid w:val="00D504C7"/>
    <w:rsid w:val="00D509B6"/>
    <w:rsid w:val="00D5103B"/>
    <w:rsid w:val="00D51398"/>
    <w:rsid w:val="00D518AA"/>
    <w:rsid w:val="00D51DAD"/>
    <w:rsid w:val="00D5247F"/>
    <w:rsid w:val="00D532D5"/>
    <w:rsid w:val="00D53874"/>
    <w:rsid w:val="00D53EBA"/>
    <w:rsid w:val="00D540F6"/>
    <w:rsid w:val="00D54734"/>
    <w:rsid w:val="00D54F7A"/>
    <w:rsid w:val="00D54FC7"/>
    <w:rsid w:val="00D557DD"/>
    <w:rsid w:val="00D55DFA"/>
    <w:rsid w:val="00D55FB7"/>
    <w:rsid w:val="00D56BF2"/>
    <w:rsid w:val="00D56F3A"/>
    <w:rsid w:val="00D5778B"/>
    <w:rsid w:val="00D60B89"/>
    <w:rsid w:val="00D61054"/>
    <w:rsid w:val="00D61E22"/>
    <w:rsid w:val="00D62345"/>
    <w:rsid w:val="00D62357"/>
    <w:rsid w:val="00D62437"/>
    <w:rsid w:val="00D62A07"/>
    <w:rsid w:val="00D62A27"/>
    <w:rsid w:val="00D6408B"/>
    <w:rsid w:val="00D64CFD"/>
    <w:rsid w:val="00D6509B"/>
    <w:rsid w:val="00D6515E"/>
    <w:rsid w:val="00D6559C"/>
    <w:rsid w:val="00D664B2"/>
    <w:rsid w:val="00D66711"/>
    <w:rsid w:val="00D7022F"/>
    <w:rsid w:val="00D70A07"/>
    <w:rsid w:val="00D716AE"/>
    <w:rsid w:val="00D71A62"/>
    <w:rsid w:val="00D71CF2"/>
    <w:rsid w:val="00D72494"/>
    <w:rsid w:val="00D7337D"/>
    <w:rsid w:val="00D733B8"/>
    <w:rsid w:val="00D7351A"/>
    <w:rsid w:val="00D73C42"/>
    <w:rsid w:val="00D73DC3"/>
    <w:rsid w:val="00D74438"/>
    <w:rsid w:val="00D751FB"/>
    <w:rsid w:val="00D76E57"/>
    <w:rsid w:val="00D76E8B"/>
    <w:rsid w:val="00D7726E"/>
    <w:rsid w:val="00D77F7D"/>
    <w:rsid w:val="00D80051"/>
    <w:rsid w:val="00D80485"/>
    <w:rsid w:val="00D821DB"/>
    <w:rsid w:val="00D82249"/>
    <w:rsid w:val="00D825BD"/>
    <w:rsid w:val="00D82E39"/>
    <w:rsid w:val="00D83055"/>
    <w:rsid w:val="00D8318D"/>
    <w:rsid w:val="00D8333B"/>
    <w:rsid w:val="00D83937"/>
    <w:rsid w:val="00D8548B"/>
    <w:rsid w:val="00D86442"/>
    <w:rsid w:val="00D86FE4"/>
    <w:rsid w:val="00D8782A"/>
    <w:rsid w:val="00D909A4"/>
    <w:rsid w:val="00D90AB8"/>
    <w:rsid w:val="00D91655"/>
    <w:rsid w:val="00D920A5"/>
    <w:rsid w:val="00D92F20"/>
    <w:rsid w:val="00D932D2"/>
    <w:rsid w:val="00D93825"/>
    <w:rsid w:val="00D943DC"/>
    <w:rsid w:val="00D94630"/>
    <w:rsid w:val="00D9492B"/>
    <w:rsid w:val="00D94EF2"/>
    <w:rsid w:val="00D95148"/>
    <w:rsid w:val="00D95F17"/>
    <w:rsid w:val="00DA0DCC"/>
    <w:rsid w:val="00DA251F"/>
    <w:rsid w:val="00DA2522"/>
    <w:rsid w:val="00DA2F82"/>
    <w:rsid w:val="00DA30D5"/>
    <w:rsid w:val="00DA3B87"/>
    <w:rsid w:val="00DA3C84"/>
    <w:rsid w:val="00DA5681"/>
    <w:rsid w:val="00DA56C4"/>
    <w:rsid w:val="00DA64DA"/>
    <w:rsid w:val="00DA6526"/>
    <w:rsid w:val="00DA6B84"/>
    <w:rsid w:val="00DA761E"/>
    <w:rsid w:val="00DA7658"/>
    <w:rsid w:val="00DA795A"/>
    <w:rsid w:val="00DB0692"/>
    <w:rsid w:val="00DB2028"/>
    <w:rsid w:val="00DB31D6"/>
    <w:rsid w:val="00DB362A"/>
    <w:rsid w:val="00DB370F"/>
    <w:rsid w:val="00DB3BEB"/>
    <w:rsid w:val="00DB3D47"/>
    <w:rsid w:val="00DB3E45"/>
    <w:rsid w:val="00DB451F"/>
    <w:rsid w:val="00DB5295"/>
    <w:rsid w:val="00DB5D59"/>
    <w:rsid w:val="00DB5F29"/>
    <w:rsid w:val="00DB61FB"/>
    <w:rsid w:val="00DB666A"/>
    <w:rsid w:val="00DB6A0A"/>
    <w:rsid w:val="00DB6DA6"/>
    <w:rsid w:val="00DB7EFC"/>
    <w:rsid w:val="00DC01FD"/>
    <w:rsid w:val="00DC0220"/>
    <w:rsid w:val="00DC0512"/>
    <w:rsid w:val="00DC1A22"/>
    <w:rsid w:val="00DC1BE0"/>
    <w:rsid w:val="00DC385F"/>
    <w:rsid w:val="00DC3ADB"/>
    <w:rsid w:val="00DC46F4"/>
    <w:rsid w:val="00DC4EBA"/>
    <w:rsid w:val="00DC5E3D"/>
    <w:rsid w:val="00DC666F"/>
    <w:rsid w:val="00DC744A"/>
    <w:rsid w:val="00DC75E5"/>
    <w:rsid w:val="00DD01AA"/>
    <w:rsid w:val="00DD17E3"/>
    <w:rsid w:val="00DD1848"/>
    <w:rsid w:val="00DD272D"/>
    <w:rsid w:val="00DD3175"/>
    <w:rsid w:val="00DD3B73"/>
    <w:rsid w:val="00DD3C8D"/>
    <w:rsid w:val="00DD3F19"/>
    <w:rsid w:val="00DD6A92"/>
    <w:rsid w:val="00DD6D85"/>
    <w:rsid w:val="00DD70EA"/>
    <w:rsid w:val="00DD7658"/>
    <w:rsid w:val="00DD7C2E"/>
    <w:rsid w:val="00DE0241"/>
    <w:rsid w:val="00DE0BE5"/>
    <w:rsid w:val="00DE0D99"/>
    <w:rsid w:val="00DE0DB2"/>
    <w:rsid w:val="00DE1183"/>
    <w:rsid w:val="00DE187B"/>
    <w:rsid w:val="00DE1E21"/>
    <w:rsid w:val="00DE227D"/>
    <w:rsid w:val="00DE2393"/>
    <w:rsid w:val="00DE2BCF"/>
    <w:rsid w:val="00DE312B"/>
    <w:rsid w:val="00DE4786"/>
    <w:rsid w:val="00DE4A66"/>
    <w:rsid w:val="00DE4F51"/>
    <w:rsid w:val="00DE5050"/>
    <w:rsid w:val="00DE5156"/>
    <w:rsid w:val="00DE550D"/>
    <w:rsid w:val="00DE5C2C"/>
    <w:rsid w:val="00DE6118"/>
    <w:rsid w:val="00DE65F6"/>
    <w:rsid w:val="00DE6CC6"/>
    <w:rsid w:val="00DE7918"/>
    <w:rsid w:val="00DF0081"/>
    <w:rsid w:val="00DF0627"/>
    <w:rsid w:val="00DF0675"/>
    <w:rsid w:val="00DF06D2"/>
    <w:rsid w:val="00DF0F5B"/>
    <w:rsid w:val="00DF11B8"/>
    <w:rsid w:val="00DF31CE"/>
    <w:rsid w:val="00DF45D2"/>
    <w:rsid w:val="00DF4E26"/>
    <w:rsid w:val="00DF58FD"/>
    <w:rsid w:val="00DF5A27"/>
    <w:rsid w:val="00DF5E47"/>
    <w:rsid w:val="00DF5F5D"/>
    <w:rsid w:val="00DF6080"/>
    <w:rsid w:val="00DF692C"/>
    <w:rsid w:val="00DF6DE4"/>
    <w:rsid w:val="00DF7226"/>
    <w:rsid w:val="00DF7726"/>
    <w:rsid w:val="00DF7CC3"/>
    <w:rsid w:val="00E00250"/>
    <w:rsid w:val="00E00404"/>
    <w:rsid w:val="00E00503"/>
    <w:rsid w:val="00E0211A"/>
    <w:rsid w:val="00E02928"/>
    <w:rsid w:val="00E033EE"/>
    <w:rsid w:val="00E04B3E"/>
    <w:rsid w:val="00E050B5"/>
    <w:rsid w:val="00E0571C"/>
    <w:rsid w:val="00E058EE"/>
    <w:rsid w:val="00E0596D"/>
    <w:rsid w:val="00E05A6F"/>
    <w:rsid w:val="00E05B01"/>
    <w:rsid w:val="00E05EDB"/>
    <w:rsid w:val="00E06F49"/>
    <w:rsid w:val="00E077C6"/>
    <w:rsid w:val="00E078C5"/>
    <w:rsid w:val="00E101C6"/>
    <w:rsid w:val="00E103CC"/>
    <w:rsid w:val="00E10562"/>
    <w:rsid w:val="00E1141D"/>
    <w:rsid w:val="00E11BB3"/>
    <w:rsid w:val="00E11E0E"/>
    <w:rsid w:val="00E11E86"/>
    <w:rsid w:val="00E136B7"/>
    <w:rsid w:val="00E14475"/>
    <w:rsid w:val="00E14B60"/>
    <w:rsid w:val="00E15E7A"/>
    <w:rsid w:val="00E15F5D"/>
    <w:rsid w:val="00E169E6"/>
    <w:rsid w:val="00E17E3D"/>
    <w:rsid w:val="00E21027"/>
    <w:rsid w:val="00E216A3"/>
    <w:rsid w:val="00E22214"/>
    <w:rsid w:val="00E22944"/>
    <w:rsid w:val="00E23E39"/>
    <w:rsid w:val="00E24299"/>
    <w:rsid w:val="00E24CB7"/>
    <w:rsid w:val="00E27067"/>
    <w:rsid w:val="00E274AD"/>
    <w:rsid w:val="00E27760"/>
    <w:rsid w:val="00E31C53"/>
    <w:rsid w:val="00E31FFE"/>
    <w:rsid w:val="00E321A3"/>
    <w:rsid w:val="00E32378"/>
    <w:rsid w:val="00E327FB"/>
    <w:rsid w:val="00E32CFE"/>
    <w:rsid w:val="00E33E32"/>
    <w:rsid w:val="00E35069"/>
    <w:rsid w:val="00E3517E"/>
    <w:rsid w:val="00E35B02"/>
    <w:rsid w:val="00E367AC"/>
    <w:rsid w:val="00E36AAA"/>
    <w:rsid w:val="00E36AB2"/>
    <w:rsid w:val="00E4270F"/>
    <w:rsid w:val="00E42FD6"/>
    <w:rsid w:val="00E4326A"/>
    <w:rsid w:val="00E43F87"/>
    <w:rsid w:val="00E44088"/>
    <w:rsid w:val="00E444C3"/>
    <w:rsid w:val="00E45721"/>
    <w:rsid w:val="00E46307"/>
    <w:rsid w:val="00E46643"/>
    <w:rsid w:val="00E46B27"/>
    <w:rsid w:val="00E47CA7"/>
    <w:rsid w:val="00E503D2"/>
    <w:rsid w:val="00E50926"/>
    <w:rsid w:val="00E5225F"/>
    <w:rsid w:val="00E529A5"/>
    <w:rsid w:val="00E52E60"/>
    <w:rsid w:val="00E52FB4"/>
    <w:rsid w:val="00E539D4"/>
    <w:rsid w:val="00E53A8B"/>
    <w:rsid w:val="00E54146"/>
    <w:rsid w:val="00E5433A"/>
    <w:rsid w:val="00E54647"/>
    <w:rsid w:val="00E547EB"/>
    <w:rsid w:val="00E549B0"/>
    <w:rsid w:val="00E54D30"/>
    <w:rsid w:val="00E55872"/>
    <w:rsid w:val="00E55E94"/>
    <w:rsid w:val="00E56937"/>
    <w:rsid w:val="00E57623"/>
    <w:rsid w:val="00E626D2"/>
    <w:rsid w:val="00E64F4A"/>
    <w:rsid w:val="00E65A5A"/>
    <w:rsid w:val="00E660E1"/>
    <w:rsid w:val="00E664E1"/>
    <w:rsid w:val="00E667EE"/>
    <w:rsid w:val="00E66F75"/>
    <w:rsid w:val="00E7048A"/>
    <w:rsid w:val="00E70D65"/>
    <w:rsid w:val="00E7258C"/>
    <w:rsid w:val="00E7267E"/>
    <w:rsid w:val="00E72E25"/>
    <w:rsid w:val="00E72F91"/>
    <w:rsid w:val="00E7350F"/>
    <w:rsid w:val="00E739D0"/>
    <w:rsid w:val="00E7418D"/>
    <w:rsid w:val="00E74198"/>
    <w:rsid w:val="00E74533"/>
    <w:rsid w:val="00E74855"/>
    <w:rsid w:val="00E74AB1"/>
    <w:rsid w:val="00E74E77"/>
    <w:rsid w:val="00E7509D"/>
    <w:rsid w:val="00E75418"/>
    <w:rsid w:val="00E76058"/>
    <w:rsid w:val="00E76ACC"/>
    <w:rsid w:val="00E77AFB"/>
    <w:rsid w:val="00E812C8"/>
    <w:rsid w:val="00E82ABD"/>
    <w:rsid w:val="00E842DC"/>
    <w:rsid w:val="00E8550C"/>
    <w:rsid w:val="00E855E2"/>
    <w:rsid w:val="00E86111"/>
    <w:rsid w:val="00E86CF8"/>
    <w:rsid w:val="00E86FBB"/>
    <w:rsid w:val="00E8799A"/>
    <w:rsid w:val="00E90A32"/>
    <w:rsid w:val="00E916C1"/>
    <w:rsid w:val="00E91B19"/>
    <w:rsid w:val="00E91B69"/>
    <w:rsid w:val="00E91DDB"/>
    <w:rsid w:val="00E91DF0"/>
    <w:rsid w:val="00E920ED"/>
    <w:rsid w:val="00E92131"/>
    <w:rsid w:val="00E92B7D"/>
    <w:rsid w:val="00E9445B"/>
    <w:rsid w:val="00E956A2"/>
    <w:rsid w:val="00E96125"/>
    <w:rsid w:val="00E96ACD"/>
    <w:rsid w:val="00E97D26"/>
    <w:rsid w:val="00EA06B9"/>
    <w:rsid w:val="00EA07FB"/>
    <w:rsid w:val="00EA09DF"/>
    <w:rsid w:val="00EA1F53"/>
    <w:rsid w:val="00EA3D41"/>
    <w:rsid w:val="00EA4249"/>
    <w:rsid w:val="00EA4667"/>
    <w:rsid w:val="00EA4760"/>
    <w:rsid w:val="00EA5ADD"/>
    <w:rsid w:val="00EA6A92"/>
    <w:rsid w:val="00EA6ABE"/>
    <w:rsid w:val="00EA7944"/>
    <w:rsid w:val="00EB027A"/>
    <w:rsid w:val="00EB05D4"/>
    <w:rsid w:val="00EB07EA"/>
    <w:rsid w:val="00EB0821"/>
    <w:rsid w:val="00EB1FEB"/>
    <w:rsid w:val="00EB20C7"/>
    <w:rsid w:val="00EB34AC"/>
    <w:rsid w:val="00EB3F15"/>
    <w:rsid w:val="00EB4C12"/>
    <w:rsid w:val="00EB4C5F"/>
    <w:rsid w:val="00EB4FAB"/>
    <w:rsid w:val="00EB5587"/>
    <w:rsid w:val="00EB5892"/>
    <w:rsid w:val="00EB5D4F"/>
    <w:rsid w:val="00EB601D"/>
    <w:rsid w:val="00EB6321"/>
    <w:rsid w:val="00EB6859"/>
    <w:rsid w:val="00EB6B03"/>
    <w:rsid w:val="00EB6EFD"/>
    <w:rsid w:val="00EC046B"/>
    <w:rsid w:val="00EC0B35"/>
    <w:rsid w:val="00EC15E3"/>
    <w:rsid w:val="00EC1FAE"/>
    <w:rsid w:val="00EC2ADE"/>
    <w:rsid w:val="00EC2AFA"/>
    <w:rsid w:val="00EC2D72"/>
    <w:rsid w:val="00EC3294"/>
    <w:rsid w:val="00EC342D"/>
    <w:rsid w:val="00EC3C6B"/>
    <w:rsid w:val="00EC42D3"/>
    <w:rsid w:val="00EC44EA"/>
    <w:rsid w:val="00EC503A"/>
    <w:rsid w:val="00EC54E5"/>
    <w:rsid w:val="00EC72BF"/>
    <w:rsid w:val="00EC7E1D"/>
    <w:rsid w:val="00ED0341"/>
    <w:rsid w:val="00ED18E5"/>
    <w:rsid w:val="00ED23D9"/>
    <w:rsid w:val="00ED2F3C"/>
    <w:rsid w:val="00ED3A9A"/>
    <w:rsid w:val="00ED549C"/>
    <w:rsid w:val="00ED587A"/>
    <w:rsid w:val="00ED5A37"/>
    <w:rsid w:val="00ED5A8E"/>
    <w:rsid w:val="00ED5D01"/>
    <w:rsid w:val="00ED5D05"/>
    <w:rsid w:val="00ED6A31"/>
    <w:rsid w:val="00ED6FDA"/>
    <w:rsid w:val="00EE009C"/>
    <w:rsid w:val="00EE0423"/>
    <w:rsid w:val="00EE04F0"/>
    <w:rsid w:val="00EE1671"/>
    <w:rsid w:val="00EE24F0"/>
    <w:rsid w:val="00EE25AF"/>
    <w:rsid w:val="00EE270B"/>
    <w:rsid w:val="00EE2A6D"/>
    <w:rsid w:val="00EE385D"/>
    <w:rsid w:val="00EE3A05"/>
    <w:rsid w:val="00EE487C"/>
    <w:rsid w:val="00EE4BBE"/>
    <w:rsid w:val="00EE5222"/>
    <w:rsid w:val="00EE5420"/>
    <w:rsid w:val="00EE67EA"/>
    <w:rsid w:val="00EE6C74"/>
    <w:rsid w:val="00EE6DDD"/>
    <w:rsid w:val="00EE6DDF"/>
    <w:rsid w:val="00EE72F2"/>
    <w:rsid w:val="00EE72F7"/>
    <w:rsid w:val="00EE7557"/>
    <w:rsid w:val="00EE7650"/>
    <w:rsid w:val="00EE78FF"/>
    <w:rsid w:val="00EF03CC"/>
    <w:rsid w:val="00EF0453"/>
    <w:rsid w:val="00EF0A7F"/>
    <w:rsid w:val="00EF10C5"/>
    <w:rsid w:val="00EF1286"/>
    <w:rsid w:val="00EF147B"/>
    <w:rsid w:val="00EF1F9A"/>
    <w:rsid w:val="00EF34E6"/>
    <w:rsid w:val="00EF3C5A"/>
    <w:rsid w:val="00EF3D6B"/>
    <w:rsid w:val="00EF4D29"/>
    <w:rsid w:val="00EF5088"/>
    <w:rsid w:val="00EF57D2"/>
    <w:rsid w:val="00EF6738"/>
    <w:rsid w:val="00EF6AF2"/>
    <w:rsid w:val="00EF7B20"/>
    <w:rsid w:val="00EF7BB1"/>
    <w:rsid w:val="00F011F6"/>
    <w:rsid w:val="00F012E8"/>
    <w:rsid w:val="00F01794"/>
    <w:rsid w:val="00F01E8F"/>
    <w:rsid w:val="00F029A1"/>
    <w:rsid w:val="00F02D1D"/>
    <w:rsid w:val="00F03045"/>
    <w:rsid w:val="00F03A21"/>
    <w:rsid w:val="00F0470F"/>
    <w:rsid w:val="00F04F0E"/>
    <w:rsid w:val="00F05E69"/>
    <w:rsid w:val="00F068F8"/>
    <w:rsid w:val="00F110B9"/>
    <w:rsid w:val="00F1162E"/>
    <w:rsid w:val="00F12230"/>
    <w:rsid w:val="00F124D8"/>
    <w:rsid w:val="00F127B3"/>
    <w:rsid w:val="00F1283F"/>
    <w:rsid w:val="00F12C79"/>
    <w:rsid w:val="00F131FB"/>
    <w:rsid w:val="00F139F5"/>
    <w:rsid w:val="00F13A3E"/>
    <w:rsid w:val="00F1472A"/>
    <w:rsid w:val="00F1536A"/>
    <w:rsid w:val="00F15404"/>
    <w:rsid w:val="00F1543D"/>
    <w:rsid w:val="00F1570A"/>
    <w:rsid w:val="00F158EF"/>
    <w:rsid w:val="00F15F12"/>
    <w:rsid w:val="00F16684"/>
    <w:rsid w:val="00F16B1A"/>
    <w:rsid w:val="00F16ED1"/>
    <w:rsid w:val="00F178BB"/>
    <w:rsid w:val="00F17DE2"/>
    <w:rsid w:val="00F200C0"/>
    <w:rsid w:val="00F2119F"/>
    <w:rsid w:val="00F21427"/>
    <w:rsid w:val="00F21D8E"/>
    <w:rsid w:val="00F23485"/>
    <w:rsid w:val="00F23AC5"/>
    <w:rsid w:val="00F2408F"/>
    <w:rsid w:val="00F24236"/>
    <w:rsid w:val="00F2428E"/>
    <w:rsid w:val="00F24C34"/>
    <w:rsid w:val="00F24DC9"/>
    <w:rsid w:val="00F259EE"/>
    <w:rsid w:val="00F25B21"/>
    <w:rsid w:val="00F2621C"/>
    <w:rsid w:val="00F26335"/>
    <w:rsid w:val="00F26422"/>
    <w:rsid w:val="00F270BD"/>
    <w:rsid w:val="00F272D9"/>
    <w:rsid w:val="00F278B7"/>
    <w:rsid w:val="00F27E2D"/>
    <w:rsid w:val="00F3080E"/>
    <w:rsid w:val="00F30CDF"/>
    <w:rsid w:val="00F312C0"/>
    <w:rsid w:val="00F31974"/>
    <w:rsid w:val="00F31E7D"/>
    <w:rsid w:val="00F3330D"/>
    <w:rsid w:val="00F33E31"/>
    <w:rsid w:val="00F343D5"/>
    <w:rsid w:val="00F347D5"/>
    <w:rsid w:val="00F34E69"/>
    <w:rsid w:val="00F359F9"/>
    <w:rsid w:val="00F35AFE"/>
    <w:rsid w:val="00F366F6"/>
    <w:rsid w:val="00F37247"/>
    <w:rsid w:val="00F379DF"/>
    <w:rsid w:val="00F37B26"/>
    <w:rsid w:val="00F37DB2"/>
    <w:rsid w:val="00F41111"/>
    <w:rsid w:val="00F418A5"/>
    <w:rsid w:val="00F41E1C"/>
    <w:rsid w:val="00F42315"/>
    <w:rsid w:val="00F4242E"/>
    <w:rsid w:val="00F42BFE"/>
    <w:rsid w:val="00F42E71"/>
    <w:rsid w:val="00F43430"/>
    <w:rsid w:val="00F43498"/>
    <w:rsid w:val="00F43C97"/>
    <w:rsid w:val="00F43CDA"/>
    <w:rsid w:val="00F43FA5"/>
    <w:rsid w:val="00F4503D"/>
    <w:rsid w:val="00F45AFA"/>
    <w:rsid w:val="00F45B71"/>
    <w:rsid w:val="00F45BFE"/>
    <w:rsid w:val="00F45E59"/>
    <w:rsid w:val="00F46945"/>
    <w:rsid w:val="00F4773D"/>
    <w:rsid w:val="00F47C89"/>
    <w:rsid w:val="00F502E4"/>
    <w:rsid w:val="00F50551"/>
    <w:rsid w:val="00F50A1E"/>
    <w:rsid w:val="00F51934"/>
    <w:rsid w:val="00F52265"/>
    <w:rsid w:val="00F522B5"/>
    <w:rsid w:val="00F52538"/>
    <w:rsid w:val="00F5283B"/>
    <w:rsid w:val="00F52BFE"/>
    <w:rsid w:val="00F52EFB"/>
    <w:rsid w:val="00F53B6A"/>
    <w:rsid w:val="00F53F7F"/>
    <w:rsid w:val="00F5444B"/>
    <w:rsid w:val="00F56459"/>
    <w:rsid w:val="00F56E1D"/>
    <w:rsid w:val="00F57744"/>
    <w:rsid w:val="00F57976"/>
    <w:rsid w:val="00F57D80"/>
    <w:rsid w:val="00F57E3F"/>
    <w:rsid w:val="00F60204"/>
    <w:rsid w:val="00F6038F"/>
    <w:rsid w:val="00F608A1"/>
    <w:rsid w:val="00F60DBE"/>
    <w:rsid w:val="00F61C95"/>
    <w:rsid w:val="00F624B0"/>
    <w:rsid w:val="00F630F6"/>
    <w:rsid w:val="00F636EE"/>
    <w:rsid w:val="00F636EF"/>
    <w:rsid w:val="00F63DEC"/>
    <w:rsid w:val="00F6452B"/>
    <w:rsid w:val="00F64961"/>
    <w:rsid w:val="00F65494"/>
    <w:rsid w:val="00F654ED"/>
    <w:rsid w:val="00F65746"/>
    <w:rsid w:val="00F657EA"/>
    <w:rsid w:val="00F658C6"/>
    <w:rsid w:val="00F6593B"/>
    <w:rsid w:val="00F65F9C"/>
    <w:rsid w:val="00F67896"/>
    <w:rsid w:val="00F700DE"/>
    <w:rsid w:val="00F70C8A"/>
    <w:rsid w:val="00F714FA"/>
    <w:rsid w:val="00F71A0D"/>
    <w:rsid w:val="00F73C34"/>
    <w:rsid w:val="00F742B5"/>
    <w:rsid w:val="00F75E1A"/>
    <w:rsid w:val="00F75F14"/>
    <w:rsid w:val="00F7705E"/>
    <w:rsid w:val="00F77216"/>
    <w:rsid w:val="00F7770A"/>
    <w:rsid w:val="00F779BA"/>
    <w:rsid w:val="00F77B3C"/>
    <w:rsid w:val="00F77BE5"/>
    <w:rsid w:val="00F806A3"/>
    <w:rsid w:val="00F80993"/>
    <w:rsid w:val="00F8130E"/>
    <w:rsid w:val="00F81825"/>
    <w:rsid w:val="00F81B78"/>
    <w:rsid w:val="00F82840"/>
    <w:rsid w:val="00F84579"/>
    <w:rsid w:val="00F8536C"/>
    <w:rsid w:val="00F857A1"/>
    <w:rsid w:val="00F85F75"/>
    <w:rsid w:val="00F87BD2"/>
    <w:rsid w:val="00F87C5E"/>
    <w:rsid w:val="00F907B3"/>
    <w:rsid w:val="00F912F9"/>
    <w:rsid w:val="00F91CB8"/>
    <w:rsid w:val="00F92E1D"/>
    <w:rsid w:val="00F92E3F"/>
    <w:rsid w:val="00F93195"/>
    <w:rsid w:val="00F94179"/>
    <w:rsid w:val="00F94535"/>
    <w:rsid w:val="00F94612"/>
    <w:rsid w:val="00F95D9D"/>
    <w:rsid w:val="00F96D37"/>
    <w:rsid w:val="00F96E8C"/>
    <w:rsid w:val="00F97E92"/>
    <w:rsid w:val="00FA0492"/>
    <w:rsid w:val="00FA0891"/>
    <w:rsid w:val="00FA089C"/>
    <w:rsid w:val="00FA08E1"/>
    <w:rsid w:val="00FA0B9C"/>
    <w:rsid w:val="00FA0C38"/>
    <w:rsid w:val="00FA114A"/>
    <w:rsid w:val="00FA1797"/>
    <w:rsid w:val="00FA1DF3"/>
    <w:rsid w:val="00FA30E8"/>
    <w:rsid w:val="00FA3AAF"/>
    <w:rsid w:val="00FA416C"/>
    <w:rsid w:val="00FA4179"/>
    <w:rsid w:val="00FA496E"/>
    <w:rsid w:val="00FA4D6B"/>
    <w:rsid w:val="00FA4D80"/>
    <w:rsid w:val="00FA5D5D"/>
    <w:rsid w:val="00FA66AA"/>
    <w:rsid w:val="00FA6B15"/>
    <w:rsid w:val="00FB0158"/>
    <w:rsid w:val="00FB0398"/>
    <w:rsid w:val="00FB05D2"/>
    <w:rsid w:val="00FB0A94"/>
    <w:rsid w:val="00FB0D32"/>
    <w:rsid w:val="00FB158B"/>
    <w:rsid w:val="00FB19AF"/>
    <w:rsid w:val="00FB1B80"/>
    <w:rsid w:val="00FB2B20"/>
    <w:rsid w:val="00FB32AD"/>
    <w:rsid w:val="00FB34D2"/>
    <w:rsid w:val="00FB3530"/>
    <w:rsid w:val="00FB376B"/>
    <w:rsid w:val="00FB485F"/>
    <w:rsid w:val="00FB49BA"/>
    <w:rsid w:val="00FB49BC"/>
    <w:rsid w:val="00FB5536"/>
    <w:rsid w:val="00FB59BB"/>
    <w:rsid w:val="00FB6722"/>
    <w:rsid w:val="00FB6DDD"/>
    <w:rsid w:val="00FB76AE"/>
    <w:rsid w:val="00FB7DFC"/>
    <w:rsid w:val="00FC0E2E"/>
    <w:rsid w:val="00FC0E5F"/>
    <w:rsid w:val="00FC1A87"/>
    <w:rsid w:val="00FC2A07"/>
    <w:rsid w:val="00FC2EC9"/>
    <w:rsid w:val="00FC4ACE"/>
    <w:rsid w:val="00FC557E"/>
    <w:rsid w:val="00FC5BB8"/>
    <w:rsid w:val="00FC6BC2"/>
    <w:rsid w:val="00FC6F2C"/>
    <w:rsid w:val="00FC7246"/>
    <w:rsid w:val="00FD01D2"/>
    <w:rsid w:val="00FD0418"/>
    <w:rsid w:val="00FD1420"/>
    <w:rsid w:val="00FD1967"/>
    <w:rsid w:val="00FD1B45"/>
    <w:rsid w:val="00FD2D4F"/>
    <w:rsid w:val="00FD3409"/>
    <w:rsid w:val="00FD3A91"/>
    <w:rsid w:val="00FD3E1A"/>
    <w:rsid w:val="00FD4709"/>
    <w:rsid w:val="00FD5901"/>
    <w:rsid w:val="00FD5F45"/>
    <w:rsid w:val="00FD6837"/>
    <w:rsid w:val="00FD73C6"/>
    <w:rsid w:val="00FE0B89"/>
    <w:rsid w:val="00FE1BB9"/>
    <w:rsid w:val="00FE1BD8"/>
    <w:rsid w:val="00FE2180"/>
    <w:rsid w:val="00FE2457"/>
    <w:rsid w:val="00FE2ED7"/>
    <w:rsid w:val="00FE4445"/>
    <w:rsid w:val="00FE4BA5"/>
    <w:rsid w:val="00FE6607"/>
    <w:rsid w:val="00FE6B13"/>
    <w:rsid w:val="00FE6FCD"/>
    <w:rsid w:val="00FE7D32"/>
    <w:rsid w:val="00FF05B3"/>
    <w:rsid w:val="00FF0BC0"/>
    <w:rsid w:val="00FF19DF"/>
    <w:rsid w:val="00FF1C4F"/>
    <w:rsid w:val="00FF1F7B"/>
    <w:rsid w:val="00FF3CA7"/>
    <w:rsid w:val="00FF43E6"/>
    <w:rsid w:val="00FF4E1E"/>
    <w:rsid w:val="00FF537D"/>
    <w:rsid w:val="00FF55B3"/>
    <w:rsid w:val="00FF58A3"/>
    <w:rsid w:val="00FF61C7"/>
    <w:rsid w:val="00FF61CC"/>
    <w:rsid w:val="00FF6EED"/>
    <w:rsid w:val="00FF746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B0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0CD"/>
  </w:style>
  <w:style w:type="paragraph" w:styleId="Heading1">
    <w:name w:val="heading 1"/>
    <w:basedOn w:val="Normal"/>
    <w:next w:val="Normal"/>
    <w:link w:val="Heading1Char"/>
    <w:uiPriority w:val="9"/>
    <w:qFormat/>
    <w:rsid w:val="00292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904C6"/>
    <w:rPr>
      <w:b/>
      <w:bCs/>
    </w:rPr>
  </w:style>
  <w:style w:type="character" w:customStyle="1" w:styleId="apple-converted-space">
    <w:name w:val="apple-converted-space"/>
    <w:basedOn w:val="DefaultParagraphFont"/>
    <w:rsid w:val="003904C6"/>
  </w:style>
  <w:style w:type="character" w:styleId="Emphasis">
    <w:name w:val="Emphasis"/>
    <w:basedOn w:val="DefaultParagraphFont"/>
    <w:uiPriority w:val="20"/>
    <w:qFormat/>
    <w:rsid w:val="003904C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3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D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5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Colorful List - Accent 11,List Paragraph (numbered (a)),List Paragraph Char Char Char,Use Case List Paragraph,List Paragraph2,List Paragraph 2.1"/>
    <w:basedOn w:val="Normal"/>
    <w:link w:val="ListParagraphChar"/>
    <w:uiPriority w:val="34"/>
    <w:qFormat/>
    <w:rsid w:val="009E4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43D"/>
  </w:style>
  <w:style w:type="paragraph" w:styleId="Footer">
    <w:name w:val="footer"/>
    <w:basedOn w:val="Normal"/>
    <w:link w:val="Foot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4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2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25BC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9F038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9F0380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7C0E3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Podrozdział,Footnote Text Blue,Footnote Text1,Char,fn,FOOTNOTES,single space,ADB,Footnote Text Char Char Char,Footnote Text Char Char,ft,Tegn1,Tegn1 Char,Char Char Char,Footnote Text Char2 Char Char,Знак Знак Знак,Знак Знак Знак Зн,Geneva "/>
    <w:basedOn w:val="Normal"/>
    <w:link w:val="FootnoteTextChar"/>
    <w:uiPriority w:val="99"/>
    <w:unhideWhenUsed/>
    <w:rsid w:val="00A956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Text Blue Char,Footnote Text1 Char,Char Char,fn Char,FOOTNOTES Char,single space Char,ADB Char,Footnote Text Char Char Char Char,Footnote Text Char Char Char1,ft Char,Tegn1 Char1,Tegn1 Char Char,Geneva  Char"/>
    <w:basedOn w:val="DefaultParagraphFont"/>
    <w:link w:val="FootnoteText"/>
    <w:uiPriority w:val="99"/>
    <w:rsid w:val="00A95687"/>
    <w:rPr>
      <w:sz w:val="20"/>
      <w:szCs w:val="20"/>
    </w:rPr>
  </w:style>
  <w:style w:type="character" w:styleId="FootnoteReference">
    <w:name w:val="footnote reference"/>
    <w:aliases w:val="ftref,16 Point,Superscript 6 Point,Footnote symbol,Знак сноски-FN,Footnote Reference Superscript,Footnote Reference Number,Footnote Reference_LVL6,Footnote Reference_LVL61,Footnote Reference_LVL62,Footnote Reference_LVL63,Ref,BVI fnr"/>
    <w:basedOn w:val="DefaultParagraphFont"/>
    <w:uiPriority w:val="99"/>
    <w:unhideWhenUsed/>
    <w:qFormat/>
    <w:rsid w:val="00E2102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51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1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1B9"/>
    <w:rPr>
      <w:vertAlign w:val="superscript"/>
    </w:rPr>
  </w:style>
  <w:style w:type="character" w:customStyle="1" w:styleId="A16">
    <w:name w:val="A16"/>
    <w:uiPriority w:val="99"/>
    <w:rsid w:val="00975372"/>
    <w:rPr>
      <w:rFonts w:cs="Lora"/>
      <w:color w:val="000000"/>
      <w:sz w:val="15"/>
      <w:szCs w:val="15"/>
    </w:rPr>
  </w:style>
  <w:style w:type="character" w:customStyle="1" w:styleId="ListParagraphChar">
    <w:name w:val="List Paragraph Char"/>
    <w:aliases w:val="Colorful List - Accent 11 Char,List Paragraph (numbered (a)) Char,List Paragraph Char Char Char Char,Use Case List Paragraph Char,List Paragraph2 Char,List Paragraph 2.1 Char"/>
    <w:link w:val="ListParagraph"/>
    <w:uiPriority w:val="34"/>
    <w:qFormat/>
    <w:rsid w:val="00154EE6"/>
  </w:style>
  <w:style w:type="character" w:customStyle="1" w:styleId="Heading1Char">
    <w:name w:val="Heading 1 Char"/>
    <w:basedOn w:val="DefaultParagraphFont"/>
    <w:link w:val="Heading1"/>
    <w:uiPriority w:val="9"/>
    <w:rsid w:val="00292A06"/>
    <w:rPr>
      <w:rFonts w:asciiTheme="majorHAnsi" w:eastAsiaTheme="majorEastAsia" w:hAnsiTheme="majorHAnsi" w:cstheme="majorBidi"/>
      <w:b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F6DE4"/>
    <w:pPr>
      <w:outlineLvl w:val="9"/>
    </w:pPr>
    <w:rPr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F6DE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F6DE4"/>
    <w:rPr>
      <w:color w:val="0563C1" w:themeColor="hyperlink"/>
      <w:u w:val="single"/>
    </w:rPr>
  </w:style>
  <w:style w:type="table" w:styleId="PlainTable5">
    <w:name w:val="Plain Table 5"/>
    <w:basedOn w:val="TableNormal"/>
    <w:uiPriority w:val="45"/>
    <w:rsid w:val="00CA14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8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0C8E97-DFB2-495A-863E-3AFD26B7528B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BD6D265706D4D8F9646769D680B8B" ma:contentTypeVersion="8" ma:contentTypeDescription="Create a new document." ma:contentTypeScope="" ma:versionID="468bafc96067564e133b4afc1dea33e3">
  <xsd:schema xmlns:xsd="http://www.w3.org/2001/XMLSchema" xmlns:xs="http://www.w3.org/2001/XMLSchema" xmlns:p="http://schemas.microsoft.com/office/2006/metadata/properties" xmlns:ns2="4886a274-b8d5-457a-967b-a7b64b5e56f8" xmlns:ns3="8464edab-ba1a-4cda-973a-00bfd7592d13" targetNamespace="http://schemas.microsoft.com/office/2006/metadata/properties" ma:root="true" ma:fieldsID="172233ec713df973a5ddec4740415f69" ns2:_="" ns3:_="">
    <xsd:import namespace="4886a274-b8d5-457a-967b-a7b64b5e56f8"/>
    <xsd:import namespace="8464edab-ba1a-4cda-973a-00bfd7592d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a274-b8d5-457a-967b-a7b64b5e56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4edab-ba1a-4cda-973a-00bfd7592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90826-C9D8-4548-81C4-35C05684E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0FCB44-328F-4D92-A77D-92E75A94E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680FB-4C5E-403E-874E-48FCD922D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6a274-b8d5-457a-967b-a7b64b5e56f8"/>
    <ds:schemaRef ds:uri="8464edab-ba1a-4cda-973a-00bfd7592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656EE5-4874-4F90-89AE-09720EC0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17430</Words>
  <Characters>99351</Characters>
  <Application>Microsoft Office Word</Application>
  <DocSecurity>0</DocSecurity>
  <Lines>827</Lines>
  <Paragraphs>233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2025-02-17T10:33:00Z</dcterms:created>
  <dcterms:modified xsi:type="dcterms:W3CDTF">2025-05-21T13:06:00Z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0x01010011CBD6D265706D4D8F9646769D680B8B</vt:lpwstr>
  </property>
</Properties>
</file>